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E21" w:rsidRPr="006F7884" w:rsidRDefault="00C60E21" w:rsidP="00C60E21">
      <w:pPr>
        <w:pStyle w:val="Paragrafi"/>
        <w:ind w:firstLine="0"/>
        <w:jc w:val="center"/>
        <w:rPr>
          <w:rFonts w:ascii="Times New Roman" w:hAnsi="Times New Roman"/>
          <w:b/>
          <w:bCs/>
          <w:sz w:val="32"/>
          <w:szCs w:val="32"/>
          <w:lang w:val="sq-AL"/>
        </w:rPr>
      </w:pPr>
      <w:r w:rsidRPr="006F7884">
        <w:rPr>
          <w:rFonts w:ascii="Times New Roman" w:hAnsi="Times New Roman"/>
          <w:b/>
          <w:bCs/>
          <w:sz w:val="32"/>
          <w:szCs w:val="32"/>
          <w:lang w:val="sq-AL"/>
        </w:rPr>
        <w:t>REPUBLIKA E SHQIPËRISË</w:t>
      </w:r>
    </w:p>
    <w:p w:rsidR="00C60E21" w:rsidRPr="006F7884" w:rsidRDefault="00C60E21" w:rsidP="00C60E21">
      <w:pPr>
        <w:pStyle w:val="Paragrafi"/>
        <w:ind w:firstLine="0"/>
        <w:jc w:val="center"/>
        <w:rPr>
          <w:rFonts w:ascii="Times New Roman" w:hAnsi="Times New Roman"/>
          <w:b/>
          <w:bCs/>
          <w:sz w:val="32"/>
          <w:szCs w:val="32"/>
          <w:lang w:val="sq-AL"/>
        </w:rPr>
      </w:pPr>
      <w:r w:rsidRPr="006F7884">
        <w:rPr>
          <w:rFonts w:ascii="Times New Roman" w:hAnsi="Times New Roman"/>
          <w:b/>
          <w:bCs/>
          <w:sz w:val="32"/>
          <w:szCs w:val="32"/>
          <w:lang w:val="sq-AL"/>
        </w:rPr>
        <w:t>MINISTRIA E KULTURËS</w:t>
      </w:r>
    </w:p>
    <w:p w:rsidR="00C60E21" w:rsidRPr="006F7884" w:rsidRDefault="00C60E21" w:rsidP="00C60E21">
      <w:pPr>
        <w:pStyle w:val="Paragrafi"/>
        <w:jc w:val="center"/>
        <w:rPr>
          <w:rFonts w:ascii="Times New Roman" w:hAnsi="Times New Roman"/>
          <w:b/>
          <w:sz w:val="24"/>
          <w:szCs w:val="24"/>
          <w:lang w:val="sq-AL"/>
        </w:rPr>
      </w:pPr>
    </w:p>
    <w:p w:rsidR="00C60E21" w:rsidRPr="006F7884" w:rsidRDefault="00C60E21" w:rsidP="00C60E21">
      <w:pPr>
        <w:pStyle w:val="Paragrafi"/>
        <w:jc w:val="center"/>
        <w:rPr>
          <w:rFonts w:ascii="Times New Roman" w:hAnsi="Times New Roman"/>
          <w:b/>
          <w:sz w:val="24"/>
          <w:szCs w:val="24"/>
          <w:lang w:val="sq-AL"/>
        </w:rPr>
      </w:pPr>
    </w:p>
    <w:p w:rsidR="00C60E21" w:rsidRDefault="00C60E21" w:rsidP="00C60E21">
      <w:pPr>
        <w:pStyle w:val="Paragrafi"/>
        <w:jc w:val="center"/>
        <w:rPr>
          <w:rFonts w:ascii="Times New Roman" w:hAnsi="Times New Roman"/>
          <w:b/>
          <w:sz w:val="24"/>
          <w:szCs w:val="24"/>
          <w:lang w:val="sq-AL"/>
        </w:rPr>
      </w:pPr>
    </w:p>
    <w:p w:rsidR="00C60E21" w:rsidRDefault="00C60E21" w:rsidP="00C60E21">
      <w:pPr>
        <w:pStyle w:val="Paragrafi"/>
        <w:jc w:val="center"/>
        <w:rPr>
          <w:rFonts w:ascii="Times New Roman" w:hAnsi="Times New Roman"/>
          <w:b/>
          <w:sz w:val="24"/>
          <w:szCs w:val="24"/>
          <w:lang w:val="sq-AL"/>
        </w:rPr>
      </w:pPr>
    </w:p>
    <w:p w:rsidR="00C60E21" w:rsidRDefault="00C60E21" w:rsidP="00C60E21">
      <w:pPr>
        <w:pStyle w:val="Paragrafi"/>
        <w:jc w:val="center"/>
        <w:rPr>
          <w:rFonts w:ascii="Times New Roman" w:hAnsi="Times New Roman"/>
          <w:b/>
          <w:sz w:val="24"/>
          <w:szCs w:val="24"/>
          <w:lang w:val="sq-AL"/>
        </w:rPr>
      </w:pPr>
    </w:p>
    <w:p w:rsidR="00C60E21" w:rsidRDefault="00C60E21" w:rsidP="00C60E21">
      <w:pPr>
        <w:pStyle w:val="Paragrafi"/>
        <w:jc w:val="center"/>
        <w:rPr>
          <w:rFonts w:ascii="Times New Roman" w:hAnsi="Times New Roman"/>
          <w:b/>
          <w:sz w:val="24"/>
          <w:szCs w:val="24"/>
          <w:lang w:val="sq-AL"/>
        </w:rPr>
      </w:pPr>
    </w:p>
    <w:p w:rsidR="00C60E21" w:rsidRDefault="00C60E21" w:rsidP="00C60E21">
      <w:pPr>
        <w:pStyle w:val="Paragrafi"/>
        <w:jc w:val="center"/>
        <w:rPr>
          <w:rFonts w:ascii="Times New Roman" w:hAnsi="Times New Roman"/>
          <w:b/>
          <w:sz w:val="24"/>
          <w:szCs w:val="24"/>
          <w:lang w:val="sq-AL"/>
        </w:rPr>
      </w:pPr>
    </w:p>
    <w:p w:rsidR="00C60E21" w:rsidRDefault="00C60E21" w:rsidP="00C60E21">
      <w:pPr>
        <w:pStyle w:val="Paragrafi"/>
        <w:jc w:val="center"/>
        <w:rPr>
          <w:rFonts w:ascii="Times New Roman" w:hAnsi="Times New Roman"/>
          <w:b/>
          <w:sz w:val="24"/>
          <w:szCs w:val="24"/>
          <w:lang w:val="sq-AL"/>
        </w:rPr>
      </w:pPr>
    </w:p>
    <w:p w:rsidR="00C60E21" w:rsidRDefault="00C60E21" w:rsidP="00C60E21">
      <w:pPr>
        <w:pStyle w:val="Paragrafi"/>
        <w:jc w:val="center"/>
        <w:rPr>
          <w:rFonts w:ascii="Times New Roman" w:hAnsi="Times New Roman"/>
          <w:b/>
          <w:sz w:val="24"/>
          <w:szCs w:val="24"/>
          <w:lang w:val="sq-AL"/>
        </w:rPr>
      </w:pPr>
    </w:p>
    <w:p w:rsidR="00C60E21" w:rsidRDefault="00C60E21" w:rsidP="00C60E21">
      <w:pPr>
        <w:pStyle w:val="Paragrafi"/>
        <w:jc w:val="center"/>
        <w:rPr>
          <w:rFonts w:ascii="Times New Roman" w:hAnsi="Times New Roman"/>
          <w:b/>
          <w:sz w:val="24"/>
          <w:szCs w:val="24"/>
          <w:lang w:val="sq-AL"/>
        </w:rPr>
      </w:pPr>
    </w:p>
    <w:p w:rsidR="00C60E21" w:rsidRDefault="00C60E21" w:rsidP="00C60E21">
      <w:pPr>
        <w:pStyle w:val="Paragrafi"/>
        <w:jc w:val="center"/>
        <w:rPr>
          <w:rFonts w:ascii="Times New Roman" w:hAnsi="Times New Roman"/>
          <w:b/>
          <w:sz w:val="24"/>
          <w:szCs w:val="24"/>
          <w:lang w:val="sq-AL"/>
        </w:rPr>
      </w:pPr>
    </w:p>
    <w:p w:rsidR="00C60E21" w:rsidRDefault="00C60E21" w:rsidP="00C60E21">
      <w:pPr>
        <w:pStyle w:val="Paragrafi"/>
        <w:jc w:val="center"/>
        <w:rPr>
          <w:rFonts w:ascii="Times New Roman" w:hAnsi="Times New Roman"/>
          <w:b/>
          <w:sz w:val="24"/>
          <w:szCs w:val="24"/>
          <w:lang w:val="sq-AL"/>
        </w:rPr>
      </w:pPr>
    </w:p>
    <w:p w:rsidR="00C60E21" w:rsidRDefault="00C60E21" w:rsidP="00C60E21">
      <w:pPr>
        <w:pStyle w:val="Paragrafi"/>
        <w:jc w:val="center"/>
        <w:rPr>
          <w:rFonts w:ascii="Times New Roman" w:hAnsi="Times New Roman"/>
          <w:b/>
          <w:sz w:val="24"/>
          <w:szCs w:val="24"/>
          <w:lang w:val="sq-AL"/>
        </w:rPr>
      </w:pPr>
    </w:p>
    <w:p w:rsidR="00C60E21" w:rsidRDefault="00C60E21" w:rsidP="00C60E21">
      <w:pPr>
        <w:pStyle w:val="Paragrafi"/>
        <w:jc w:val="center"/>
        <w:rPr>
          <w:rFonts w:ascii="Times New Roman" w:hAnsi="Times New Roman"/>
          <w:b/>
          <w:sz w:val="24"/>
          <w:szCs w:val="24"/>
          <w:lang w:val="sq-AL"/>
        </w:rPr>
      </w:pPr>
    </w:p>
    <w:p w:rsidR="00C60E21" w:rsidRDefault="00C60E21" w:rsidP="00C60E21">
      <w:pPr>
        <w:pStyle w:val="Paragrafi"/>
        <w:jc w:val="center"/>
        <w:rPr>
          <w:rFonts w:ascii="Times New Roman" w:hAnsi="Times New Roman"/>
          <w:b/>
          <w:sz w:val="24"/>
          <w:szCs w:val="24"/>
          <w:lang w:val="sq-AL"/>
        </w:rPr>
      </w:pPr>
    </w:p>
    <w:p w:rsidR="00C60E21" w:rsidRDefault="00C60E21" w:rsidP="00C60E21">
      <w:pPr>
        <w:pStyle w:val="Paragrafi"/>
        <w:jc w:val="center"/>
        <w:rPr>
          <w:rFonts w:ascii="Times New Roman" w:hAnsi="Times New Roman"/>
          <w:b/>
          <w:sz w:val="24"/>
          <w:szCs w:val="24"/>
          <w:lang w:val="sq-AL"/>
        </w:rPr>
      </w:pPr>
    </w:p>
    <w:p w:rsidR="00C60E21" w:rsidRDefault="00C60E21" w:rsidP="00C60E21">
      <w:pPr>
        <w:pStyle w:val="Paragrafi"/>
        <w:jc w:val="center"/>
        <w:rPr>
          <w:rFonts w:ascii="Times New Roman" w:hAnsi="Times New Roman"/>
          <w:b/>
          <w:sz w:val="24"/>
          <w:szCs w:val="24"/>
          <w:lang w:val="sq-AL"/>
        </w:rPr>
      </w:pPr>
    </w:p>
    <w:p w:rsidR="00C60E21" w:rsidRPr="006F7884" w:rsidRDefault="00C60E21" w:rsidP="00C60E21">
      <w:pPr>
        <w:pStyle w:val="Paragrafi"/>
        <w:jc w:val="center"/>
        <w:rPr>
          <w:rFonts w:ascii="Times New Roman" w:hAnsi="Times New Roman"/>
          <w:b/>
          <w:sz w:val="24"/>
          <w:szCs w:val="24"/>
          <w:lang w:val="sq-AL"/>
        </w:rPr>
      </w:pPr>
    </w:p>
    <w:p w:rsidR="00C60E21" w:rsidRPr="006F7884" w:rsidRDefault="00C60E21" w:rsidP="00C60E21">
      <w:pPr>
        <w:pStyle w:val="Paragrafi"/>
        <w:jc w:val="center"/>
        <w:rPr>
          <w:rFonts w:ascii="Times New Roman" w:hAnsi="Times New Roman"/>
          <w:b/>
          <w:sz w:val="24"/>
          <w:szCs w:val="24"/>
          <w:lang w:val="sq-AL"/>
        </w:rPr>
      </w:pPr>
    </w:p>
    <w:p w:rsidR="00C60E21" w:rsidRDefault="00C60E21" w:rsidP="00C60E21">
      <w:pPr>
        <w:pStyle w:val="Paragrafi"/>
        <w:ind w:firstLine="0"/>
        <w:jc w:val="center"/>
        <w:rPr>
          <w:rFonts w:ascii="Times New Roman" w:hAnsi="Times New Roman"/>
          <w:b/>
          <w:bCs/>
          <w:sz w:val="24"/>
          <w:szCs w:val="24"/>
          <w:lang w:val="sq-AL"/>
        </w:rPr>
      </w:pPr>
      <w:r w:rsidRPr="006F7884">
        <w:rPr>
          <w:rFonts w:ascii="Times New Roman" w:eastAsia="Batang" w:hAnsi="Times New Roman"/>
          <w:b/>
          <w:bCs/>
          <w:sz w:val="24"/>
          <w:szCs w:val="24"/>
          <w:lang w:val="sq-AL"/>
        </w:rPr>
        <w:t>DOKUMENTET STANDARDE TË KONKURRIMIT PUBLIK</w:t>
      </w:r>
      <w:r>
        <w:rPr>
          <w:rFonts w:ascii="Times New Roman" w:hAnsi="Times New Roman"/>
          <w:b/>
          <w:bCs/>
          <w:sz w:val="24"/>
          <w:szCs w:val="24"/>
          <w:lang w:val="sq-AL"/>
        </w:rPr>
        <w:t xml:space="preserve"> (DSKP)</w:t>
      </w:r>
    </w:p>
    <w:p w:rsidR="00C60E21" w:rsidRDefault="00C60E21" w:rsidP="00C60E21">
      <w:pPr>
        <w:pStyle w:val="Paragrafi"/>
        <w:ind w:firstLine="0"/>
        <w:jc w:val="center"/>
        <w:rPr>
          <w:rFonts w:ascii="Times New Roman" w:hAnsi="Times New Roman"/>
          <w:b/>
          <w:bCs/>
          <w:sz w:val="24"/>
          <w:szCs w:val="24"/>
          <w:lang w:val="sq-AL"/>
        </w:rPr>
      </w:pPr>
    </w:p>
    <w:p w:rsidR="00C60E21" w:rsidRPr="006F7884" w:rsidRDefault="00C60E21" w:rsidP="00C60E21">
      <w:pPr>
        <w:pStyle w:val="Paragrafi"/>
        <w:ind w:firstLine="0"/>
        <w:rPr>
          <w:rFonts w:ascii="Times New Roman" w:hAnsi="Times New Roman"/>
          <w:b/>
          <w:sz w:val="24"/>
          <w:szCs w:val="24"/>
          <w:lang w:val="sq-AL"/>
        </w:rPr>
      </w:pPr>
      <w:r w:rsidRPr="00403B49">
        <w:rPr>
          <w:rFonts w:ascii="Times New Roman" w:hAnsi="Times New Roman"/>
          <w:bCs/>
          <w:sz w:val="24"/>
          <w:szCs w:val="24"/>
          <w:lang w:val="sq-AL"/>
        </w:rPr>
        <w:t xml:space="preserve">Për procedurën </w:t>
      </w:r>
      <w:r>
        <w:rPr>
          <w:rFonts w:ascii="Times New Roman" w:hAnsi="Times New Roman"/>
          <w:bCs/>
          <w:sz w:val="24"/>
          <w:szCs w:val="24"/>
          <w:lang w:val="sq-AL"/>
        </w:rPr>
        <w:t xml:space="preserve"> e konkurrimit publik </w:t>
      </w:r>
      <w:r w:rsidRPr="00403B49">
        <w:rPr>
          <w:rFonts w:ascii="Times New Roman" w:hAnsi="Times New Roman"/>
          <w:bCs/>
          <w:sz w:val="24"/>
          <w:szCs w:val="24"/>
          <w:lang w:val="sq-AL"/>
        </w:rPr>
        <w:t>me objekt:</w:t>
      </w:r>
      <w:r w:rsidRPr="00403B49">
        <w:rPr>
          <w:rFonts w:ascii="Times New Roman" w:hAnsi="Times New Roman"/>
          <w:b/>
          <w:bCs/>
          <w:sz w:val="24"/>
          <w:szCs w:val="24"/>
          <w:lang w:val="sq-AL"/>
        </w:rPr>
        <w:t xml:space="preserve"> </w:t>
      </w:r>
      <w:r w:rsidRPr="000739F1">
        <w:rPr>
          <w:rFonts w:ascii="Times New Roman" w:hAnsi="Times New Roman"/>
          <w:sz w:val="24"/>
          <w:szCs w:val="24"/>
          <w:lang w:val="sq-AL"/>
        </w:rPr>
        <w:t>“</w:t>
      </w:r>
      <w:r w:rsidRPr="000739F1">
        <w:rPr>
          <w:rFonts w:ascii="Times New Roman" w:hAnsi="Times New Roman"/>
          <w:i/>
          <w:sz w:val="24"/>
          <w:szCs w:val="24"/>
          <w:lang w:val="sq-AL"/>
        </w:rPr>
        <w:t>Muzealizmi i Muzeut ‘Mësonjëtorja e parë Shqipe’”</w:t>
      </w:r>
    </w:p>
    <w:p w:rsidR="00C60E21" w:rsidRPr="006F7884" w:rsidRDefault="00C60E21" w:rsidP="00C60E21">
      <w:pPr>
        <w:pStyle w:val="Paragrafi"/>
        <w:spacing w:line="360" w:lineRule="auto"/>
        <w:rPr>
          <w:rFonts w:ascii="Times New Roman" w:hAnsi="Times New Roman"/>
          <w:sz w:val="24"/>
          <w:szCs w:val="24"/>
          <w:lang w:val="sq-AL"/>
        </w:rPr>
      </w:pPr>
    </w:p>
    <w:p w:rsidR="00C60E21" w:rsidRPr="006F7884" w:rsidRDefault="00C60E21" w:rsidP="00C60E21">
      <w:pPr>
        <w:pStyle w:val="Paragrafi"/>
        <w:rPr>
          <w:rFonts w:ascii="Times New Roman" w:hAnsi="Times New Roman"/>
          <w:sz w:val="24"/>
          <w:szCs w:val="24"/>
          <w:lang w:val="sq-AL"/>
        </w:rPr>
      </w:pPr>
    </w:p>
    <w:p w:rsidR="00C60E21" w:rsidRPr="006F7884" w:rsidRDefault="00C60E21" w:rsidP="00C60E21">
      <w:pPr>
        <w:pStyle w:val="Paragrafi"/>
        <w:ind w:firstLine="0"/>
        <w:jc w:val="center"/>
        <w:rPr>
          <w:rFonts w:ascii="Times New Roman" w:hAnsi="Times New Roman"/>
          <w:b/>
          <w:sz w:val="24"/>
          <w:szCs w:val="24"/>
          <w:lang w:val="sq-AL"/>
        </w:rPr>
      </w:pPr>
    </w:p>
    <w:p w:rsidR="00C60E21" w:rsidRPr="006F7884" w:rsidRDefault="00C60E21" w:rsidP="00C60E21">
      <w:pPr>
        <w:pStyle w:val="Paragrafi"/>
        <w:ind w:firstLine="0"/>
        <w:jc w:val="center"/>
        <w:rPr>
          <w:rFonts w:ascii="Times New Roman" w:hAnsi="Times New Roman"/>
          <w:b/>
          <w:bCs/>
          <w:sz w:val="24"/>
          <w:szCs w:val="24"/>
          <w:lang w:val="sq-AL"/>
        </w:rPr>
      </w:pPr>
    </w:p>
    <w:p w:rsidR="00C60E21" w:rsidRPr="006F7884" w:rsidRDefault="00C60E21" w:rsidP="00C60E21">
      <w:pPr>
        <w:pStyle w:val="Paragrafi"/>
        <w:ind w:firstLine="0"/>
        <w:jc w:val="center"/>
        <w:rPr>
          <w:rFonts w:ascii="Times New Roman" w:hAnsi="Times New Roman"/>
          <w:b/>
          <w:bCs/>
          <w:sz w:val="24"/>
          <w:szCs w:val="24"/>
          <w:lang w:val="sq-AL"/>
        </w:rPr>
      </w:pPr>
    </w:p>
    <w:p w:rsidR="00C60E21" w:rsidRPr="006F7884" w:rsidRDefault="00C60E21" w:rsidP="00C60E21">
      <w:pPr>
        <w:pStyle w:val="Paragrafi"/>
        <w:ind w:firstLine="0"/>
        <w:jc w:val="center"/>
        <w:rPr>
          <w:rFonts w:ascii="Times New Roman" w:hAnsi="Times New Roman"/>
          <w:b/>
          <w:bCs/>
          <w:sz w:val="24"/>
          <w:szCs w:val="24"/>
          <w:lang w:val="sq-AL"/>
        </w:rPr>
      </w:pPr>
    </w:p>
    <w:p w:rsidR="00C60E21" w:rsidRPr="006F7884" w:rsidRDefault="00C60E21" w:rsidP="00C60E21">
      <w:pPr>
        <w:pStyle w:val="Paragrafi"/>
        <w:ind w:firstLine="0"/>
        <w:jc w:val="center"/>
        <w:rPr>
          <w:rFonts w:ascii="Times New Roman" w:hAnsi="Times New Roman"/>
          <w:b/>
          <w:bCs/>
          <w:sz w:val="24"/>
          <w:szCs w:val="24"/>
          <w:lang w:val="sq-AL"/>
        </w:rPr>
      </w:pPr>
    </w:p>
    <w:p w:rsidR="00C60E21" w:rsidRPr="006F7884" w:rsidRDefault="00C60E21" w:rsidP="00C60E21">
      <w:pPr>
        <w:pStyle w:val="Paragrafi"/>
        <w:ind w:firstLine="0"/>
        <w:jc w:val="center"/>
        <w:rPr>
          <w:rFonts w:ascii="Times New Roman" w:hAnsi="Times New Roman"/>
          <w:b/>
          <w:bCs/>
          <w:sz w:val="24"/>
          <w:szCs w:val="24"/>
          <w:lang w:val="sq-AL"/>
        </w:rPr>
      </w:pPr>
    </w:p>
    <w:p w:rsidR="00C60E21" w:rsidRPr="006F7884" w:rsidRDefault="00C60E21" w:rsidP="00C60E21">
      <w:pPr>
        <w:pStyle w:val="Paragrafi"/>
        <w:ind w:firstLine="0"/>
        <w:jc w:val="center"/>
        <w:rPr>
          <w:rFonts w:ascii="Times New Roman" w:hAnsi="Times New Roman"/>
          <w:b/>
          <w:bCs/>
          <w:sz w:val="24"/>
          <w:szCs w:val="24"/>
          <w:lang w:val="sq-AL"/>
        </w:rPr>
      </w:pPr>
    </w:p>
    <w:p w:rsidR="00C60E21" w:rsidRPr="006F7884" w:rsidRDefault="00C60E21" w:rsidP="00C60E21">
      <w:pPr>
        <w:pStyle w:val="Paragrafi"/>
        <w:ind w:firstLine="0"/>
        <w:jc w:val="center"/>
        <w:rPr>
          <w:rFonts w:ascii="Times New Roman" w:hAnsi="Times New Roman"/>
          <w:b/>
          <w:bCs/>
          <w:sz w:val="24"/>
          <w:szCs w:val="24"/>
          <w:lang w:val="sq-AL"/>
        </w:rPr>
      </w:pPr>
    </w:p>
    <w:p w:rsidR="00C60E21" w:rsidRPr="006F7884" w:rsidRDefault="00C60E21" w:rsidP="00C60E21">
      <w:pPr>
        <w:pStyle w:val="Paragrafi"/>
        <w:ind w:firstLine="0"/>
        <w:jc w:val="center"/>
        <w:rPr>
          <w:rFonts w:ascii="Times New Roman" w:hAnsi="Times New Roman"/>
          <w:b/>
          <w:bCs/>
          <w:sz w:val="24"/>
          <w:szCs w:val="24"/>
          <w:lang w:val="sq-AL"/>
        </w:rPr>
      </w:pPr>
    </w:p>
    <w:p w:rsidR="00C60E21" w:rsidRPr="006F7884" w:rsidRDefault="00C60E21" w:rsidP="00C60E21">
      <w:pPr>
        <w:pStyle w:val="Paragrafi"/>
        <w:ind w:firstLine="0"/>
        <w:jc w:val="center"/>
        <w:rPr>
          <w:rFonts w:ascii="Times New Roman" w:hAnsi="Times New Roman"/>
          <w:b/>
          <w:bCs/>
          <w:sz w:val="24"/>
          <w:szCs w:val="24"/>
          <w:lang w:val="sq-AL"/>
        </w:rPr>
      </w:pPr>
    </w:p>
    <w:p w:rsidR="00C60E21" w:rsidRPr="006F7884" w:rsidRDefault="00C60E21" w:rsidP="00C60E21">
      <w:pPr>
        <w:pStyle w:val="Paragrafi"/>
        <w:ind w:firstLine="0"/>
        <w:jc w:val="center"/>
        <w:rPr>
          <w:rFonts w:ascii="Times New Roman" w:hAnsi="Times New Roman"/>
          <w:b/>
          <w:bCs/>
          <w:sz w:val="24"/>
          <w:szCs w:val="24"/>
          <w:lang w:val="sq-AL"/>
        </w:rPr>
      </w:pPr>
    </w:p>
    <w:p w:rsidR="00C60E21" w:rsidRPr="006F7884" w:rsidRDefault="00C60E21" w:rsidP="00C60E21">
      <w:pPr>
        <w:pStyle w:val="Paragrafi"/>
        <w:ind w:firstLine="0"/>
        <w:jc w:val="center"/>
        <w:rPr>
          <w:rFonts w:ascii="Times New Roman" w:hAnsi="Times New Roman"/>
          <w:b/>
          <w:bCs/>
          <w:sz w:val="24"/>
          <w:szCs w:val="24"/>
          <w:lang w:val="sq-AL"/>
        </w:rPr>
      </w:pPr>
    </w:p>
    <w:p w:rsidR="00C60E21" w:rsidRPr="006F7884" w:rsidRDefault="00C60E21" w:rsidP="00C60E21">
      <w:pPr>
        <w:pStyle w:val="Paragrafi"/>
        <w:ind w:firstLine="0"/>
        <w:jc w:val="center"/>
        <w:rPr>
          <w:rFonts w:ascii="Times New Roman" w:hAnsi="Times New Roman"/>
          <w:b/>
          <w:bCs/>
          <w:sz w:val="24"/>
          <w:szCs w:val="24"/>
          <w:lang w:val="sq-AL"/>
        </w:rPr>
      </w:pPr>
    </w:p>
    <w:p w:rsidR="00C60E21" w:rsidRPr="006F7884" w:rsidRDefault="00C60E21" w:rsidP="00C60E21">
      <w:pPr>
        <w:pStyle w:val="Paragrafi"/>
        <w:ind w:firstLine="0"/>
        <w:jc w:val="center"/>
        <w:rPr>
          <w:rFonts w:ascii="Times New Roman" w:hAnsi="Times New Roman"/>
          <w:b/>
          <w:bCs/>
          <w:sz w:val="24"/>
          <w:szCs w:val="24"/>
          <w:lang w:val="sq-AL"/>
        </w:rPr>
      </w:pPr>
    </w:p>
    <w:p w:rsidR="00C60E21" w:rsidRPr="006F7884" w:rsidRDefault="00C60E21" w:rsidP="00C60E21">
      <w:pPr>
        <w:pStyle w:val="Paragrafi"/>
        <w:ind w:firstLine="0"/>
        <w:jc w:val="center"/>
        <w:rPr>
          <w:rFonts w:ascii="Times New Roman" w:hAnsi="Times New Roman"/>
          <w:b/>
          <w:bCs/>
          <w:sz w:val="24"/>
          <w:szCs w:val="24"/>
          <w:lang w:val="sq-AL"/>
        </w:rPr>
      </w:pPr>
    </w:p>
    <w:p w:rsidR="00C60E21" w:rsidRPr="006F7884" w:rsidRDefault="00C60E21" w:rsidP="00C60E21">
      <w:pPr>
        <w:pStyle w:val="Paragrafi"/>
        <w:ind w:firstLine="0"/>
        <w:jc w:val="center"/>
        <w:rPr>
          <w:rFonts w:ascii="Times New Roman" w:hAnsi="Times New Roman"/>
          <w:b/>
          <w:bCs/>
          <w:sz w:val="24"/>
          <w:szCs w:val="24"/>
          <w:lang w:val="sq-AL"/>
        </w:rPr>
      </w:pPr>
    </w:p>
    <w:p w:rsidR="00C60E21" w:rsidRPr="006F7884" w:rsidRDefault="00C60E21" w:rsidP="00C60E21">
      <w:pPr>
        <w:pStyle w:val="Paragrafi"/>
        <w:ind w:firstLine="0"/>
        <w:jc w:val="center"/>
        <w:rPr>
          <w:rFonts w:ascii="Times New Roman" w:hAnsi="Times New Roman"/>
          <w:b/>
          <w:bCs/>
          <w:sz w:val="24"/>
          <w:szCs w:val="24"/>
          <w:lang w:val="sq-AL"/>
        </w:rPr>
      </w:pPr>
    </w:p>
    <w:p w:rsidR="00C60E21" w:rsidRDefault="00C60E21" w:rsidP="00C60E21">
      <w:pPr>
        <w:pStyle w:val="Paragrafi"/>
        <w:ind w:firstLine="0"/>
        <w:jc w:val="center"/>
        <w:rPr>
          <w:rFonts w:ascii="Times New Roman" w:hAnsi="Times New Roman"/>
          <w:b/>
          <w:bCs/>
          <w:sz w:val="24"/>
          <w:szCs w:val="24"/>
          <w:lang w:val="sq-AL"/>
        </w:rPr>
      </w:pPr>
    </w:p>
    <w:p w:rsidR="00C60E21" w:rsidRDefault="00C60E21" w:rsidP="00C60E21">
      <w:pPr>
        <w:pStyle w:val="Paragrafi"/>
        <w:ind w:firstLine="0"/>
        <w:jc w:val="center"/>
        <w:rPr>
          <w:rFonts w:ascii="Times New Roman" w:hAnsi="Times New Roman"/>
          <w:b/>
          <w:bCs/>
          <w:sz w:val="24"/>
          <w:szCs w:val="24"/>
          <w:lang w:val="sq-AL"/>
        </w:rPr>
      </w:pPr>
    </w:p>
    <w:p w:rsidR="00C60E21" w:rsidRPr="006F7884" w:rsidRDefault="00C60E21" w:rsidP="00C60E21">
      <w:pPr>
        <w:pStyle w:val="Paragrafi"/>
        <w:ind w:firstLine="0"/>
        <w:rPr>
          <w:rFonts w:ascii="Times New Roman" w:hAnsi="Times New Roman"/>
          <w:b/>
          <w:sz w:val="24"/>
          <w:szCs w:val="24"/>
          <w:lang w:val="sq-AL"/>
        </w:rPr>
      </w:pPr>
    </w:p>
    <w:p w:rsidR="00C60E21" w:rsidRPr="006F7884" w:rsidRDefault="00C60E21" w:rsidP="00C60E21">
      <w:pPr>
        <w:pStyle w:val="TitulliTitull"/>
        <w:numPr>
          <w:ilvl w:val="0"/>
          <w:numId w:val="27"/>
        </w:numPr>
        <w:jc w:val="left"/>
        <w:rPr>
          <w:rFonts w:ascii="Times New Roman" w:hAnsi="Times New Roman"/>
          <w:b/>
          <w:bCs/>
          <w:sz w:val="24"/>
          <w:szCs w:val="24"/>
          <w:lang w:val="sq-AL"/>
        </w:rPr>
      </w:pPr>
      <w:r w:rsidRPr="006F7884">
        <w:rPr>
          <w:rFonts w:ascii="Times New Roman" w:hAnsi="Times New Roman"/>
          <w:b/>
          <w:bCs/>
          <w:sz w:val="24"/>
          <w:szCs w:val="24"/>
          <w:lang w:val="sq-AL"/>
        </w:rPr>
        <w:lastRenderedPageBreak/>
        <w:t>PROCEDURA e KONKURRIMIT PUBLIK</w:t>
      </w:r>
    </w:p>
    <w:p w:rsidR="00C60E21" w:rsidRPr="006F7884" w:rsidRDefault="00C60E21" w:rsidP="00C60E21">
      <w:pPr>
        <w:pStyle w:val="TitulliTitull"/>
        <w:ind w:left="720"/>
        <w:jc w:val="left"/>
        <w:rPr>
          <w:rFonts w:ascii="Times New Roman" w:hAnsi="Times New Roman"/>
          <w:b/>
          <w:bCs/>
          <w:sz w:val="24"/>
          <w:szCs w:val="24"/>
          <w:lang w:val="sq-AL"/>
        </w:rPr>
      </w:pPr>
    </w:p>
    <w:p w:rsidR="00C60E21" w:rsidRPr="006F7884" w:rsidRDefault="00C60E21" w:rsidP="00C60E21">
      <w:pPr>
        <w:pStyle w:val="NormalWeb"/>
        <w:spacing w:before="0" w:beforeAutospacing="0" w:after="80" w:afterAutospacing="0"/>
        <w:rPr>
          <w:b/>
          <w:bCs/>
          <w:lang w:val="sq-AL"/>
        </w:rPr>
      </w:pPr>
      <w:r w:rsidRPr="006F7884">
        <w:rPr>
          <w:b/>
          <w:bCs/>
          <w:lang w:val="sq-AL"/>
        </w:rPr>
        <w:t>NJOFTIMI I KONTRATËS</w:t>
      </w:r>
    </w:p>
    <w:p w:rsidR="00C60E21" w:rsidRPr="006F7884" w:rsidRDefault="00C60E21" w:rsidP="00C60E21">
      <w:pPr>
        <w:pStyle w:val="NormalWeb"/>
        <w:spacing w:before="0" w:beforeAutospacing="0" w:after="80" w:afterAutospacing="0"/>
        <w:rPr>
          <w:b/>
          <w:bCs/>
          <w:u w:val="single"/>
          <w:lang w:val="sq-AL"/>
        </w:rPr>
      </w:pPr>
    </w:p>
    <w:p w:rsidR="00C60E21" w:rsidRPr="00EB3622" w:rsidRDefault="00C60E21" w:rsidP="00C60E21">
      <w:pPr>
        <w:pStyle w:val="NormalWeb"/>
        <w:spacing w:before="0" w:beforeAutospacing="0" w:after="80" w:afterAutospacing="0"/>
        <w:rPr>
          <w:b/>
          <w:bCs/>
          <w:u w:val="single"/>
          <w:lang w:val="sq-AL"/>
        </w:rPr>
      </w:pPr>
      <w:r w:rsidRPr="006F7884">
        <w:rPr>
          <w:b/>
          <w:bCs/>
          <w:lang w:val="sq-AL"/>
        </w:rPr>
        <w:t>Seksioni 1</w:t>
      </w:r>
      <w:r w:rsidRPr="00EB3622">
        <w:rPr>
          <w:b/>
          <w:bCs/>
          <w:lang w:val="sq-AL"/>
        </w:rPr>
        <w:t xml:space="preserve">.  </w:t>
      </w:r>
      <w:r w:rsidRPr="00EB3622">
        <w:rPr>
          <w:b/>
          <w:bCs/>
          <w:u w:val="single"/>
          <w:lang w:val="sq-AL"/>
        </w:rPr>
        <w:t>Autoriteti Kontraktor</w:t>
      </w:r>
    </w:p>
    <w:p w:rsidR="00C60E21" w:rsidRPr="00EB3622" w:rsidRDefault="00C60E21" w:rsidP="00C60E21">
      <w:pPr>
        <w:pStyle w:val="SLparagraph"/>
        <w:numPr>
          <w:ilvl w:val="0"/>
          <w:numId w:val="0"/>
        </w:numPr>
        <w:spacing w:after="80"/>
        <w:rPr>
          <w:b/>
          <w:lang w:val="sq-AL"/>
        </w:rPr>
      </w:pPr>
      <w:r w:rsidRPr="00EB3622">
        <w:rPr>
          <w:b/>
          <w:bCs/>
          <w:lang w:val="sq-AL"/>
        </w:rPr>
        <w:t>1.1</w:t>
      </w:r>
      <w:r w:rsidRPr="00EB3622">
        <w:rPr>
          <w:b/>
          <w:bCs/>
          <w:lang w:val="sq-AL"/>
        </w:rPr>
        <w:tab/>
        <w:t xml:space="preserve">Emri dhe adresa e autoritetit </w:t>
      </w:r>
      <w:r w:rsidRPr="00EB3622">
        <w:rPr>
          <w:b/>
          <w:bCs/>
          <w:u w:val="single"/>
          <w:lang w:val="sq-AL"/>
        </w:rPr>
        <w:t>Kontraktor</w:t>
      </w:r>
    </w:p>
    <w:p w:rsidR="00C60E21" w:rsidRPr="00EB3622" w:rsidRDefault="00C60E21" w:rsidP="00C60E21">
      <w:pPr>
        <w:spacing w:after="80"/>
        <w:rPr>
          <w:bCs/>
        </w:rPr>
      </w:pPr>
      <w:r w:rsidRPr="00EB3622">
        <w:rPr>
          <w:bCs/>
        </w:rPr>
        <w:t xml:space="preserve">Emri </w:t>
      </w:r>
      <w:r w:rsidRPr="00EB3622">
        <w:rPr>
          <w:bCs/>
        </w:rPr>
        <w:tab/>
      </w:r>
      <w:r w:rsidRPr="00EB3622">
        <w:rPr>
          <w:bCs/>
        </w:rPr>
        <w:tab/>
      </w:r>
      <w:r w:rsidRPr="00EB3622">
        <w:rPr>
          <w:bCs/>
        </w:rPr>
        <w:tab/>
      </w:r>
      <w:r>
        <w:rPr>
          <w:bCs/>
        </w:rPr>
        <w:t>Ministria e Kulturës</w:t>
      </w:r>
    </w:p>
    <w:p w:rsidR="00C60E21" w:rsidRPr="00EB3622" w:rsidRDefault="00C60E21" w:rsidP="00C60E21">
      <w:pPr>
        <w:spacing w:after="80"/>
        <w:rPr>
          <w:bCs/>
        </w:rPr>
      </w:pPr>
      <w:r w:rsidRPr="00EB3622">
        <w:rPr>
          <w:bCs/>
        </w:rPr>
        <w:t>Adresa</w:t>
      </w:r>
      <w:r w:rsidRPr="00EB3622">
        <w:rPr>
          <w:bCs/>
        </w:rPr>
        <w:tab/>
      </w:r>
      <w:r w:rsidRPr="00EB3622">
        <w:rPr>
          <w:bCs/>
        </w:rPr>
        <w:tab/>
      </w:r>
      <w:r w:rsidRPr="00EB3622">
        <w:rPr>
          <w:bCs/>
        </w:rPr>
        <w:tab/>
      </w:r>
      <w:r w:rsidRPr="00403B49">
        <w:rPr>
          <w:rFonts w:ascii="Times New Roman" w:hAnsi="Times New Roman"/>
          <w:sz w:val="24"/>
          <w:szCs w:val="24"/>
          <w:lang w:val="pt-BR"/>
        </w:rPr>
        <w:t>Rruga Aleksandër Moisiu, nr 76, ish Kinostudio “Shqipëria e Re”  Tiranë</w:t>
      </w:r>
    </w:p>
    <w:p w:rsidR="00C60E21" w:rsidRPr="00EB3622" w:rsidRDefault="00C60E21" w:rsidP="00C60E21">
      <w:pPr>
        <w:spacing w:after="80"/>
        <w:rPr>
          <w:bCs/>
        </w:rPr>
      </w:pPr>
      <w:r>
        <w:rPr>
          <w:bCs/>
        </w:rPr>
        <w:t>Tel/Fax</w:t>
      </w:r>
      <w:r>
        <w:rPr>
          <w:bCs/>
        </w:rPr>
        <w:tab/>
      </w:r>
      <w:r>
        <w:rPr>
          <w:bCs/>
        </w:rPr>
        <w:tab/>
      </w:r>
      <w:r>
        <w:rPr>
          <w:bCs/>
        </w:rPr>
        <w:tab/>
      </w:r>
      <w:r>
        <w:rPr>
          <w:rFonts w:ascii="Arial" w:hAnsi="Arial" w:cs="Arial"/>
          <w:color w:val="222222"/>
          <w:sz w:val="21"/>
          <w:szCs w:val="21"/>
          <w:shd w:val="clear" w:color="auto" w:fill="FFFFFF"/>
        </w:rPr>
        <w:t>04 222 3077</w:t>
      </w:r>
    </w:p>
    <w:p w:rsidR="00C60E21" w:rsidRPr="00EB3622" w:rsidRDefault="00C60E21" w:rsidP="00C60E21">
      <w:pPr>
        <w:spacing w:after="80"/>
        <w:rPr>
          <w:bCs/>
        </w:rPr>
      </w:pPr>
      <w:r w:rsidRPr="00EB3622">
        <w:rPr>
          <w:bCs/>
        </w:rPr>
        <w:t>E-mail</w:t>
      </w:r>
      <w:r w:rsidRPr="00EB3622">
        <w:rPr>
          <w:bCs/>
        </w:rPr>
        <w:tab/>
      </w:r>
      <w:r w:rsidRPr="00EB3622">
        <w:rPr>
          <w:bCs/>
        </w:rPr>
        <w:tab/>
      </w:r>
      <w:r w:rsidRPr="00EB3622">
        <w:rPr>
          <w:bCs/>
        </w:rPr>
        <w:tab/>
      </w:r>
      <w:r>
        <w:rPr>
          <w:bCs/>
        </w:rPr>
        <w:t>taulant.hani@kultura.gov.al</w:t>
      </w:r>
    </w:p>
    <w:p w:rsidR="00C60E21" w:rsidRPr="00EB3622" w:rsidRDefault="00C60E21" w:rsidP="00C60E21">
      <w:pPr>
        <w:spacing w:after="80"/>
        <w:rPr>
          <w:bCs/>
        </w:rPr>
      </w:pPr>
      <w:r w:rsidRPr="00EB3622">
        <w:rPr>
          <w:bCs/>
        </w:rPr>
        <w:t>Faqja e Internetit</w:t>
      </w:r>
      <w:r w:rsidRPr="00EB3622">
        <w:rPr>
          <w:bCs/>
        </w:rPr>
        <w:tab/>
      </w:r>
      <w:r>
        <w:rPr>
          <w:bCs/>
        </w:rPr>
        <w:t>www.kultura.gov.al</w:t>
      </w:r>
    </w:p>
    <w:p w:rsidR="00C60E21" w:rsidRPr="00EB3622" w:rsidRDefault="00C60E21" w:rsidP="00C60E21">
      <w:pPr>
        <w:pStyle w:val="SLparagraph"/>
        <w:numPr>
          <w:ilvl w:val="0"/>
          <w:numId w:val="0"/>
        </w:numPr>
        <w:spacing w:after="80"/>
        <w:rPr>
          <w:lang w:val="sq-AL"/>
        </w:rPr>
      </w:pPr>
    </w:p>
    <w:p w:rsidR="00C60E21" w:rsidRPr="006F7884" w:rsidRDefault="00C60E21" w:rsidP="00C60E21">
      <w:pPr>
        <w:spacing w:after="80"/>
        <w:rPr>
          <w:b/>
          <w:bCs/>
        </w:rPr>
      </w:pPr>
      <w:r w:rsidRPr="00EB3622">
        <w:rPr>
          <w:b/>
        </w:rPr>
        <w:t>1.2</w:t>
      </w:r>
      <w:r w:rsidRPr="00EB3622">
        <w:rPr>
          <w:b/>
        </w:rPr>
        <w:tab/>
        <w:t xml:space="preserve">Lloji i autoritetit </w:t>
      </w:r>
      <w:r w:rsidRPr="00EB3622">
        <w:rPr>
          <w:b/>
          <w:bCs/>
          <w:u w:val="single"/>
        </w:rPr>
        <w:t>Kontraktor</w:t>
      </w:r>
      <w:r w:rsidRPr="00EB3622">
        <w:rPr>
          <w:b/>
        </w:rPr>
        <w:t>:</w:t>
      </w:r>
    </w:p>
    <w:tbl>
      <w:tblPr>
        <w:tblW w:w="0" w:type="auto"/>
        <w:jc w:val="center"/>
        <w:tblLook w:val="01E0" w:firstRow="1" w:lastRow="1" w:firstColumn="1" w:lastColumn="1" w:noHBand="0" w:noVBand="0"/>
      </w:tblPr>
      <w:tblGrid>
        <w:gridCol w:w="4500"/>
        <w:gridCol w:w="4390"/>
      </w:tblGrid>
      <w:tr w:rsidR="00C60E21" w:rsidRPr="00671588" w:rsidTr="00C60E21">
        <w:trPr>
          <w:jc w:val="center"/>
        </w:trPr>
        <w:tc>
          <w:tcPr>
            <w:tcW w:w="4500" w:type="dxa"/>
          </w:tcPr>
          <w:p w:rsidR="00C60E21" w:rsidRPr="00671588" w:rsidRDefault="00C60E21" w:rsidP="00C60E21">
            <w:pPr>
              <w:spacing w:after="80"/>
              <w:jc w:val="center"/>
            </w:pPr>
            <w:r w:rsidRPr="006F7884">
              <w:t>Institucion qëndror</w:t>
            </w:r>
          </w:p>
        </w:tc>
        <w:tc>
          <w:tcPr>
            <w:tcW w:w="4390" w:type="dxa"/>
          </w:tcPr>
          <w:p w:rsidR="00C60E21" w:rsidRPr="003653C2" w:rsidRDefault="00C60E21" w:rsidP="00C60E21">
            <w:pPr>
              <w:spacing w:after="80"/>
              <w:jc w:val="center"/>
            </w:pPr>
            <w:r w:rsidRPr="00671588">
              <w:t>Tjetër</w:t>
            </w:r>
          </w:p>
        </w:tc>
      </w:tr>
      <w:tr w:rsidR="00C60E21" w:rsidRPr="00671588" w:rsidTr="00C60E21">
        <w:trPr>
          <w:jc w:val="center"/>
        </w:trPr>
        <w:tc>
          <w:tcPr>
            <w:tcW w:w="4500" w:type="dxa"/>
          </w:tcPr>
          <w:p w:rsidR="00C60E21" w:rsidRPr="00671588" w:rsidRDefault="00C60E21" w:rsidP="00C60E21">
            <w:pPr>
              <w:spacing w:after="80"/>
              <w:jc w:val="center"/>
              <w:rPr>
                <w:rFonts w:ascii="MT Extra" w:hAnsi="MT Extra"/>
              </w:rPr>
            </w:pPr>
            <w:r>
              <w:rPr>
                <w:b/>
              </w:rPr>
              <w:t>x</w:t>
            </w:r>
          </w:p>
        </w:tc>
        <w:tc>
          <w:tcPr>
            <w:tcW w:w="4390" w:type="dxa"/>
          </w:tcPr>
          <w:p w:rsidR="00C60E21" w:rsidRPr="00671588" w:rsidRDefault="00C60E21" w:rsidP="00C60E21">
            <w:pPr>
              <w:spacing w:after="80"/>
              <w:jc w:val="center"/>
              <w:rPr>
                <w:rFonts w:ascii="MT Extra" w:hAnsi="MT Extra"/>
              </w:rPr>
            </w:pPr>
            <w:r w:rsidRPr="00671588">
              <w:rPr>
                <w:b/>
              </w:rPr>
              <w:t></w:t>
            </w:r>
          </w:p>
        </w:tc>
      </w:tr>
      <w:tr w:rsidR="00C60E21" w:rsidRPr="00671588" w:rsidTr="00C60E21">
        <w:trPr>
          <w:gridAfter w:val="1"/>
          <w:wAfter w:w="4390" w:type="dxa"/>
          <w:jc w:val="center"/>
        </w:trPr>
        <w:tc>
          <w:tcPr>
            <w:tcW w:w="4500" w:type="dxa"/>
          </w:tcPr>
          <w:p w:rsidR="00C60E21" w:rsidRPr="00671588" w:rsidRDefault="00C60E21" w:rsidP="00C60E21">
            <w:pPr>
              <w:spacing w:after="80"/>
              <w:jc w:val="center"/>
            </w:pPr>
            <w:r w:rsidRPr="00671588">
              <w:t xml:space="preserve">Njësi e qeverisjes vendore </w:t>
            </w:r>
          </w:p>
        </w:tc>
      </w:tr>
      <w:tr w:rsidR="00C60E21" w:rsidRPr="00671588" w:rsidTr="00C60E21">
        <w:trPr>
          <w:gridAfter w:val="1"/>
          <w:wAfter w:w="4390" w:type="dxa"/>
          <w:jc w:val="center"/>
        </w:trPr>
        <w:tc>
          <w:tcPr>
            <w:tcW w:w="4500" w:type="dxa"/>
          </w:tcPr>
          <w:p w:rsidR="00C60E21" w:rsidRPr="00671588" w:rsidRDefault="00C60E21" w:rsidP="00C60E21">
            <w:pPr>
              <w:spacing w:after="80"/>
              <w:jc w:val="center"/>
              <w:rPr>
                <w:rFonts w:ascii="MT Extra" w:hAnsi="MT Extra"/>
              </w:rPr>
            </w:pPr>
            <w:r w:rsidRPr="00671588">
              <w:rPr>
                <w:b/>
              </w:rPr>
              <w:t></w:t>
            </w:r>
          </w:p>
        </w:tc>
      </w:tr>
      <w:tr w:rsidR="00C60E21" w:rsidRPr="00671588" w:rsidTr="00C60E21">
        <w:trPr>
          <w:gridAfter w:val="1"/>
          <w:wAfter w:w="4390" w:type="dxa"/>
          <w:jc w:val="center"/>
        </w:trPr>
        <w:tc>
          <w:tcPr>
            <w:tcW w:w="4500" w:type="dxa"/>
          </w:tcPr>
          <w:p w:rsidR="00C60E21" w:rsidRPr="00671588" w:rsidRDefault="00C60E21" w:rsidP="00C60E21">
            <w:pPr>
              <w:spacing w:after="80"/>
              <w:jc w:val="center"/>
              <w:rPr>
                <w:b/>
              </w:rPr>
            </w:pPr>
          </w:p>
        </w:tc>
      </w:tr>
    </w:tbl>
    <w:p w:rsidR="00C60E21" w:rsidRDefault="00C60E21" w:rsidP="00C60E21">
      <w:pPr>
        <w:spacing w:after="80"/>
        <w:jc w:val="both"/>
        <w:rPr>
          <w:b/>
          <w:u w:val="single"/>
        </w:rPr>
      </w:pPr>
      <w:r w:rsidRPr="00671588">
        <w:rPr>
          <w:b/>
        </w:rPr>
        <w:t xml:space="preserve">Seksioni 2               </w:t>
      </w:r>
      <w:r w:rsidRPr="00671588">
        <w:rPr>
          <w:b/>
          <w:u w:val="single"/>
        </w:rPr>
        <w:t>Objekti i kontratës</w:t>
      </w:r>
      <w:r>
        <w:rPr>
          <w:b/>
          <w:u w:val="single"/>
        </w:rPr>
        <w:t xml:space="preserve"> :</w:t>
      </w:r>
    </w:p>
    <w:p w:rsidR="00C60E21" w:rsidRPr="006F7884" w:rsidRDefault="00C60E21" w:rsidP="00C60E21">
      <w:pPr>
        <w:spacing w:after="80"/>
        <w:jc w:val="both"/>
      </w:pPr>
    </w:p>
    <w:p w:rsidR="00C60E21" w:rsidRPr="00671588" w:rsidRDefault="00C60E21" w:rsidP="00C60E21">
      <w:pPr>
        <w:spacing w:after="80"/>
        <w:rPr>
          <w:b/>
        </w:rPr>
      </w:pPr>
      <w:r w:rsidRPr="000739F1">
        <w:rPr>
          <w:rFonts w:ascii="Times New Roman" w:hAnsi="Times New Roman"/>
          <w:sz w:val="24"/>
          <w:szCs w:val="24"/>
        </w:rPr>
        <w:t>“</w:t>
      </w:r>
      <w:r w:rsidRPr="000739F1">
        <w:rPr>
          <w:rFonts w:ascii="Times New Roman" w:hAnsi="Times New Roman"/>
          <w:i/>
          <w:sz w:val="24"/>
          <w:szCs w:val="24"/>
        </w:rPr>
        <w:t>Muzealizmi i Muzeut ‘Mësonjëtorja e parë Shqipe’”</w:t>
      </w:r>
    </w:p>
    <w:p w:rsidR="00C60E21" w:rsidRPr="006F7884" w:rsidRDefault="00C60E21" w:rsidP="00C60E21">
      <w:pPr>
        <w:spacing w:after="80"/>
        <w:outlineLvl w:val="0"/>
        <w:rPr>
          <w:b/>
          <w:color w:val="FF0000"/>
        </w:rPr>
      </w:pPr>
      <w:r w:rsidRPr="003653C2">
        <w:rPr>
          <w:b/>
        </w:rPr>
        <w:t xml:space="preserve"> 2.1</w:t>
      </w:r>
      <w:r w:rsidRPr="003653C2">
        <w:rPr>
          <w:b/>
        </w:rPr>
        <w:tab/>
      </w:r>
      <w:r w:rsidRPr="006F7884">
        <w:rPr>
          <w:b/>
        </w:rPr>
        <w:t>Lloji i “Kontratave Publike për Punë”</w:t>
      </w:r>
    </w:p>
    <w:p w:rsidR="00C60E21" w:rsidRPr="00671588" w:rsidRDefault="00C60E21" w:rsidP="00C60E21">
      <w:pPr>
        <w:spacing w:after="80"/>
      </w:pPr>
    </w:p>
    <w:tbl>
      <w:tblPr>
        <w:tblW w:w="0" w:type="auto"/>
        <w:jc w:val="center"/>
        <w:tblLook w:val="01E0" w:firstRow="1" w:lastRow="1" w:firstColumn="1" w:lastColumn="1" w:noHBand="0" w:noVBand="0"/>
      </w:tblPr>
      <w:tblGrid>
        <w:gridCol w:w="1121"/>
        <w:gridCol w:w="742"/>
        <w:gridCol w:w="976"/>
        <w:gridCol w:w="149"/>
        <w:gridCol w:w="1681"/>
        <w:gridCol w:w="1184"/>
        <w:gridCol w:w="1715"/>
        <w:gridCol w:w="1212"/>
      </w:tblGrid>
      <w:tr w:rsidR="00C60E21" w:rsidRPr="00671588" w:rsidTr="00C60E21">
        <w:trPr>
          <w:jc w:val="center"/>
        </w:trPr>
        <w:tc>
          <w:tcPr>
            <w:tcW w:w="2988" w:type="dxa"/>
            <w:gridSpan w:val="4"/>
          </w:tcPr>
          <w:p w:rsidR="00C60E21" w:rsidRPr="000F2FFC" w:rsidRDefault="00C60E21" w:rsidP="00C60E21">
            <w:pPr>
              <w:spacing w:after="80"/>
              <w:jc w:val="center"/>
              <w:rPr>
                <w:b/>
              </w:rPr>
            </w:pPr>
            <w:r w:rsidRPr="003653C2">
              <w:t>Shërbime</w:t>
            </w:r>
          </w:p>
        </w:tc>
        <w:tc>
          <w:tcPr>
            <w:tcW w:w="2865" w:type="dxa"/>
            <w:gridSpan w:val="2"/>
          </w:tcPr>
          <w:p w:rsidR="00C60E21" w:rsidRPr="00441F53" w:rsidRDefault="00C60E21" w:rsidP="00C60E21">
            <w:pPr>
              <w:spacing w:after="80"/>
              <w:jc w:val="center"/>
              <w:rPr>
                <w:b/>
              </w:rPr>
            </w:pPr>
            <w:r w:rsidRPr="000F2FFC">
              <w:t>Punë</w:t>
            </w:r>
          </w:p>
        </w:tc>
        <w:tc>
          <w:tcPr>
            <w:tcW w:w="2927" w:type="dxa"/>
            <w:gridSpan w:val="2"/>
          </w:tcPr>
          <w:p w:rsidR="00C60E21" w:rsidRPr="00A26C31" w:rsidRDefault="00C60E21" w:rsidP="00C60E21">
            <w:pPr>
              <w:spacing w:after="80"/>
              <w:jc w:val="center"/>
              <w:rPr>
                <w:b/>
              </w:rPr>
            </w:pPr>
            <w:r w:rsidRPr="00A26C31">
              <w:t>Punë</w:t>
            </w:r>
          </w:p>
        </w:tc>
      </w:tr>
      <w:tr w:rsidR="00C60E21" w:rsidRPr="00671588" w:rsidTr="00C60E21">
        <w:trPr>
          <w:jc w:val="center"/>
        </w:trPr>
        <w:tc>
          <w:tcPr>
            <w:tcW w:w="2988" w:type="dxa"/>
            <w:gridSpan w:val="4"/>
          </w:tcPr>
          <w:p w:rsidR="00C60E21" w:rsidRPr="00671588" w:rsidRDefault="00C60E21" w:rsidP="00C60E21">
            <w:pPr>
              <w:spacing w:after="80"/>
              <w:jc w:val="center"/>
              <w:rPr>
                <w:rFonts w:ascii="MT Extra" w:hAnsi="MT Extra"/>
              </w:rPr>
            </w:pPr>
            <w:r w:rsidRPr="00671588">
              <w:rPr>
                <w:b/>
              </w:rPr>
              <w:t></w:t>
            </w:r>
          </w:p>
        </w:tc>
        <w:tc>
          <w:tcPr>
            <w:tcW w:w="2865" w:type="dxa"/>
            <w:gridSpan w:val="2"/>
          </w:tcPr>
          <w:p w:rsidR="00C60E21" w:rsidRPr="00671588" w:rsidRDefault="00C60E21" w:rsidP="00C60E21">
            <w:pPr>
              <w:spacing w:after="80"/>
              <w:jc w:val="center"/>
              <w:rPr>
                <w:rFonts w:ascii="MT Extra" w:hAnsi="MT Extra"/>
              </w:rPr>
            </w:pPr>
            <w:r w:rsidRPr="00671588">
              <w:rPr>
                <w:b/>
              </w:rPr>
              <w:t></w:t>
            </w:r>
          </w:p>
        </w:tc>
        <w:tc>
          <w:tcPr>
            <w:tcW w:w="2927" w:type="dxa"/>
            <w:gridSpan w:val="2"/>
          </w:tcPr>
          <w:p w:rsidR="00C60E21" w:rsidRPr="00671588" w:rsidRDefault="00C60E21" w:rsidP="00C60E21">
            <w:pPr>
              <w:spacing w:after="80"/>
              <w:jc w:val="center"/>
              <w:rPr>
                <w:rFonts w:ascii="MT Extra" w:hAnsi="MT Extra"/>
              </w:rPr>
            </w:pPr>
            <w:r>
              <w:rPr>
                <w:b/>
              </w:rPr>
              <w:t>x</w:t>
            </w:r>
          </w:p>
        </w:tc>
      </w:tr>
      <w:tr w:rsidR="00C60E21" w:rsidRPr="00671588" w:rsidTr="00C60E21">
        <w:trPr>
          <w:gridAfter w:val="1"/>
          <w:wAfter w:w="1212" w:type="dxa"/>
          <w:jc w:val="center"/>
        </w:trPr>
        <w:tc>
          <w:tcPr>
            <w:tcW w:w="1121" w:type="dxa"/>
          </w:tcPr>
          <w:p w:rsidR="00C60E21" w:rsidRPr="00671588" w:rsidRDefault="00C60E21" w:rsidP="00C60E21">
            <w:pPr>
              <w:spacing w:after="80"/>
              <w:jc w:val="center"/>
            </w:pPr>
          </w:p>
        </w:tc>
        <w:tc>
          <w:tcPr>
            <w:tcW w:w="742" w:type="dxa"/>
          </w:tcPr>
          <w:p w:rsidR="00C60E21" w:rsidRPr="00671588" w:rsidRDefault="00C60E21" w:rsidP="00C60E21">
            <w:pPr>
              <w:spacing w:after="80"/>
              <w:jc w:val="center"/>
              <w:rPr>
                <w:rFonts w:ascii="MT Extra" w:hAnsi="MT Extra"/>
              </w:rPr>
            </w:pPr>
          </w:p>
        </w:tc>
        <w:tc>
          <w:tcPr>
            <w:tcW w:w="976" w:type="dxa"/>
          </w:tcPr>
          <w:p w:rsidR="00C60E21" w:rsidRPr="00671588" w:rsidRDefault="00C60E21" w:rsidP="00C60E21">
            <w:pPr>
              <w:spacing w:after="80"/>
              <w:jc w:val="center"/>
              <w:rPr>
                <w:rFonts w:ascii="MT Extra" w:hAnsi="MT Extra"/>
              </w:rPr>
            </w:pPr>
          </w:p>
        </w:tc>
        <w:tc>
          <w:tcPr>
            <w:tcW w:w="1830" w:type="dxa"/>
            <w:gridSpan w:val="2"/>
          </w:tcPr>
          <w:p w:rsidR="00C60E21" w:rsidRPr="00671588" w:rsidRDefault="00C60E21" w:rsidP="00C60E21">
            <w:pPr>
              <w:spacing w:after="80"/>
              <w:jc w:val="center"/>
              <w:rPr>
                <w:rFonts w:ascii="MT Extra" w:hAnsi="MT Extra"/>
              </w:rPr>
            </w:pPr>
          </w:p>
        </w:tc>
        <w:tc>
          <w:tcPr>
            <w:tcW w:w="2899" w:type="dxa"/>
            <w:gridSpan w:val="2"/>
          </w:tcPr>
          <w:p w:rsidR="00C60E21" w:rsidRPr="00671588" w:rsidRDefault="00C60E21" w:rsidP="00C60E21">
            <w:pPr>
              <w:spacing w:after="80"/>
              <w:jc w:val="center"/>
              <w:rPr>
                <w:rFonts w:ascii="MT Extra" w:hAnsi="MT Extra"/>
              </w:rPr>
            </w:pPr>
          </w:p>
        </w:tc>
      </w:tr>
      <w:tr w:rsidR="00C60E21" w:rsidRPr="00671588" w:rsidTr="00C60E21">
        <w:trPr>
          <w:gridAfter w:val="1"/>
          <w:wAfter w:w="1212" w:type="dxa"/>
          <w:jc w:val="center"/>
        </w:trPr>
        <w:tc>
          <w:tcPr>
            <w:tcW w:w="1121" w:type="dxa"/>
          </w:tcPr>
          <w:p w:rsidR="00C60E21" w:rsidRPr="00671588" w:rsidRDefault="00C60E21" w:rsidP="00C60E21">
            <w:pPr>
              <w:spacing w:after="80"/>
              <w:jc w:val="center"/>
            </w:pPr>
          </w:p>
          <w:p w:rsidR="00C60E21" w:rsidRPr="00671588" w:rsidRDefault="00C60E21" w:rsidP="00C60E21">
            <w:pPr>
              <w:spacing w:after="80"/>
              <w:jc w:val="center"/>
            </w:pPr>
          </w:p>
        </w:tc>
        <w:tc>
          <w:tcPr>
            <w:tcW w:w="742" w:type="dxa"/>
          </w:tcPr>
          <w:p w:rsidR="00C60E21" w:rsidRPr="00671588" w:rsidRDefault="00C60E21" w:rsidP="00C60E21">
            <w:pPr>
              <w:spacing w:after="80"/>
              <w:jc w:val="center"/>
              <w:rPr>
                <w:rFonts w:ascii="MT Extra" w:hAnsi="MT Extra"/>
              </w:rPr>
            </w:pPr>
          </w:p>
        </w:tc>
        <w:tc>
          <w:tcPr>
            <w:tcW w:w="976" w:type="dxa"/>
          </w:tcPr>
          <w:p w:rsidR="00C60E21" w:rsidRPr="00671588" w:rsidRDefault="00C60E21" w:rsidP="00C60E21">
            <w:pPr>
              <w:spacing w:after="80"/>
              <w:jc w:val="center"/>
              <w:rPr>
                <w:rFonts w:ascii="MT Extra" w:hAnsi="MT Extra"/>
              </w:rPr>
            </w:pPr>
          </w:p>
        </w:tc>
        <w:tc>
          <w:tcPr>
            <w:tcW w:w="1830" w:type="dxa"/>
            <w:gridSpan w:val="2"/>
          </w:tcPr>
          <w:p w:rsidR="00C60E21" w:rsidRPr="00671588" w:rsidRDefault="00C60E21" w:rsidP="00C60E21">
            <w:pPr>
              <w:spacing w:after="80"/>
              <w:jc w:val="center"/>
              <w:rPr>
                <w:rFonts w:ascii="MT Extra" w:hAnsi="MT Extra"/>
              </w:rPr>
            </w:pPr>
          </w:p>
        </w:tc>
        <w:tc>
          <w:tcPr>
            <w:tcW w:w="2899" w:type="dxa"/>
            <w:gridSpan w:val="2"/>
          </w:tcPr>
          <w:p w:rsidR="00C60E21" w:rsidRPr="00671588" w:rsidRDefault="00C60E21" w:rsidP="00C60E21">
            <w:pPr>
              <w:spacing w:after="80"/>
              <w:jc w:val="center"/>
              <w:rPr>
                <w:rFonts w:ascii="MT Extra" w:hAnsi="MT Extra"/>
              </w:rPr>
            </w:pPr>
          </w:p>
        </w:tc>
      </w:tr>
    </w:tbl>
    <w:p w:rsidR="00C60E21" w:rsidRPr="006F7884" w:rsidRDefault="00C60E21" w:rsidP="00C60E21">
      <w:pPr>
        <w:spacing w:after="80"/>
      </w:pPr>
      <w:r w:rsidRPr="006F7884">
        <w:rPr>
          <w:b/>
        </w:rPr>
        <w:t>2. 2 Përshkrim i shkurtër i kontratës/marrëveshjes kuadër</w:t>
      </w:r>
    </w:p>
    <w:p w:rsidR="00C60E21" w:rsidRDefault="00C60E21" w:rsidP="00C60E21">
      <w:pPr>
        <w:pStyle w:val="ListParagraph"/>
        <w:widowControl/>
        <w:numPr>
          <w:ilvl w:val="0"/>
          <w:numId w:val="110"/>
        </w:numPr>
        <w:tabs>
          <w:tab w:val="center" w:pos="360"/>
          <w:tab w:val="center" w:pos="630"/>
          <w:tab w:val="left" w:pos="720"/>
          <w:tab w:val="right" w:pos="9360"/>
        </w:tabs>
        <w:spacing w:before="120" w:after="240" w:line="276" w:lineRule="auto"/>
        <w:ind w:left="360"/>
        <w:jc w:val="both"/>
        <w:rPr>
          <w:rFonts w:ascii="Times New Roman" w:hAnsi="Times New Roman"/>
          <w:sz w:val="24"/>
          <w:szCs w:val="24"/>
        </w:rPr>
      </w:pPr>
      <w:r w:rsidRPr="006F7884">
        <w:t>Fondi / vlera e përafërt e kontratës</w:t>
      </w:r>
      <w:r>
        <w:t>:</w:t>
      </w:r>
      <w:r w:rsidRPr="006F7884">
        <w:t xml:space="preserve"> </w:t>
      </w:r>
      <w:r>
        <w:rPr>
          <w:rFonts w:ascii="Times New Roman" w:hAnsi="Times New Roman"/>
          <w:sz w:val="24"/>
          <w:szCs w:val="24"/>
        </w:rPr>
        <w:t>5 166 666</w:t>
      </w:r>
      <w:r w:rsidRPr="000739F1">
        <w:rPr>
          <w:rFonts w:ascii="Times New Roman" w:hAnsi="Times New Roman"/>
          <w:sz w:val="24"/>
          <w:szCs w:val="24"/>
        </w:rPr>
        <w:t xml:space="preserve"> (</w:t>
      </w:r>
      <w:r>
        <w:rPr>
          <w:rFonts w:ascii="Times New Roman" w:hAnsi="Times New Roman"/>
          <w:sz w:val="24"/>
          <w:szCs w:val="24"/>
        </w:rPr>
        <w:t xml:space="preserve"> pesë</w:t>
      </w:r>
      <w:r w:rsidRPr="000739F1">
        <w:rPr>
          <w:rFonts w:ascii="Times New Roman" w:hAnsi="Times New Roman"/>
          <w:sz w:val="24"/>
          <w:szCs w:val="24"/>
        </w:rPr>
        <w:t xml:space="preserve"> miljonë e </w:t>
      </w:r>
      <w:r>
        <w:rPr>
          <w:rFonts w:ascii="Times New Roman" w:hAnsi="Times New Roman"/>
          <w:sz w:val="24"/>
          <w:szCs w:val="24"/>
        </w:rPr>
        <w:t>një</w:t>
      </w:r>
      <w:r w:rsidRPr="000739F1">
        <w:rPr>
          <w:rFonts w:ascii="Times New Roman" w:hAnsi="Times New Roman"/>
          <w:sz w:val="24"/>
          <w:szCs w:val="24"/>
        </w:rPr>
        <w:t>qind</w:t>
      </w:r>
      <w:r>
        <w:rPr>
          <w:rFonts w:ascii="Times New Roman" w:hAnsi="Times New Roman"/>
          <w:sz w:val="24"/>
          <w:szCs w:val="24"/>
        </w:rPr>
        <w:t xml:space="preserve"> e gjashtëdhjetë e gjashtë</w:t>
      </w:r>
      <w:r w:rsidRPr="000739F1">
        <w:rPr>
          <w:rFonts w:ascii="Times New Roman" w:hAnsi="Times New Roman"/>
          <w:sz w:val="24"/>
          <w:szCs w:val="24"/>
        </w:rPr>
        <w:t xml:space="preserve"> mijë</w:t>
      </w:r>
      <w:r>
        <w:rPr>
          <w:rFonts w:ascii="Times New Roman" w:hAnsi="Times New Roman"/>
          <w:sz w:val="24"/>
          <w:szCs w:val="24"/>
        </w:rPr>
        <w:t xml:space="preserve"> e gjashtëqind e gjashtëdhjetë e gjashtë</w:t>
      </w:r>
      <w:r w:rsidRPr="000739F1">
        <w:rPr>
          <w:rFonts w:ascii="Times New Roman" w:hAnsi="Times New Roman"/>
          <w:sz w:val="24"/>
          <w:szCs w:val="24"/>
        </w:rPr>
        <w:t>) lekë pa t.v.sh.;</w:t>
      </w:r>
    </w:p>
    <w:p w:rsidR="00C60E21" w:rsidRPr="00C60E21" w:rsidRDefault="00C60E21" w:rsidP="00C60E21">
      <w:pPr>
        <w:pStyle w:val="ListParagraph"/>
        <w:widowControl/>
        <w:numPr>
          <w:ilvl w:val="0"/>
          <w:numId w:val="110"/>
        </w:numPr>
        <w:tabs>
          <w:tab w:val="center" w:pos="360"/>
          <w:tab w:val="center" w:pos="630"/>
          <w:tab w:val="left" w:pos="720"/>
          <w:tab w:val="right" w:pos="9360"/>
        </w:tabs>
        <w:spacing w:before="120" w:after="240" w:line="276" w:lineRule="auto"/>
        <w:ind w:left="360"/>
        <w:jc w:val="both"/>
        <w:rPr>
          <w:rStyle w:val="Strong"/>
          <w:rFonts w:ascii="Times New Roman" w:hAnsi="Times New Roman"/>
          <w:b w:val="0"/>
          <w:bCs w:val="0"/>
          <w:sz w:val="24"/>
          <w:szCs w:val="24"/>
        </w:rPr>
      </w:pPr>
      <w:r w:rsidRPr="006F7884">
        <w:t xml:space="preserve"> Në rastin kur objekti i </w:t>
      </w:r>
      <w:r>
        <w:t>konkurrimit</w:t>
      </w:r>
      <w:r w:rsidRPr="006F7884">
        <w:t xml:space="preserve"> përbëhet nga disa artikuj,  </w:t>
      </w:r>
      <w:r w:rsidRPr="00C60E21">
        <w:rPr>
          <w:b/>
        </w:rPr>
        <w:t>s</w:t>
      </w:r>
      <w:r w:rsidRPr="006F7884">
        <w:rPr>
          <w:rStyle w:val="Strong"/>
        </w:rPr>
        <w:t>humatorja e çmimeve për njësi është  __________________________________________</w:t>
      </w:r>
    </w:p>
    <w:p w:rsidR="00C60E21" w:rsidRPr="00C60E21" w:rsidRDefault="00C60E21" w:rsidP="00C60E21">
      <w:pPr>
        <w:pStyle w:val="ListParagraph"/>
        <w:widowControl/>
        <w:numPr>
          <w:ilvl w:val="0"/>
          <w:numId w:val="110"/>
        </w:numPr>
        <w:tabs>
          <w:tab w:val="center" w:pos="360"/>
          <w:tab w:val="center" w:pos="630"/>
          <w:tab w:val="left" w:pos="720"/>
          <w:tab w:val="right" w:pos="9360"/>
        </w:tabs>
        <w:spacing w:before="120" w:after="240" w:line="276" w:lineRule="auto"/>
        <w:ind w:left="360"/>
        <w:jc w:val="both"/>
        <w:rPr>
          <w:rFonts w:ascii="Times New Roman" w:hAnsi="Times New Roman"/>
          <w:sz w:val="24"/>
          <w:szCs w:val="24"/>
        </w:rPr>
      </w:pPr>
      <w:r w:rsidRPr="006F7884">
        <w:t>Burimi i Financimit</w:t>
      </w:r>
      <w:r>
        <w:t>:</w:t>
      </w:r>
      <w:r w:rsidRPr="006F7884">
        <w:t xml:space="preserve"> </w:t>
      </w:r>
      <w:r>
        <w:tab/>
      </w:r>
      <w:r>
        <w:tab/>
      </w:r>
      <w:r w:rsidRPr="00C60E21">
        <w:rPr>
          <w:b/>
        </w:rPr>
        <w:t>Buxheti i Shtetit</w:t>
      </w:r>
    </w:p>
    <w:p w:rsidR="00C60E21" w:rsidRPr="00C60E21" w:rsidRDefault="00C60E21" w:rsidP="00C60E21">
      <w:pPr>
        <w:pStyle w:val="ListParagraph"/>
        <w:widowControl/>
        <w:numPr>
          <w:ilvl w:val="0"/>
          <w:numId w:val="110"/>
        </w:numPr>
        <w:tabs>
          <w:tab w:val="center" w:pos="360"/>
          <w:tab w:val="center" w:pos="630"/>
          <w:tab w:val="left" w:pos="720"/>
          <w:tab w:val="right" w:pos="9360"/>
        </w:tabs>
        <w:spacing w:before="120" w:after="240" w:line="276" w:lineRule="auto"/>
        <w:ind w:left="360"/>
        <w:jc w:val="both"/>
        <w:rPr>
          <w:rFonts w:ascii="Times New Roman" w:hAnsi="Times New Roman"/>
          <w:sz w:val="24"/>
          <w:szCs w:val="24"/>
        </w:rPr>
      </w:pPr>
      <w:r w:rsidRPr="006F7884">
        <w:t>Objekti  i kontratës</w:t>
      </w:r>
      <w:r>
        <w:t>:</w:t>
      </w:r>
      <w:r w:rsidRPr="00C60E21">
        <w:rPr>
          <w:b/>
          <w:bCs/>
        </w:rPr>
        <w:t xml:space="preserve"> </w:t>
      </w:r>
      <w:r w:rsidRPr="00C60E21">
        <w:rPr>
          <w:rFonts w:ascii="Times New Roman" w:hAnsi="Times New Roman"/>
          <w:sz w:val="24"/>
          <w:szCs w:val="24"/>
        </w:rPr>
        <w:t>“Rikonstruksioni i rrjetit elektrik të sallës së fondeve P 300, në Bilbiotekën Kombëtare”</w:t>
      </w:r>
    </w:p>
    <w:p w:rsidR="00C60E21" w:rsidRPr="00671588" w:rsidRDefault="00C60E21" w:rsidP="00C60E21">
      <w:pPr>
        <w:widowControl/>
        <w:spacing w:after="80"/>
        <w:ind w:left="900"/>
      </w:pPr>
    </w:p>
    <w:p w:rsidR="00C60E21" w:rsidRDefault="00C60E21" w:rsidP="00C60E21">
      <w:pPr>
        <w:spacing w:after="80"/>
        <w:rPr>
          <w:b/>
          <w:bCs/>
        </w:rPr>
      </w:pPr>
    </w:p>
    <w:p w:rsidR="00C60E21" w:rsidRDefault="00C60E21" w:rsidP="00C60E21">
      <w:pPr>
        <w:spacing w:after="80"/>
        <w:rPr>
          <w:b/>
          <w:bCs/>
        </w:rPr>
      </w:pPr>
    </w:p>
    <w:p w:rsidR="00C60E21" w:rsidRPr="006F7884" w:rsidRDefault="00C60E21" w:rsidP="00C60E21">
      <w:pPr>
        <w:spacing w:after="80"/>
        <w:rPr>
          <w:b/>
          <w:bCs/>
        </w:rPr>
      </w:pPr>
    </w:p>
    <w:p w:rsidR="00C60E21" w:rsidRPr="006F7884" w:rsidRDefault="00C60E21" w:rsidP="00C60E21">
      <w:pPr>
        <w:spacing w:after="80"/>
        <w:rPr>
          <w:b/>
        </w:rPr>
      </w:pPr>
      <w:r w:rsidRPr="006F7884">
        <w:rPr>
          <w:b/>
          <w:bCs/>
        </w:rPr>
        <w:t>2. 3</w:t>
      </w:r>
      <w:r w:rsidRPr="006F7884">
        <w:rPr>
          <w:b/>
          <w:bCs/>
        </w:rPr>
        <w:tab/>
        <w:t xml:space="preserve">Kohëzgjatja e kontratës ose afati kohor për ekzekutimin: </w:t>
      </w:r>
      <w:r w:rsidRPr="006F7884">
        <w:t> </w:t>
      </w:r>
      <w:r w:rsidRPr="006F7884">
        <w:br/>
        <w:t xml:space="preserve">Kohëzgjatja </w:t>
      </w:r>
      <w:r>
        <w:t>90 ditë kalendarike nga nwnshkrimi i kontratws</w:t>
      </w:r>
    </w:p>
    <w:p w:rsidR="00C60E21" w:rsidRPr="006F7884" w:rsidRDefault="00C60E21" w:rsidP="00C60E21">
      <w:pPr>
        <w:spacing w:after="80"/>
      </w:pPr>
      <w:r w:rsidRPr="006F7884">
        <w:t xml:space="preserve">ose </w:t>
      </w:r>
    </w:p>
    <w:p w:rsidR="00C60E21" w:rsidRPr="006F7884" w:rsidRDefault="00C60E21" w:rsidP="00C60E21">
      <w:pPr>
        <w:pStyle w:val="TitulliTitull"/>
        <w:jc w:val="left"/>
        <w:rPr>
          <w:b/>
          <w:sz w:val="32"/>
          <w:szCs w:val="32"/>
          <w:lang w:val="sq-AL"/>
        </w:rPr>
      </w:pPr>
      <w:r w:rsidRPr="006F7884">
        <w:rPr>
          <w:lang w:val="sq-AL"/>
        </w:rPr>
        <w:t xml:space="preserve">duke filluar nga  </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r w:rsidRPr="006F7884">
        <w:rPr>
          <w:lang w:val="sq-AL"/>
        </w:rPr>
        <w:t xml:space="preserve"> me përfundim në  </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p>
    <w:p w:rsidR="00C60E21" w:rsidRPr="006F7884" w:rsidRDefault="00C60E21" w:rsidP="00C60E21">
      <w:pPr>
        <w:pStyle w:val="TitulliTitull"/>
        <w:jc w:val="left"/>
        <w:rPr>
          <w:b/>
          <w:sz w:val="32"/>
          <w:szCs w:val="32"/>
          <w:lang w:val="sq-AL"/>
        </w:rPr>
      </w:pPr>
    </w:p>
    <w:p w:rsidR="00C60E21" w:rsidRPr="00C60E21" w:rsidRDefault="00C60E21" w:rsidP="00C60E21">
      <w:pPr>
        <w:widowControl/>
        <w:tabs>
          <w:tab w:val="center" w:pos="360"/>
          <w:tab w:val="center" w:pos="630"/>
          <w:tab w:val="left" w:pos="720"/>
          <w:tab w:val="right" w:pos="9360"/>
        </w:tabs>
        <w:spacing w:line="276" w:lineRule="auto"/>
        <w:jc w:val="both"/>
        <w:rPr>
          <w:rFonts w:ascii="Times New Roman" w:hAnsi="Times New Roman"/>
          <w:sz w:val="24"/>
          <w:szCs w:val="24"/>
        </w:rPr>
      </w:pPr>
      <w:r w:rsidRPr="00C60E21">
        <w:rPr>
          <w:b/>
          <w:bCs/>
        </w:rPr>
        <w:t xml:space="preserve">2. 4 Vendi i kryerjes së punimeve: </w:t>
      </w:r>
      <w:r w:rsidRPr="00C60E21">
        <w:rPr>
          <w:rFonts w:ascii="Times New Roman" w:hAnsi="Times New Roman"/>
          <w:sz w:val="24"/>
          <w:szCs w:val="24"/>
        </w:rPr>
        <w:t xml:space="preserve">Adresa: </w:t>
      </w:r>
      <w:r w:rsidRPr="00C60E21">
        <w:rPr>
          <w:rFonts w:ascii="Arial" w:hAnsi="Arial" w:cs="Arial"/>
          <w:color w:val="222222"/>
          <w:sz w:val="21"/>
          <w:szCs w:val="21"/>
          <w:shd w:val="clear" w:color="auto" w:fill="FFFFFF"/>
        </w:rPr>
        <w:t>Bulevardi “Shën Gjergji”, Korçë</w:t>
      </w:r>
      <w:r w:rsidRPr="00C60E21">
        <w:rPr>
          <w:rFonts w:ascii="Times New Roman" w:hAnsi="Times New Roman"/>
          <w:sz w:val="24"/>
          <w:szCs w:val="24"/>
        </w:rPr>
        <w:t>. “</w:t>
      </w:r>
      <w:r w:rsidRPr="00C60E21">
        <w:rPr>
          <w:rFonts w:ascii="Times New Roman" w:hAnsi="Times New Roman"/>
          <w:i/>
          <w:sz w:val="24"/>
          <w:szCs w:val="24"/>
        </w:rPr>
        <w:t xml:space="preserve">Muzealizmi i Muzeut ‘Mësonjëtorja e parë Shqipe’”; </w:t>
      </w:r>
    </w:p>
    <w:p w:rsidR="00C60E21" w:rsidRPr="00C60E21" w:rsidRDefault="00C60E21" w:rsidP="00C60E21">
      <w:pPr>
        <w:tabs>
          <w:tab w:val="center" w:pos="360"/>
          <w:tab w:val="center" w:pos="630"/>
          <w:tab w:val="left" w:pos="720"/>
          <w:tab w:val="right" w:pos="9360"/>
        </w:tabs>
        <w:jc w:val="both"/>
        <w:rPr>
          <w:rFonts w:ascii="Times New Roman" w:hAnsi="Times New Roman"/>
          <w:sz w:val="24"/>
          <w:szCs w:val="24"/>
        </w:rPr>
      </w:pPr>
    </w:p>
    <w:p w:rsidR="00C60E21" w:rsidRPr="003653C2" w:rsidRDefault="00C60E21" w:rsidP="00C60E21">
      <w:pPr>
        <w:autoSpaceDE w:val="0"/>
        <w:autoSpaceDN w:val="0"/>
        <w:adjustRightInd w:val="0"/>
        <w:spacing w:after="80"/>
        <w:rPr>
          <w:rFonts w:ascii="Times New Roman" w:hAnsi="Times New Roman"/>
          <w:sz w:val="24"/>
          <w:szCs w:val="24"/>
        </w:rPr>
      </w:pPr>
    </w:p>
    <w:p w:rsidR="00C60E21" w:rsidRPr="00A26C31" w:rsidRDefault="00C60E21" w:rsidP="00C60E21">
      <w:pPr>
        <w:autoSpaceDE w:val="0"/>
        <w:autoSpaceDN w:val="0"/>
        <w:adjustRightInd w:val="0"/>
        <w:spacing w:after="80"/>
        <w:rPr>
          <w:b/>
          <w:bCs/>
        </w:rPr>
      </w:pPr>
      <w:r w:rsidRPr="003653C2">
        <w:rPr>
          <w:rFonts w:ascii="Times New Roman" w:hAnsi="Times New Roman"/>
          <w:sz w:val="24"/>
          <w:szCs w:val="24"/>
        </w:rPr>
        <w:t>Subjektet konkurr</w:t>
      </w:r>
      <w:r w:rsidRPr="000F2FFC">
        <w:rPr>
          <w:rFonts w:ascii="Times New Roman" w:hAnsi="Times New Roman"/>
          <w:sz w:val="24"/>
          <w:szCs w:val="24"/>
        </w:rPr>
        <w:t>ues</w:t>
      </w:r>
      <w:r>
        <w:rPr>
          <w:rFonts w:ascii="Times New Roman" w:hAnsi="Times New Roman"/>
          <w:sz w:val="24"/>
          <w:szCs w:val="24"/>
        </w:rPr>
        <w:t>e</w:t>
      </w:r>
      <w:r w:rsidRPr="000F2FFC">
        <w:rPr>
          <w:rFonts w:ascii="Times New Roman" w:hAnsi="Times New Roman"/>
          <w:sz w:val="24"/>
          <w:szCs w:val="24"/>
        </w:rPr>
        <w:t xml:space="preserve"> lejohen të vizitojnë dhe këqyrin objektin duke ndërmarrë kostot dhe rrisqet e v</w:t>
      </w:r>
      <w:r w:rsidRPr="00441F53">
        <w:rPr>
          <w:rFonts w:ascii="Times New Roman" w:hAnsi="Times New Roman"/>
          <w:sz w:val="24"/>
          <w:szCs w:val="24"/>
        </w:rPr>
        <w:t>izitës.</w:t>
      </w:r>
    </w:p>
    <w:p w:rsidR="00C60E21" w:rsidRPr="00A26C31" w:rsidRDefault="00C60E21" w:rsidP="00C60E21">
      <w:pPr>
        <w:autoSpaceDE w:val="0"/>
        <w:autoSpaceDN w:val="0"/>
        <w:adjustRightInd w:val="0"/>
        <w:spacing w:after="80"/>
        <w:rPr>
          <w:b/>
          <w:bCs/>
        </w:rPr>
      </w:pPr>
    </w:p>
    <w:p w:rsidR="00C60E21" w:rsidRPr="006F7884" w:rsidRDefault="00C60E21" w:rsidP="00C60E21">
      <w:pPr>
        <w:pStyle w:val="NormalWeb"/>
        <w:spacing w:before="0" w:beforeAutospacing="0" w:after="80" w:afterAutospacing="0"/>
        <w:rPr>
          <w:b/>
          <w:lang w:val="sq-AL"/>
        </w:rPr>
      </w:pPr>
      <w:r w:rsidRPr="006F7884">
        <w:rPr>
          <w:b/>
          <w:bCs/>
          <w:lang w:val="sq-AL"/>
        </w:rPr>
        <w:t xml:space="preserve">Seksioni 3             </w:t>
      </w:r>
      <w:r w:rsidRPr="006F7884">
        <w:rPr>
          <w:b/>
          <w:bCs/>
          <w:u w:val="single"/>
          <w:lang w:val="sq-AL"/>
        </w:rPr>
        <w:t xml:space="preserve">Informacioni ligjor, ekonomik, financiar dhe teknik </w:t>
      </w:r>
    </w:p>
    <w:p w:rsidR="00C60E21" w:rsidRPr="006F7884" w:rsidRDefault="00C60E21" w:rsidP="00C60E21">
      <w:pPr>
        <w:pStyle w:val="NormalWeb"/>
        <w:spacing w:before="0" w:beforeAutospacing="0" w:after="80" w:afterAutospacing="0"/>
        <w:ind w:left="288"/>
        <w:rPr>
          <w:b/>
          <w:lang w:val="sq-AL"/>
        </w:rPr>
      </w:pPr>
    </w:p>
    <w:p w:rsidR="00C60E21" w:rsidRPr="006F7884" w:rsidRDefault="00C60E21" w:rsidP="00C60E21">
      <w:pPr>
        <w:spacing w:after="80"/>
        <w:rPr>
          <w:i/>
          <w:color w:val="FF0000"/>
        </w:rPr>
      </w:pPr>
      <w:r w:rsidRPr="006F7884">
        <w:rPr>
          <w:b/>
        </w:rPr>
        <w:t>3.1   Kriteret e Pranimit</w:t>
      </w:r>
      <w:r w:rsidRPr="006F7884">
        <w:rPr>
          <w:b/>
          <w:bCs/>
        </w:rPr>
        <w:t xml:space="preserve"> sipas S</w:t>
      </w:r>
      <w:r w:rsidRPr="006F7884">
        <w:rPr>
          <w:b/>
          <w:bCs/>
          <w:color w:val="000000"/>
        </w:rPr>
        <w:t xml:space="preserve">htojcës </w:t>
      </w:r>
      <w:r w:rsidRPr="006F7884">
        <w:rPr>
          <w:b/>
          <w:bCs/>
        </w:rPr>
        <w:t xml:space="preserve">13 </w:t>
      </w:r>
    </w:p>
    <w:p w:rsidR="00C60E21" w:rsidRDefault="00C60E21" w:rsidP="00C60E21">
      <w:pPr>
        <w:spacing w:after="13"/>
        <w:ind w:right="51"/>
        <w:rPr>
          <w:rFonts w:ascii="Times New Roman" w:hAnsi="Times New Roman"/>
          <w:lang w:val="en-GB"/>
        </w:rPr>
      </w:pPr>
      <w:r>
        <w:rPr>
          <w:b/>
        </w:rPr>
        <w:t xml:space="preserve">3.2  Sigurimi i Ofertës: </w:t>
      </w:r>
      <w:r>
        <w:t xml:space="preserve">Operatori Ekonomik Konkurrues paraqet Formularin e sigurimit të ofertës, sipas Shtojcës 5. Ofertuesit ose kandidatët e kualifikuar duhet të paraqesin sigurimin e ofertës, në vlerën 2% të vlerës 5 166 666  së fondit / vlerës së fondit limit, të përcaktuar në dokumentet e procedurës së konkurrimit publik____103 333 _____ Lekë (njëqind e tre mijë e treqind e tridhjete e tre). </w:t>
      </w:r>
    </w:p>
    <w:p w:rsidR="00C60E21" w:rsidRPr="006F7884" w:rsidRDefault="00C60E21" w:rsidP="00C60E21">
      <w:pPr>
        <w:autoSpaceDE w:val="0"/>
        <w:autoSpaceDN w:val="0"/>
        <w:adjustRightInd w:val="0"/>
        <w:jc w:val="both"/>
      </w:pPr>
    </w:p>
    <w:p w:rsidR="00C60E21" w:rsidRPr="00671588" w:rsidRDefault="00C60E21" w:rsidP="00C60E21">
      <w:pPr>
        <w:autoSpaceDE w:val="0"/>
        <w:autoSpaceDN w:val="0"/>
        <w:adjustRightInd w:val="0"/>
        <w:jc w:val="both"/>
      </w:pPr>
    </w:p>
    <w:p w:rsidR="00C60E21" w:rsidRPr="006F7884" w:rsidRDefault="00C60E21" w:rsidP="00C60E21">
      <w:pPr>
        <w:autoSpaceDE w:val="0"/>
        <w:autoSpaceDN w:val="0"/>
        <w:adjustRightInd w:val="0"/>
        <w:jc w:val="both"/>
      </w:pPr>
      <w:r w:rsidRPr="006F7884">
        <w:t>Seksioni 4. Procedura</w:t>
      </w:r>
    </w:p>
    <w:p w:rsidR="00C60E21" w:rsidRPr="006F7884" w:rsidRDefault="00C60E21" w:rsidP="00C60E21">
      <w:pPr>
        <w:autoSpaceDE w:val="0"/>
        <w:autoSpaceDN w:val="0"/>
        <w:adjustRightInd w:val="0"/>
        <w:jc w:val="both"/>
      </w:pPr>
    </w:p>
    <w:p w:rsidR="00C60E21" w:rsidRPr="006F7884" w:rsidRDefault="00C60E21" w:rsidP="00C60E21">
      <w:pPr>
        <w:autoSpaceDE w:val="0"/>
        <w:autoSpaceDN w:val="0"/>
        <w:adjustRightInd w:val="0"/>
        <w:jc w:val="both"/>
        <w:rPr>
          <w:color w:val="000000"/>
        </w:rPr>
      </w:pPr>
      <w:r w:rsidRPr="006F7884">
        <w:t xml:space="preserve">4.1 </w:t>
      </w:r>
      <w:r w:rsidRPr="006F7884">
        <w:rPr>
          <w:b/>
          <w:color w:val="000000"/>
        </w:rPr>
        <w:t>Kriteret e përzgjedhjes së fituesit</w:t>
      </w:r>
      <w:r w:rsidRPr="006F7884">
        <w:rPr>
          <w:b/>
          <w:bCs/>
          <w:color w:val="000000"/>
        </w:rPr>
        <w:t>:</w:t>
      </w:r>
      <w:r w:rsidRPr="006F7884">
        <w:rPr>
          <w:color w:val="000000"/>
        </w:rPr>
        <w:t xml:space="preserve">  </w:t>
      </w:r>
    </w:p>
    <w:p w:rsidR="00C60E21" w:rsidRPr="006F7884" w:rsidRDefault="00C60E21" w:rsidP="00C60E21">
      <w:pPr>
        <w:autoSpaceDE w:val="0"/>
        <w:autoSpaceDN w:val="0"/>
        <w:adjustRightInd w:val="0"/>
        <w:jc w:val="both"/>
        <w:rPr>
          <w:color w:val="000000"/>
        </w:rPr>
      </w:pPr>
    </w:p>
    <w:p w:rsidR="00C60E21" w:rsidRPr="006F7884" w:rsidRDefault="00C60E21" w:rsidP="00C60E21">
      <w:pPr>
        <w:autoSpaceDE w:val="0"/>
        <w:autoSpaceDN w:val="0"/>
        <w:adjustRightInd w:val="0"/>
        <w:jc w:val="both"/>
        <w:rPr>
          <w:color w:val="000000"/>
        </w:rPr>
      </w:pPr>
      <w:r w:rsidRPr="006F7884">
        <w:rPr>
          <w:color w:val="000000"/>
        </w:rPr>
        <w:t>Oferta me vlerën më të ulët ekonomike</w:t>
      </w:r>
    </w:p>
    <w:p w:rsidR="00C60E21" w:rsidRPr="006F7884" w:rsidRDefault="00C60E21" w:rsidP="00C60E21">
      <w:pPr>
        <w:autoSpaceDE w:val="0"/>
        <w:autoSpaceDN w:val="0"/>
        <w:adjustRightInd w:val="0"/>
        <w:jc w:val="both"/>
        <w:rPr>
          <w:color w:val="000000"/>
        </w:rPr>
      </w:pPr>
    </w:p>
    <w:p w:rsidR="00C60E21" w:rsidRPr="006F7884" w:rsidRDefault="00C60E21" w:rsidP="00C60E21">
      <w:pPr>
        <w:autoSpaceDE w:val="0"/>
        <w:autoSpaceDN w:val="0"/>
        <w:adjustRightInd w:val="0"/>
        <w:jc w:val="both"/>
      </w:pPr>
      <w:r w:rsidRPr="006F7884">
        <w:rPr>
          <w:color w:val="000000"/>
        </w:rPr>
        <w:t xml:space="preserve">4.2 </w:t>
      </w:r>
      <w:r w:rsidRPr="006F7884">
        <w:rPr>
          <w:b/>
          <w:bCs/>
        </w:rPr>
        <w:t>Afati kohor për dorëzimin e ofertave ose kërkesave për pjesëmarrje:</w:t>
      </w:r>
      <w:r w:rsidRPr="006F7884">
        <w:t xml:space="preserve">  </w:t>
      </w:r>
      <w:r w:rsidRPr="006F7884">
        <w:br/>
        <w:t xml:space="preserve">Data: </w:t>
      </w:r>
      <w:r>
        <w:rPr>
          <w:b/>
          <w:sz w:val="32"/>
          <w:szCs w:val="32"/>
          <w:highlight w:val="yellow"/>
        </w:rPr>
        <w:t>29</w:t>
      </w:r>
      <w:r w:rsidRPr="00C904DE">
        <w:rPr>
          <w:b/>
          <w:sz w:val="32"/>
          <w:szCs w:val="32"/>
          <w:highlight w:val="yellow"/>
        </w:rPr>
        <w:t>/09/2020</w:t>
      </w:r>
      <w:r w:rsidRPr="00C904DE">
        <w:rPr>
          <w:i/>
          <w:highlight w:val="yellow"/>
        </w:rPr>
        <w:t>(dd/mm/vvvv)</w:t>
      </w:r>
      <w:r w:rsidRPr="00C904DE">
        <w:rPr>
          <w:b/>
          <w:highlight w:val="yellow"/>
        </w:rPr>
        <w:t>Ora:</w:t>
      </w:r>
      <w:r w:rsidRPr="00C904DE">
        <w:rPr>
          <w:b/>
          <w:sz w:val="32"/>
          <w:szCs w:val="32"/>
          <w:highlight w:val="yellow"/>
        </w:rPr>
        <w:t>10:00</w:t>
      </w:r>
    </w:p>
    <w:p w:rsidR="00C60E21" w:rsidRPr="006F7884" w:rsidRDefault="00C60E21" w:rsidP="00C60E21">
      <w:pPr>
        <w:spacing w:after="80"/>
      </w:pPr>
      <w:r w:rsidRPr="006F7884">
        <w:t>Vendi:.</w:t>
      </w:r>
      <w:r w:rsidRPr="00C904DE">
        <w:rPr>
          <w:rFonts w:ascii="Times New Roman" w:hAnsi="Times New Roman"/>
          <w:sz w:val="24"/>
          <w:szCs w:val="24"/>
        </w:rPr>
        <w:t>Ministria e Kultur</w:t>
      </w:r>
      <w:r>
        <w:rPr>
          <w:rFonts w:ascii="Times New Roman" w:hAnsi="Times New Roman"/>
          <w:sz w:val="24"/>
          <w:szCs w:val="24"/>
        </w:rPr>
        <w:t>ë</w:t>
      </w:r>
      <w:r w:rsidRPr="00C904DE">
        <w:rPr>
          <w:rFonts w:ascii="Times New Roman" w:hAnsi="Times New Roman"/>
          <w:sz w:val="24"/>
          <w:szCs w:val="24"/>
        </w:rPr>
        <w:t xml:space="preserve">s, </w:t>
      </w:r>
      <w:r w:rsidRPr="00C904DE">
        <w:rPr>
          <w:rFonts w:ascii="Times New Roman" w:hAnsi="Times New Roman"/>
          <w:sz w:val="24"/>
          <w:szCs w:val="24"/>
          <w:lang w:val="pt-BR"/>
        </w:rPr>
        <w:t>Adresa: Rruga “Aleksandër Moisiu”, nr. 76, ish Kinostudio “Shqipëria e Re”, Tiranë</w:t>
      </w:r>
    </w:p>
    <w:p w:rsidR="00C60E21" w:rsidRPr="006F7884" w:rsidRDefault="00C60E21" w:rsidP="00C60E21">
      <w:pPr>
        <w:spacing w:after="80"/>
        <w:jc w:val="both"/>
        <w:rPr>
          <w:b/>
        </w:rPr>
      </w:pPr>
    </w:p>
    <w:p w:rsidR="00C60E21" w:rsidRPr="006F7884" w:rsidRDefault="00C60E21" w:rsidP="00C60E21">
      <w:pPr>
        <w:spacing w:after="80"/>
      </w:pPr>
      <w:r w:rsidRPr="006F7884">
        <w:rPr>
          <w:b/>
        </w:rPr>
        <w:t>4.3</w:t>
      </w:r>
      <w:r w:rsidRPr="006F7884">
        <w:rPr>
          <w:b/>
        </w:rPr>
        <w:tab/>
        <w:t xml:space="preserve">Periudha e vlefshmërisë së ofertës: </w:t>
      </w:r>
      <w:r w:rsidRPr="005E34D9">
        <w:rPr>
          <w:i/>
        </w:rPr>
        <w:t>150 ditë</w:t>
      </w:r>
    </w:p>
    <w:p w:rsidR="00C60E21" w:rsidRPr="006F7884" w:rsidRDefault="00C60E21" w:rsidP="00C60E21">
      <w:pPr>
        <w:autoSpaceDE w:val="0"/>
        <w:autoSpaceDN w:val="0"/>
        <w:adjustRightInd w:val="0"/>
        <w:jc w:val="both"/>
        <w:rPr>
          <w:b/>
        </w:rPr>
      </w:pPr>
    </w:p>
    <w:p w:rsidR="00C60E21" w:rsidRPr="006F7884" w:rsidRDefault="00C60E21" w:rsidP="00C60E21">
      <w:pPr>
        <w:spacing w:after="80"/>
      </w:pPr>
      <w:r w:rsidRPr="006F7884">
        <w:t>4</w:t>
      </w:r>
      <w:r w:rsidRPr="006F7884">
        <w:rPr>
          <w:b/>
        </w:rPr>
        <w:t>.4</w:t>
      </w:r>
      <w:r w:rsidRPr="006F7884">
        <w:tab/>
      </w:r>
      <w:r w:rsidRPr="006F7884">
        <w:rPr>
          <w:b/>
          <w:bCs/>
        </w:rPr>
        <w:t>Gjuha(-ët) për hartimin e propozimit dhe shprehjes së interesit:</w:t>
      </w:r>
      <w:r w:rsidRPr="006F7884">
        <w:t xml:space="preserve">  </w:t>
      </w:r>
      <w:r w:rsidRPr="006F7884">
        <w:br/>
      </w:r>
    </w:p>
    <w:tbl>
      <w:tblPr>
        <w:tblW w:w="0" w:type="auto"/>
        <w:jc w:val="center"/>
        <w:tblLook w:val="01E0" w:firstRow="1" w:lastRow="1" w:firstColumn="1" w:lastColumn="1" w:noHBand="0" w:noVBand="0"/>
      </w:tblPr>
      <w:tblGrid>
        <w:gridCol w:w="1515"/>
        <w:gridCol w:w="482"/>
        <w:gridCol w:w="1569"/>
        <w:gridCol w:w="326"/>
      </w:tblGrid>
      <w:tr w:rsidR="00C60E21" w:rsidRPr="00671588" w:rsidTr="00C60E21">
        <w:trPr>
          <w:jc w:val="center"/>
        </w:trPr>
        <w:tc>
          <w:tcPr>
            <w:tcW w:w="1515" w:type="dxa"/>
            <w:vAlign w:val="center"/>
          </w:tcPr>
          <w:p w:rsidR="00C60E21" w:rsidRPr="00671588" w:rsidRDefault="00C60E21" w:rsidP="00C60E21">
            <w:pPr>
              <w:autoSpaceDE w:val="0"/>
              <w:autoSpaceDN w:val="0"/>
              <w:adjustRightInd w:val="0"/>
              <w:spacing w:after="80"/>
              <w:jc w:val="center"/>
            </w:pPr>
            <w:r w:rsidRPr="00671588">
              <w:t>Shqip</w:t>
            </w:r>
          </w:p>
        </w:tc>
        <w:tc>
          <w:tcPr>
            <w:tcW w:w="482" w:type="dxa"/>
            <w:vAlign w:val="center"/>
          </w:tcPr>
          <w:p w:rsidR="00C60E21" w:rsidRPr="003653C2" w:rsidRDefault="00C60E21" w:rsidP="00C60E21">
            <w:pPr>
              <w:autoSpaceDE w:val="0"/>
              <w:autoSpaceDN w:val="0"/>
              <w:adjustRightInd w:val="0"/>
              <w:spacing w:after="80"/>
              <w:jc w:val="center"/>
              <w:rPr>
                <w:rFonts w:ascii="MT Extra" w:hAnsi="MT Extra"/>
              </w:rPr>
            </w:pPr>
            <w:r>
              <w:rPr>
                <w:b/>
              </w:rPr>
              <w:t>x</w:t>
            </w:r>
          </w:p>
        </w:tc>
        <w:tc>
          <w:tcPr>
            <w:tcW w:w="1569" w:type="dxa"/>
            <w:vAlign w:val="center"/>
          </w:tcPr>
          <w:p w:rsidR="00C60E21" w:rsidRPr="000F2FFC" w:rsidRDefault="00C60E21" w:rsidP="00C60E21">
            <w:pPr>
              <w:autoSpaceDE w:val="0"/>
              <w:autoSpaceDN w:val="0"/>
              <w:adjustRightInd w:val="0"/>
              <w:spacing w:after="80"/>
              <w:jc w:val="center"/>
            </w:pPr>
            <w:r w:rsidRPr="000F2FFC">
              <w:t>Anglisht</w:t>
            </w:r>
          </w:p>
        </w:tc>
        <w:tc>
          <w:tcPr>
            <w:tcW w:w="258" w:type="dxa"/>
            <w:vAlign w:val="center"/>
          </w:tcPr>
          <w:p w:rsidR="00C60E21" w:rsidRPr="00441F53" w:rsidRDefault="00C60E21" w:rsidP="00C60E21">
            <w:pPr>
              <w:autoSpaceDE w:val="0"/>
              <w:autoSpaceDN w:val="0"/>
              <w:adjustRightInd w:val="0"/>
              <w:spacing w:after="80"/>
              <w:jc w:val="center"/>
              <w:rPr>
                <w:rFonts w:ascii="MT Extra" w:hAnsi="MT Extra"/>
              </w:rPr>
            </w:pPr>
            <w:r w:rsidRPr="000F2FFC">
              <w:rPr>
                <w:b/>
              </w:rPr>
              <w:t></w:t>
            </w:r>
          </w:p>
        </w:tc>
      </w:tr>
      <w:tr w:rsidR="00C60E21" w:rsidRPr="00671588" w:rsidTr="00C60E21">
        <w:trPr>
          <w:jc w:val="center"/>
        </w:trPr>
        <w:tc>
          <w:tcPr>
            <w:tcW w:w="1515" w:type="dxa"/>
            <w:vAlign w:val="center"/>
          </w:tcPr>
          <w:p w:rsidR="00C60E21" w:rsidRPr="00671588" w:rsidRDefault="00C60E21" w:rsidP="00C60E21">
            <w:pPr>
              <w:autoSpaceDE w:val="0"/>
              <w:autoSpaceDN w:val="0"/>
              <w:adjustRightInd w:val="0"/>
              <w:spacing w:after="80"/>
              <w:jc w:val="center"/>
            </w:pPr>
            <w:r w:rsidRPr="00671588">
              <w:t>Tjetër</w:t>
            </w:r>
          </w:p>
        </w:tc>
        <w:tc>
          <w:tcPr>
            <w:tcW w:w="2309" w:type="dxa"/>
            <w:gridSpan w:val="3"/>
            <w:vAlign w:val="center"/>
          </w:tcPr>
          <w:p w:rsidR="00C60E21" w:rsidRPr="00671588" w:rsidRDefault="00C60E21" w:rsidP="00C60E21">
            <w:pPr>
              <w:autoSpaceDE w:val="0"/>
              <w:autoSpaceDN w:val="0"/>
              <w:adjustRightInd w:val="0"/>
              <w:spacing w:after="80"/>
              <w:jc w:val="center"/>
              <w:rPr>
                <w:b/>
              </w:rPr>
            </w:pPr>
            <w:r w:rsidRPr="00671588">
              <w:rPr>
                <w:b/>
              </w:rPr>
              <w:t>_______________</w:t>
            </w:r>
          </w:p>
        </w:tc>
      </w:tr>
      <w:tr w:rsidR="00C60E21" w:rsidRPr="00671588" w:rsidTr="00C60E21">
        <w:trPr>
          <w:jc w:val="center"/>
        </w:trPr>
        <w:tc>
          <w:tcPr>
            <w:tcW w:w="1515" w:type="dxa"/>
            <w:vAlign w:val="center"/>
          </w:tcPr>
          <w:p w:rsidR="00C60E21" w:rsidRPr="00671588" w:rsidRDefault="00C60E21" w:rsidP="00C60E21">
            <w:pPr>
              <w:autoSpaceDE w:val="0"/>
              <w:autoSpaceDN w:val="0"/>
              <w:adjustRightInd w:val="0"/>
              <w:spacing w:after="80"/>
              <w:jc w:val="center"/>
            </w:pPr>
          </w:p>
        </w:tc>
        <w:tc>
          <w:tcPr>
            <w:tcW w:w="2309" w:type="dxa"/>
            <w:gridSpan w:val="3"/>
            <w:vAlign w:val="center"/>
          </w:tcPr>
          <w:p w:rsidR="00C60E21" w:rsidRPr="00671588" w:rsidRDefault="00C60E21" w:rsidP="00C60E21">
            <w:pPr>
              <w:autoSpaceDE w:val="0"/>
              <w:autoSpaceDN w:val="0"/>
              <w:adjustRightInd w:val="0"/>
              <w:spacing w:after="80"/>
              <w:jc w:val="center"/>
              <w:rPr>
                <w:b/>
              </w:rPr>
            </w:pPr>
          </w:p>
        </w:tc>
      </w:tr>
    </w:tbl>
    <w:p w:rsidR="00C60E21" w:rsidRPr="006F7884" w:rsidRDefault="00C60E21" w:rsidP="00C60E21">
      <w:pPr>
        <w:spacing w:after="80"/>
        <w:jc w:val="both"/>
        <w:rPr>
          <w:b/>
        </w:rPr>
      </w:pPr>
    </w:p>
    <w:p w:rsidR="00C60E21" w:rsidRPr="006F7884" w:rsidRDefault="00C60E21" w:rsidP="00C60E21">
      <w:pPr>
        <w:spacing w:after="80"/>
        <w:rPr>
          <w:b/>
        </w:rPr>
      </w:pPr>
      <w:r w:rsidRPr="006F7884">
        <w:rPr>
          <w:b/>
        </w:rPr>
        <w:lastRenderedPageBreak/>
        <w:t>Data e shpërndarjes së këtij njoftimi</w:t>
      </w:r>
      <w:r w:rsidRPr="006F7884">
        <w:rPr>
          <w:b/>
        </w:rPr>
        <w:tab/>
      </w:r>
      <w:r>
        <w:rPr>
          <w:b/>
          <w:sz w:val="32"/>
          <w:szCs w:val="32"/>
          <w:highlight w:val="yellow"/>
        </w:rPr>
        <w:t>14/09</w:t>
      </w:r>
      <w:r w:rsidRPr="00C904DE">
        <w:rPr>
          <w:b/>
          <w:sz w:val="32"/>
          <w:szCs w:val="32"/>
          <w:highlight w:val="yellow"/>
        </w:rPr>
        <w:t>/2020</w:t>
      </w:r>
    </w:p>
    <w:p w:rsidR="00C60E21" w:rsidRPr="00671588" w:rsidRDefault="00C60E21" w:rsidP="00C60E21">
      <w:pPr>
        <w:autoSpaceDE w:val="0"/>
        <w:autoSpaceDN w:val="0"/>
        <w:adjustRightInd w:val="0"/>
        <w:spacing w:after="80"/>
        <w:rPr>
          <w:b/>
          <w:bCs/>
        </w:rPr>
      </w:pPr>
    </w:p>
    <w:p w:rsidR="00C60E21" w:rsidRPr="006F7884" w:rsidRDefault="00C60E21" w:rsidP="00C60E21">
      <w:pPr>
        <w:pStyle w:val="TitulliTitull"/>
        <w:jc w:val="left"/>
        <w:rPr>
          <w:rFonts w:ascii="Times New Roman" w:hAnsi="Times New Roman"/>
          <w:b/>
          <w:bCs/>
          <w:sz w:val="24"/>
          <w:szCs w:val="24"/>
          <w:lang w:val="sq-AL"/>
        </w:rPr>
      </w:pPr>
    </w:p>
    <w:p w:rsidR="00C60E21" w:rsidRPr="006F7884" w:rsidRDefault="00C60E21" w:rsidP="00C60E21">
      <w:pPr>
        <w:pStyle w:val="TitulliTitull"/>
        <w:jc w:val="left"/>
        <w:rPr>
          <w:rFonts w:ascii="Times New Roman" w:hAnsi="Times New Roman"/>
          <w:b/>
          <w:bCs/>
          <w:sz w:val="24"/>
          <w:szCs w:val="24"/>
          <w:lang w:val="sq-AL"/>
        </w:rPr>
      </w:pPr>
    </w:p>
    <w:p w:rsidR="00C60E21" w:rsidRDefault="00C60E21" w:rsidP="00C60E21">
      <w:pPr>
        <w:pStyle w:val="Paragrafi"/>
        <w:ind w:firstLine="0"/>
        <w:rPr>
          <w:rFonts w:ascii="Times New Roman" w:hAnsi="Times New Roman"/>
          <w:sz w:val="24"/>
          <w:szCs w:val="24"/>
          <w:lang w:val="sq-AL"/>
        </w:rPr>
      </w:pPr>
    </w:p>
    <w:p w:rsidR="00C60E21" w:rsidRPr="006F7884" w:rsidRDefault="00C60E21" w:rsidP="00C60E21">
      <w:pPr>
        <w:pStyle w:val="Paragrafi"/>
        <w:ind w:firstLine="0"/>
        <w:rPr>
          <w:rFonts w:ascii="Times New Roman" w:hAnsi="Times New Roman"/>
          <w:b/>
          <w:sz w:val="24"/>
          <w:szCs w:val="24"/>
          <w:lang w:val="sq-AL"/>
        </w:rPr>
      </w:pPr>
      <w:r w:rsidRPr="006F7884">
        <w:rPr>
          <w:rFonts w:ascii="Times New Roman" w:hAnsi="Times New Roman"/>
          <w:b/>
          <w:sz w:val="24"/>
          <w:szCs w:val="24"/>
          <w:lang w:val="sq-AL"/>
        </w:rPr>
        <w:t>B. UDHËZIME PËR OPERATORËT EKONOMIK</w:t>
      </w:r>
      <w:r>
        <w:rPr>
          <w:rFonts w:ascii="Times New Roman" w:hAnsi="Times New Roman"/>
          <w:b/>
          <w:sz w:val="24"/>
          <w:szCs w:val="24"/>
          <w:lang w:val="sq-AL"/>
        </w:rPr>
        <w:t>E</w:t>
      </w:r>
      <w:r w:rsidRPr="006F7884">
        <w:rPr>
          <w:rFonts w:ascii="Times New Roman" w:hAnsi="Times New Roman"/>
          <w:b/>
          <w:sz w:val="24"/>
          <w:szCs w:val="24"/>
          <w:lang w:val="sq-AL"/>
        </w:rPr>
        <w:t xml:space="preserve"> OFERTUES</w:t>
      </w:r>
    </w:p>
    <w:p w:rsidR="00C60E21" w:rsidRPr="006F7884" w:rsidRDefault="00C60E21" w:rsidP="00C60E21">
      <w:pPr>
        <w:pStyle w:val="Paragrafi"/>
        <w:ind w:firstLine="0"/>
        <w:rPr>
          <w:rFonts w:ascii="Times New Roman" w:hAnsi="Times New Roman"/>
          <w:b/>
          <w:sz w:val="24"/>
          <w:szCs w:val="24"/>
          <w:lang w:val="sq-AL"/>
        </w:rPr>
      </w:pPr>
    </w:p>
    <w:p w:rsidR="00C60E21" w:rsidRPr="006F7884" w:rsidRDefault="00C60E21" w:rsidP="00C60E21">
      <w:pPr>
        <w:autoSpaceDE w:val="0"/>
        <w:autoSpaceDN w:val="0"/>
        <w:adjustRightInd w:val="0"/>
        <w:jc w:val="both"/>
        <w:rPr>
          <w:b/>
          <w:bCs/>
        </w:rPr>
      </w:pPr>
      <w:r w:rsidRPr="006F7884">
        <w:rPr>
          <w:b/>
          <w:bCs/>
        </w:rPr>
        <w:t xml:space="preserve">Seksioni 1. </w:t>
      </w:r>
      <w:r w:rsidRPr="006F7884">
        <w:rPr>
          <w:b/>
          <w:bCs/>
          <w:u w:val="single"/>
        </w:rPr>
        <w:t>Hartimi i kërkesës/ofertës</w:t>
      </w:r>
    </w:p>
    <w:p w:rsidR="00C60E21" w:rsidRPr="006F7884" w:rsidRDefault="00C60E21" w:rsidP="00C60E21">
      <w:pPr>
        <w:autoSpaceDE w:val="0"/>
        <w:autoSpaceDN w:val="0"/>
        <w:adjustRightInd w:val="0"/>
        <w:jc w:val="both"/>
        <w:rPr>
          <w:b/>
          <w:bCs/>
        </w:rPr>
      </w:pPr>
    </w:p>
    <w:p w:rsidR="00C60E21" w:rsidRPr="006F7884" w:rsidRDefault="00C60E21" w:rsidP="00C60E21">
      <w:pPr>
        <w:autoSpaceDE w:val="0"/>
        <w:autoSpaceDN w:val="0"/>
        <w:adjustRightInd w:val="0"/>
        <w:ind w:left="720" w:hanging="720"/>
        <w:jc w:val="both"/>
      </w:pPr>
      <w:r w:rsidRPr="006F7884">
        <w:t xml:space="preserve">1.1 </w:t>
      </w:r>
      <w:r w:rsidRPr="006F7884">
        <w:tab/>
        <w:t>Kandidatët/Ofertuesit janë të detyruar të përgatisin kërkesën/ofertën, në përputhje me kërkesat e përcaktuara në këto DSPK. Kërkesat/Ofertat që nuk përgatiten në përputhje me këto DSPK do të refuzohen si të papranueshme.</w:t>
      </w:r>
    </w:p>
    <w:p w:rsidR="00C60E21" w:rsidRPr="006F7884" w:rsidRDefault="00C60E21" w:rsidP="00C60E21">
      <w:pPr>
        <w:autoSpaceDE w:val="0"/>
        <w:autoSpaceDN w:val="0"/>
        <w:adjustRightInd w:val="0"/>
        <w:jc w:val="both"/>
      </w:pPr>
    </w:p>
    <w:p w:rsidR="00C60E21" w:rsidRPr="006F7884" w:rsidRDefault="00C60E21" w:rsidP="00C60E21">
      <w:pPr>
        <w:autoSpaceDE w:val="0"/>
        <w:autoSpaceDN w:val="0"/>
        <w:adjustRightInd w:val="0"/>
        <w:ind w:left="720" w:hanging="720"/>
        <w:jc w:val="both"/>
      </w:pPr>
      <w:r w:rsidRPr="006F7884">
        <w:t xml:space="preserve">1.2 </w:t>
      </w:r>
      <w:r w:rsidRPr="006F7884">
        <w:tab/>
        <w:t xml:space="preserve">Kandidatët/Ofertuesit përballojne kostot që lidhen me përgatitjen dhe dorëzimin e ofertës së tij. Autoriteti </w:t>
      </w:r>
      <w:r w:rsidRPr="00164B50">
        <w:t>Kontraktor</w:t>
      </w:r>
      <w:r>
        <w:t xml:space="preserve"> </w:t>
      </w:r>
      <w:r w:rsidRPr="006F7884">
        <w:t xml:space="preserve">nuk është përgjegjës për këto kosto. </w:t>
      </w:r>
    </w:p>
    <w:p w:rsidR="00C60E21" w:rsidRPr="006F7884" w:rsidRDefault="00C60E21" w:rsidP="00C60E21">
      <w:pPr>
        <w:autoSpaceDE w:val="0"/>
        <w:autoSpaceDN w:val="0"/>
        <w:adjustRightInd w:val="0"/>
        <w:jc w:val="both"/>
      </w:pPr>
    </w:p>
    <w:p w:rsidR="00C60E21" w:rsidRPr="006F7884" w:rsidRDefault="00C60E21" w:rsidP="00C60E21">
      <w:pPr>
        <w:autoSpaceDE w:val="0"/>
        <w:autoSpaceDN w:val="0"/>
        <w:adjustRightInd w:val="0"/>
        <w:ind w:left="720" w:hanging="720"/>
        <w:jc w:val="both"/>
      </w:pPr>
      <w:r w:rsidRPr="006F7884">
        <w:t xml:space="preserve">1.3 </w:t>
      </w:r>
      <w:r w:rsidRPr="006F7884">
        <w:tab/>
        <w:t xml:space="preserve">Origjinali i kërkesës/ofertës duhet të shtypet ose të shkruhet me bojë qe nuk fshihet. Të gjitha fletët e kerkesës/ofertes duhet të lidhen së bashku dhe të numerizohen. Të gjitha fletët e kerkeses/ofertës, përveç literaturës së pandryshueshme e të printuar duhet të pajisen me iniciale ose të nënshkruhen nga Personi(-at) e autorizuar. Çdo ndryshim në kërkesë/ofertë duhet të jetë i lexueshëm dhe i firmosur nga Personat e Autorizuar. </w:t>
      </w:r>
    </w:p>
    <w:p w:rsidR="00C60E21" w:rsidRPr="006F7884" w:rsidRDefault="00C60E21" w:rsidP="00C60E21">
      <w:pPr>
        <w:autoSpaceDE w:val="0"/>
        <w:autoSpaceDN w:val="0"/>
        <w:adjustRightInd w:val="0"/>
        <w:ind w:left="720" w:hanging="720"/>
        <w:jc w:val="both"/>
      </w:pPr>
    </w:p>
    <w:p w:rsidR="00C60E21" w:rsidRPr="003F3C4F" w:rsidRDefault="00C60E21" w:rsidP="00C60E21">
      <w:pPr>
        <w:autoSpaceDE w:val="0"/>
        <w:autoSpaceDN w:val="0"/>
        <w:adjustRightInd w:val="0"/>
        <w:ind w:left="720" w:hanging="720"/>
        <w:jc w:val="both"/>
      </w:pPr>
      <w:r w:rsidRPr="003F3C4F">
        <w:t xml:space="preserve">1.4    </w:t>
      </w:r>
      <w:r>
        <w:tab/>
      </w:r>
      <w:r w:rsidRPr="003F3C4F">
        <w:t xml:space="preserve">Në rast të ofertave të paraqitura nga një bashkim operatorësh ekonomikë, oferta duhet të  shoqërohet me Prokurën/autorizimin me Shkrim për Personat e Autorizuar që do të përfaqësojnë </w:t>
      </w:r>
      <w:r w:rsidRPr="00EB3622">
        <w:t>bashkimin gjatë procedurës së konkurrimit</w:t>
      </w:r>
      <w:r w:rsidRPr="003F3C4F">
        <w:t>.</w:t>
      </w:r>
    </w:p>
    <w:p w:rsidR="00C60E21" w:rsidRPr="003F3C4F" w:rsidRDefault="00C60E21" w:rsidP="00C60E21">
      <w:pPr>
        <w:autoSpaceDE w:val="0"/>
        <w:autoSpaceDN w:val="0"/>
        <w:adjustRightInd w:val="0"/>
        <w:ind w:left="720" w:hanging="720"/>
        <w:jc w:val="both"/>
      </w:pPr>
    </w:p>
    <w:p w:rsidR="00C60E21" w:rsidRPr="003F3C4F" w:rsidRDefault="00C60E21" w:rsidP="00C60E21">
      <w:pPr>
        <w:autoSpaceDE w:val="0"/>
        <w:autoSpaceDN w:val="0"/>
        <w:adjustRightInd w:val="0"/>
        <w:ind w:left="720" w:hanging="720"/>
        <w:jc w:val="both"/>
        <w:rPr>
          <w:b/>
        </w:rPr>
      </w:pPr>
      <w:r w:rsidRPr="003F3C4F">
        <w:rPr>
          <w:b/>
        </w:rPr>
        <w:t>Seksioni 2. Paraqitja e ofertës</w:t>
      </w:r>
    </w:p>
    <w:p w:rsidR="00C60E21" w:rsidRPr="003F3C4F" w:rsidRDefault="00C60E21" w:rsidP="00C60E21">
      <w:pPr>
        <w:pStyle w:val="Paragrafi"/>
        <w:ind w:firstLine="0"/>
        <w:rPr>
          <w:rFonts w:ascii="Times New Roman" w:hAnsi="Times New Roman"/>
          <w:b/>
          <w:sz w:val="24"/>
          <w:szCs w:val="24"/>
          <w:lang w:val="sq-AL"/>
        </w:rPr>
      </w:pPr>
    </w:p>
    <w:p w:rsidR="00C60E21" w:rsidRPr="003F3C4F" w:rsidRDefault="00C60E21" w:rsidP="00C60E21">
      <w:pPr>
        <w:pStyle w:val="Paragrafi"/>
        <w:ind w:firstLine="0"/>
        <w:rPr>
          <w:rFonts w:ascii="Times New Roman" w:hAnsi="Times New Roman"/>
          <w:b/>
          <w:sz w:val="24"/>
          <w:szCs w:val="24"/>
          <w:lang w:val="sq-AL"/>
        </w:rPr>
      </w:pPr>
    </w:p>
    <w:p w:rsidR="00C60E21" w:rsidRPr="003F3C4F" w:rsidRDefault="00C60E21" w:rsidP="00C60E21">
      <w:pPr>
        <w:pStyle w:val="Paragrafi"/>
        <w:ind w:firstLine="0"/>
        <w:rPr>
          <w:rFonts w:ascii="Times New Roman" w:hAnsi="Times New Roman"/>
          <w:b/>
          <w:sz w:val="24"/>
          <w:szCs w:val="24"/>
          <w:lang w:val="sq-AL"/>
        </w:rPr>
      </w:pPr>
    </w:p>
    <w:p w:rsidR="00C60E21" w:rsidRPr="003F3C4F" w:rsidRDefault="00C60E21" w:rsidP="00C60E21">
      <w:pPr>
        <w:pStyle w:val="Paragrafi"/>
        <w:ind w:firstLine="0"/>
        <w:rPr>
          <w:rFonts w:ascii="Times New Roman" w:hAnsi="Times New Roman"/>
          <w:sz w:val="24"/>
          <w:szCs w:val="24"/>
          <w:lang w:val="sq-AL"/>
        </w:rPr>
      </w:pPr>
      <w:r w:rsidRPr="003F3C4F">
        <w:rPr>
          <w:rFonts w:ascii="Times New Roman" w:hAnsi="Times New Roman"/>
          <w:sz w:val="24"/>
          <w:szCs w:val="24"/>
          <w:lang w:val="sq-AL"/>
        </w:rPr>
        <w:t>2.1 Gjuha e ofertës duhet të jetë: shqip / i përkthyer në gjuhën shqipe dhe i njësuar me origjinalin nga noteri.</w:t>
      </w:r>
    </w:p>
    <w:p w:rsidR="00C60E21" w:rsidRPr="003F3C4F" w:rsidRDefault="00C60E21" w:rsidP="00C60E21">
      <w:pPr>
        <w:pStyle w:val="Paragrafi"/>
        <w:ind w:firstLine="0"/>
        <w:rPr>
          <w:rFonts w:ascii="Times New Roman" w:hAnsi="Times New Roman"/>
          <w:sz w:val="24"/>
          <w:szCs w:val="24"/>
          <w:lang w:val="sq-AL"/>
        </w:rPr>
      </w:pPr>
    </w:p>
    <w:p w:rsidR="00C60E21" w:rsidRPr="003F3C4F" w:rsidRDefault="00C60E21" w:rsidP="00C60E21">
      <w:pPr>
        <w:pStyle w:val="Paragrafi"/>
        <w:ind w:firstLine="0"/>
        <w:rPr>
          <w:rFonts w:ascii="Times New Roman" w:hAnsi="Times New Roman"/>
          <w:sz w:val="24"/>
          <w:szCs w:val="24"/>
          <w:lang w:val="sq-AL"/>
        </w:rPr>
      </w:pPr>
      <w:r w:rsidRPr="003F3C4F">
        <w:rPr>
          <w:rFonts w:ascii="Times New Roman" w:hAnsi="Times New Roman"/>
          <w:sz w:val="24"/>
          <w:szCs w:val="24"/>
          <w:lang w:val="sq-AL"/>
        </w:rPr>
        <w:t>2.2 Konkurrentët paraqesin vetëm 1 (një) zarf me dokumente të cilët duhet të jenë origjinalë ose kopje të noterizuara të tyre në përputhje me kërkesat për kualifikim dhe vlerësim të kërkuara nga insitucioni që zhvillon konkurrimin publik.</w:t>
      </w:r>
    </w:p>
    <w:p w:rsidR="00C60E21" w:rsidRPr="003F3C4F" w:rsidRDefault="00C60E21" w:rsidP="00C60E21">
      <w:pPr>
        <w:pStyle w:val="Paragrafi"/>
        <w:ind w:firstLine="0"/>
        <w:rPr>
          <w:rFonts w:ascii="Times New Roman" w:hAnsi="Times New Roman"/>
          <w:sz w:val="24"/>
          <w:szCs w:val="24"/>
          <w:lang w:val="sq-AL"/>
        </w:rPr>
      </w:pPr>
    </w:p>
    <w:p w:rsidR="00C60E21" w:rsidRPr="003F3C4F" w:rsidRDefault="00C60E21" w:rsidP="00C60E21">
      <w:pPr>
        <w:pStyle w:val="Paragrafi"/>
        <w:ind w:firstLine="0"/>
        <w:rPr>
          <w:rFonts w:ascii="Times New Roman" w:hAnsi="Times New Roman"/>
          <w:sz w:val="24"/>
          <w:szCs w:val="24"/>
          <w:lang w:val="sq-AL"/>
        </w:rPr>
      </w:pPr>
      <w:r w:rsidRPr="003F3C4F">
        <w:rPr>
          <w:rFonts w:ascii="Times New Roman" w:hAnsi="Times New Roman"/>
          <w:sz w:val="24"/>
          <w:szCs w:val="24"/>
          <w:lang w:val="sq-AL"/>
        </w:rPr>
        <w:t>2.3. Zarfi i dokumenteve duhet të jetë i mbyllur, i vulosur dhe mbi të duhet të jenë të shkruara:</w:t>
      </w:r>
    </w:p>
    <w:p w:rsidR="00C60E21" w:rsidRPr="003F3C4F" w:rsidRDefault="00C60E21" w:rsidP="00C60E21">
      <w:pPr>
        <w:pStyle w:val="Paragrafi"/>
        <w:ind w:firstLine="0"/>
        <w:rPr>
          <w:rFonts w:ascii="Times New Roman" w:hAnsi="Times New Roman"/>
          <w:sz w:val="24"/>
          <w:szCs w:val="24"/>
          <w:lang w:val="sq-AL"/>
        </w:rPr>
      </w:pPr>
    </w:p>
    <w:p w:rsidR="00C60E21" w:rsidRPr="003F3C4F" w:rsidRDefault="00C60E21" w:rsidP="00C60E21">
      <w:pPr>
        <w:pStyle w:val="Paragrafi"/>
        <w:ind w:firstLine="0"/>
        <w:rPr>
          <w:rFonts w:ascii="Times New Roman" w:hAnsi="Times New Roman"/>
          <w:sz w:val="24"/>
          <w:szCs w:val="24"/>
          <w:lang w:val="sq-AL"/>
        </w:rPr>
      </w:pPr>
      <w:r w:rsidRPr="003F3C4F">
        <w:rPr>
          <w:rFonts w:ascii="Times New Roman" w:hAnsi="Times New Roman"/>
          <w:sz w:val="24"/>
          <w:szCs w:val="24"/>
          <w:lang w:val="sq-AL"/>
        </w:rPr>
        <w:t>“Ofertë publike për  “_________________________________________________________”</w:t>
      </w:r>
    </w:p>
    <w:p w:rsidR="00C60E21" w:rsidRPr="003F3C4F" w:rsidRDefault="00C60E21" w:rsidP="00C60E21">
      <w:pPr>
        <w:pStyle w:val="Paragrafi"/>
        <w:rPr>
          <w:rFonts w:ascii="Times New Roman" w:hAnsi="Times New Roman"/>
          <w:i/>
          <w:sz w:val="24"/>
          <w:szCs w:val="24"/>
          <w:lang w:val="sq-AL"/>
        </w:rPr>
      </w:pPr>
      <w:r w:rsidRPr="003F3C4F">
        <w:rPr>
          <w:rFonts w:ascii="Times New Roman" w:hAnsi="Times New Roman"/>
          <w:sz w:val="24"/>
          <w:szCs w:val="24"/>
          <w:lang w:val="sq-AL"/>
        </w:rPr>
        <w:tab/>
      </w:r>
      <w:r w:rsidRPr="003F3C4F">
        <w:rPr>
          <w:rFonts w:ascii="Times New Roman" w:hAnsi="Times New Roman"/>
          <w:sz w:val="24"/>
          <w:szCs w:val="24"/>
          <w:lang w:val="sq-AL"/>
        </w:rPr>
        <w:tab/>
      </w:r>
      <w:r w:rsidRPr="003F3C4F">
        <w:rPr>
          <w:rFonts w:ascii="Times New Roman" w:hAnsi="Times New Roman"/>
          <w:sz w:val="24"/>
          <w:szCs w:val="24"/>
          <w:lang w:val="sq-AL"/>
        </w:rPr>
        <w:tab/>
      </w:r>
      <w:r w:rsidRPr="003F3C4F">
        <w:rPr>
          <w:rFonts w:ascii="Times New Roman" w:hAnsi="Times New Roman"/>
          <w:sz w:val="24"/>
          <w:szCs w:val="24"/>
          <w:lang w:val="sq-AL"/>
        </w:rPr>
        <w:tab/>
      </w:r>
      <w:r w:rsidRPr="003F3C4F">
        <w:rPr>
          <w:rFonts w:ascii="Times New Roman" w:hAnsi="Times New Roman"/>
          <w:sz w:val="24"/>
          <w:szCs w:val="24"/>
          <w:lang w:val="sq-AL"/>
        </w:rPr>
        <w:tab/>
      </w:r>
      <w:r w:rsidRPr="003F3C4F">
        <w:rPr>
          <w:rFonts w:ascii="Times New Roman" w:hAnsi="Times New Roman"/>
          <w:sz w:val="24"/>
          <w:szCs w:val="24"/>
          <w:lang w:val="sq-AL"/>
        </w:rPr>
        <w:tab/>
      </w:r>
      <w:r w:rsidRPr="003F3C4F">
        <w:rPr>
          <w:rFonts w:ascii="Times New Roman" w:hAnsi="Times New Roman"/>
          <w:sz w:val="24"/>
          <w:szCs w:val="24"/>
          <w:lang w:val="sq-AL"/>
        </w:rPr>
        <w:tab/>
      </w:r>
      <w:r w:rsidRPr="003F3C4F">
        <w:rPr>
          <w:rFonts w:ascii="Times New Roman" w:hAnsi="Times New Roman"/>
          <w:i/>
          <w:sz w:val="24"/>
          <w:szCs w:val="24"/>
          <w:lang w:val="sq-AL"/>
        </w:rPr>
        <w:t>(emri i objektit)</w:t>
      </w:r>
    </w:p>
    <w:p w:rsidR="00C60E21" w:rsidRPr="003F3C4F" w:rsidRDefault="00C60E21" w:rsidP="00C60E21">
      <w:pPr>
        <w:pStyle w:val="Paragrafi"/>
        <w:ind w:firstLine="0"/>
        <w:rPr>
          <w:rFonts w:ascii="Times New Roman" w:hAnsi="Times New Roman"/>
          <w:sz w:val="24"/>
          <w:szCs w:val="24"/>
          <w:lang w:val="sq-AL"/>
        </w:rPr>
      </w:pPr>
      <w:r w:rsidRPr="003F3C4F">
        <w:rPr>
          <w:rFonts w:ascii="Times New Roman" w:hAnsi="Times New Roman"/>
          <w:sz w:val="24"/>
          <w:szCs w:val="24"/>
          <w:lang w:val="sq-AL"/>
        </w:rPr>
        <w:t>Për __________________________________________________________________</w:t>
      </w:r>
    </w:p>
    <w:p w:rsidR="00C60E21" w:rsidRPr="003F3C4F" w:rsidRDefault="00C60E21" w:rsidP="00C60E21">
      <w:pPr>
        <w:pStyle w:val="Paragrafi"/>
        <w:rPr>
          <w:rFonts w:ascii="Times New Roman" w:hAnsi="Times New Roman"/>
          <w:i/>
          <w:sz w:val="24"/>
          <w:szCs w:val="24"/>
          <w:lang w:val="sq-AL"/>
        </w:rPr>
      </w:pPr>
      <w:r w:rsidRPr="003F3C4F">
        <w:rPr>
          <w:rFonts w:ascii="Times New Roman" w:hAnsi="Times New Roman"/>
          <w:i/>
          <w:sz w:val="24"/>
          <w:szCs w:val="24"/>
          <w:lang w:val="sq-AL"/>
        </w:rPr>
        <w:t xml:space="preserve">                              (Emrin e institucionit dhe adresa) </w:t>
      </w:r>
    </w:p>
    <w:p w:rsidR="00C60E21" w:rsidRPr="003F3C4F" w:rsidRDefault="00C60E21" w:rsidP="00C60E21">
      <w:pPr>
        <w:pStyle w:val="Paragrafi"/>
        <w:rPr>
          <w:rFonts w:ascii="Times New Roman" w:hAnsi="Times New Roman"/>
          <w:sz w:val="24"/>
          <w:szCs w:val="24"/>
          <w:lang w:val="sq-AL"/>
        </w:rPr>
      </w:pPr>
    </w:p>
    <w:p w:rsidR="00C60E21" w:rsidRPr="003F3C4F" w:rsidRDefault="00C60E21" w:rsidP="00C60E21">
      <w:pPr>
        <w:pStyle w:val="Paragrafi"/>
        <w:ind w:firstLine="0"/>
        <w:rPr>
          <w:rFonts w:ascii="Times New Roman" w:hAnsi="Times New Roman"/>
          <w:sz w:val="24"/>
          <w:szCs w:val="24"/>
          <w:lang w:val="sq-AL"/>
        </w:rPr>
      </w:pPr>
      <w:r w:rsidRPr="003F3C4F">
        <w:rPr>
          <w:rFonts w:ascii="Times New Roman" w:hAnsi="Times New Roman"/>
          <w:sz w:val="24"/>
          <w:szCs w:val="24"/>
          <w:lang w:val="sq-AL"/>
        </w:rPr>
        <w:t>Emri i subjektit ofertues___________________________________</w:t>
      </w:r>
    </w:p>
    <w:p w:rsidR="00C60E21" w:rsidRPr="003F3C4F" w:rsidRDefault="00C60E21" w:rsidP="00C60E21">
      <w:pPr>
        <w:pStyle w:val="Paragrafi"/>
        <w:ind w:firstLine="0"/>
        <w:rPr>
          <w:rFonts w:ascii="Times New Roman" w:hAnsi="Times New Roman"/>
          <w:sz w:val="24"/>
          <w:szCs w:val="24"/>
          <w:lang w:val="sq-AL"/>
        </w:rPr>
      </w:pPr>
      <w:r w:rsidRPr="003F3C4F">
        <w:rPr>
          <w:rFonts w:ascii="Times New Roman" w:hAnsi="Times New Roman"/>
          <w:sz w:val="24"/>
          <w:szCs w:val="24"/>
          <w:lang w:val="sq-AL"/>
        </w:rPr>
        <w:t>Adresa:_________________________</w:t>
      </w:r>
    </w:p>
    <w:p w:rsidR="00C60E21" w:rsidRPr="003F3C4F" w:rsidRDefault="00C60E21" w:rsidP="00C60E21">
      <w:pPr>
        <w:pStyle w:val="Paragrafi"/>
        <w:ind w:firstLine="0"/>
        <w:rPr>
          <w:rFonts w:ascii="Times New Roman" w:hAnsi="Times New Roman"/>
          <w:sz w:val="24"/>
          <w:szCs w:val="24"/>
          <w:lang w:val="sq-AL"/>
        </w:rPr>
      </w:pPr>
      <w:r w:rsidRPr="003F3C4F">
        <w:rPr>
          <w:rFonts w:ascii="Times New Roman" w:hAnsi="Times New Roman"/>
          <w:sz w:val="24"/>
          <w:szCs w:val="24"/>
          <w:lang w:val="sq-AL"/>
        </w:rPr>
        <w:t>Telefoni: _______________________</w:t>
      </w:r>
    </w:p>
    <w:p w:rsidR="00C60E21" w:rsidRPr="003F3C4F" w:rsidRDefault="00C60E21" w:rsidP="00C60E21">
      <w:pPr>
        <w:pStyle w:val="Paragrafi"/>
        <w:ind w:firstLine="0"/>
        <w:rPr>
          <w:rFonts w:ascii="Times New Roman" w:hAnsi="Times New Roman"/>
          <w:sz w:val="24"/>
          <w:szCs w:val="24"/>
          <w:lang w:val="sq-AL"/>
        </w:rPr>
      </w:pPr>
      <w:r w:rsidRPr="003F3C4F">
        <w:rPr>
          <w:rFonts w:ascii="Times New Roman" w:hAnsi="Times New Roman"/>
          <w:sz w:val="24"/>
          <w:szCs w:val="24"/>
          <w:lang w:val="sq-AL"/>
        </w:rPr>
        <w:t>e-mail: _________________________</w:t>
      </w:r>
    </w:p>
    <w:p w:rsidR="00C60E21" w:rsidRPr="003F3C4F" w:rsidRDefault="00C60E21" w:rsidP="00C60E21">
      <w:pPr>
        <w:pStyle w:val="Paragrafi"/>
        <w:ind w:firstLine="0"/>
        <w:rPr>
          <w:rFonts w:ascii="Times New Roman" w:hAnsi="Times New Roman"/>
          <w:sz w:val="24"/>
          <w:szCs w:val="24"/>
          <w:lang w:val="sq-AL"/>
        </w:rPr>
      </w:pPr>
    </w:p>
    <w:p w:rsidR="00C60E21" w:rsidRPr="003F3C4F" w:rsidRDefault="00C60E21" w:rsidP="00C60E21">
      <w:pPr>
        <w:pStyle w:val="Paragrafi"/>
        <w:ind w:firstLine="0"/>
        <w:rPr>
          <w:rFonts w:ascii="Times New Roman" w:hAnsi="Times New Roman"/>
          <w:sz w:val="24"/>
          <w:szCs w:val="24"/>
          <w:lang w:val="sq-AL"/>
        </w:rPr>
      </w:pPr>
      <w:r w:rsidRPr="003F3C4F">
        <w:rPr>
          <w:rFonts w:ascii="Times New Roman" w:hAnsi="Times New Roman"/>
          <w:sz w:val="24"/>
          <w:szCs w:val="24"/>
          <w:lang w:val="sq-AL"/>
        </w:rPr>
        <w:t xml:space="preserve">2.4 Formulari i Ofertës, duhet të plotësohet pa gabime dhe korrigjime dhe të nënshkruhet prej përfaqësuesit ligjor të subjektit konkurrues. Oferta ekonomike dorëzohet në një zarf të vecantë nga dokumentat por brenda zarfit të përcaktuar në pikën 2, dhe sipër tij të shkruhen fjalët “Ofertë ekonomike për objektin” _______________________”. </w:t>
      </w:r>
    </w:p>
    <w:p w:rsidR="00C60E21" w:rsidRPr="003F3C4F" w:rsidRDefault="00C60E21" w:rsidP="00C60E21">
      <w:pPr>
        <w:pStyle w:val="Paragrafi"/>
        <w:ind w:firstLine="0"/>
        <w:jc w:val="center"/>
        <w:rPr>
          <w:rFonts w:ascii="Times New Roman" w:hAnsi="Times New Roman"/>
          <w:i/>
          <w:sz w:val="24"/>
          <w:szCs w:val="24"/>
          <w:lang w:val="sq-AL"/>
        </w:rPr>
      </w:pPr>
      <w:r w:rsidRPr="003F3C4F">
        <w:rPr>
          <w:rFonts w:ascii="Times New Roman" w:hAnsi="Times New Roman"/>
          <w:i/>
          <w:sz w:val="24"/>
          <w:szCs w:val="24"/>
          <w:lang w:val="sq-AL"/>
        </w:rPr>
        <w:t>(emri i objektit)</w:t>
      </w:r>
    </w:p>
    <w:p w:rsidR="00C60E21" w:rsidRDefault="00C60E21" w:rsidP="00C60E21">
      <w:pPr>
        <w:pStyle w:val="Paragrafi"/>
        <w:ind w:firstLine="0"/>
        <w:rPr>
          <w:rFonts w:ascii="Times New Roman" w:hAnsi="Times New Roman"/>
          <w:sz w:val="24"/>
          <w:szCs w:val="24"/>
          <w:lang w:val="sq-AL"/>
        </w:rPr>
      </w:pPr>
      <w:r w:rsidRPr="003F3C4F">
        <w:rPr>
          <w:rFonts w:ascii="Times New Roman" w:hAnsi="Times New Roman"/>
          <w:sz w:val="24"/>
          <w:szCs w:val="24"/>
          <w:lang w:val="sq-AL"/>
        </w:rPr>
        <w:t xml:space="preserve"> Edhe ky zarf duhet të jetë i nënshkruar dhe </w:t>
      </w:r>
      <w:r>
        <w:rPr>
          <w:rFonts w:ascii="Times New Roman" w:hAnsi="Times New Roman"/>
          <w:sz w:val="24"/>
          <w:szCs w:val="24"/>
          <w:lang w:val="sq-AL"/>
        </w:rPr>
        <w:t xml:space="preserve">vulosur nga subjekti ofertues. </w:t>
      </w:r>
    </w:p>
    <w:p w:rsidR="00C60E21" w:rsidRDefault="00C60E21" w:rsidP="00C60E21">
      <w:pPr>
        <w:pStyle w:val="Paragrafi"/>
        <w:ind w:firstLine="0"/>
        <w:rPr>
          <w:rFonts w:ascii="Times New Roman" w:hAnsi="Times New Roman"/>
          <w:sz w:val="24"/>
          <w:szCs w:val="24"/>
          <w:lang w:val="sq-AL"/>
        </w:rPr>
      </w:pPr>
    </w:p>
    <w:p w:rsidR="00C60E21" w:rsidRPr="00782D14" w:rsidRDefault="00C60E21" w:rsidP="00C60E21">
      <w:pPr>
        <w:pStyle w:val="Paragrafi"/>
        <w:ind w:firstLine="0"/>
        <w:rPr>
          <w:rFonts w:ascii="Times New Roman" w:hAnsi="Times New Roman"/>
          <w:sz w:val="24"/>
          <w:szCs w:val="24"/>
        </w:rPr>
      </w:pPr>
      <w:r w:rsidRPr="00782D14">
        <w:rPr>
          <w:rFonts w:ascii="Times New Roman" w:hAnsi="Times New Roman"/>
          <w:sz w:val="24"/>
          <w:szCs w:val="24"/>
        </w:rPr>
        <w:t>Operatori Ekonomik duhet të plotësojë Formularin e Ofertës Ekonomike bashkangjitur me këto DT, duke përcaktuar punët që do të realizohen, sasitë dhe çmimin e tyre per “kontratat me çelsa në dore” dhe “çmimet fikse” për kontratat e punimeve me matje.</w:t>
      </w:r>
    </w:p>
    <w:p w:rsidR="00C60E21" w:rsidRPr="00782D14" w:rsidRDefault="00C60E21" w:rsidP="00C60E21">
      <w:pPr>
        <w:pStyle w:val="Paragrafi"/>
        <w:ind w:firstLine="0"/>
        <w:rPr>
          <w:rFonts w:ascii="Times New Roman" w:hAnsi="Times New Roman"/>
          <w:sz w:val="24"/>
          <w:szCs w:val="24"/>
        </w:rPr>
      </w:pPr>
    </w:p>
    <w:p w:rsidR="00C60E21" w:rsidRPr="00782D14" w:rsidRDefault="00C60E21" w:rsidP="00C60E21">
      <w:pPr>
        <w:pStyle w:val="Paragrafi"/>
        <w:ind w:firstLine="0"/>
        <w:rPr>
          <w:rFonts w:ascii="Times New Roman" w:hAnsi="Times New Roman"/>
          <w:sz w:val="24"/>
          <w:szCs w:val="24"/>
        </w:rPr>
      </w:pPr>
      <w:r w:rsidRPr="00782D14">
        <w:rPr>
          <w:rFonts w:ascii="Times New Roman" w:hAnsi="Times New Roman"/>
          <w:sz w:val="24"/>
          <w:szCs w:val="24"/>
        </w:rPr>
        <w:t>Kontratat për ndërhyrjet restauruese mund të jenë në dy lloje:</w:t>
      </w:r>
    </w:p>
    <w:p w:rsidR="00C60E21" w:rsidRPr="00782D14" w:rsidRDefault="00C60E21" w:rsidP="00C60E21">
      <w:pPr>
        <w:pStyle w:val="Paragrafi"/>
        <w:ind w:firstLine="0"/>
        <w:rPr>
          <w:rFonts w:ascii="Times New Roman" w:hAnsi="Times New Roman"/>
          <w:sz w:val="24"/>
          <w:szCs w:val="24"/>
          <w:lang w:val="sq-AL"/>
        </w:rPr>
      </w:pPr>
    </w:p>
    <w:p w:rsidR="00C60E21" w:rsidRPr="00782D14" w:rsidRDefault="00C60E21" w:rsidP="00C60E21">
      <w:pPr>
        <w:pStyle w:val="ListParagraph"/>
        <w:widowControl/>
        <w:numPr>
          <w:ilvl w:val="0"/>
          <w:numId w:val="59"/>
        </w:numPr>
        <w:autoSpaceDE w:val="0"/>
        <w:autoSpaceDN w:val="0"/>
        <w:contextualSpacing w:val="0"/>
        <w:jc w:val="both"/>
        <w:rPr>
          <w:rFonts w:ascii="Times New Roman" w:hAnsi="Times New Roman"/>
          <w:sz w:val="24"/>
          <w:szCs w:val="24"/>
        </w:rPr>
      </w:pPr>
      <w:r w:rsidRPr="00782D14">
        <w:rPr>
          <w:rFonts w:ascii="Times New Roman" w:hAnsi="Times New Roman"/>
          <w:sz w:val="24"/>
          <w:szCs w:val="24"/>
        </w:rPr>
        <w:t xml:space="preserve">me anë të punimeve </w:t>
      </w:r>
      <w:r w:rsidRPr="00782D14">
        <w:rPr>
          <w:rFonts w:ascii="Times New Roman" w:hAnsi="Times New Roman"/>
          <w:spacing w:val="-3"/>
          <w:sz w:val="24"/>
          <w:szCs w:val="24"/>
        </w:rPr>
        <w:t xml:space="preserve">me </w:t>
      </w:r>
      <w:r w:rsidRPr="00782D14">
        <w:rPr>
          <w:rFonts w:ascii="Times New Roman" w:hAnsi="Times New Roman"/>
          <w:sz w:val="24"/>
          <w:szCs w:val="24"/>
        </w:rPr>
        <w:t>matje në bazë të çmimeve fikse, në rastet kur vëllimi i punëve të specifikuara në projekt mund të ndryshojë gjatë realizimit. Në këtë rast, kontraktori është i detyruar të ruajë, pa asnjë ndryshim çmimet për njësi të përcaktuara në ofertën e dorëzuar.</w:t>
      </w:r>
    </w:p>
    <w:p w:rsidR="00C60E21" w:rsidRPr="00782D14" w:rsidRDefault="00C60E21" w:rsidP="00C60E21">
      <w:pPr>
        <w:pStyle w:val="BodyText"/>
        <w:spacing w:before="0"/>
        <w:rPr>
          <w:sz w:val="24"/>
        </w:rPr>
      </w:pPr>
    </w:p>
    <w:p w:rsidR="00C60E21" w:rsidRPr="00782D14" w:rsidRDefault="00C60E21" w:rsidP="00C60E21">
      <w:pPr>
        <w:pStyle w:val="BodyText"/>
        <w:spacing w:before="0"/>
        <w:jc w:val="both"/>
        <w:rPr>
          <w:sz w:val="24"/>
        </w:rPr>
      </w:pPr>
      <w:r w:rsidRPr="00782D14">
        <w:rPr>
          <w:sz w:val="24"/>
        </w:rPr>
        <w:t xml:space="preserve">Në rastin e kontratave </w:t>
      </w:r>
      <w:r w:rsidRPr="00782D14">
        <w:rPr>
          <w:spacing w:val="-3"/>
          <w:sz w:val="24"/>
        </w:rPr>
        <w:t>me</w:t>
      </w:r>
      <w:r w:rsidRPr="00782D14">
        <w:rPr>
          <w:sz w:val="24"/>
        </w:rPr>
        <w:t xml:space="preserve"> punime </w:t>
      </w:r>
      <w:r w:rsidRPr="00782D14">
        <w:rPr>
          <w:spacing w:val="-3"/>
          <w:sz w:val="24"/>
        </w:rPr>
        <w:t xml:space="preserve">me </w:t>
      </w:r>
      <w:r w:rsidRPr="00782D14">
        <w:rPr>
          <w:sz w:val="24"/>
        </w:rPr>
        <w:t xml:space="preserve">matje, vëllimi i punëve jepet </w:t>
      </w:r>
      <w:r w:rsidRPr="00782D14">
        <w:rPr>
          <w:spacing w:val="-3"/>
          <w:sz w:val="24"/>
        </w:rPr>
        <w:t xml:space="preserve">me </w:t>
      </w:r>
      <w:r w:rsidRPr="00782D14">
        <w:rPr>
          <w:sz w:val="24"/>
        </w:rPr>
        <w:t>hollësi dhe përmban të gjitha çmimet dhe përqindjet që  autoriteti kontraktor i vlerëson të nevojshme (si për shembull: fondi rezervë, të ardhurat minimale, shpenzimet minimale).</w:t>
      </w:r>
    </w:p>
    <w:p w:rsidR="00C60E21" w:rsidRPr="00782D14" w:rsidRDefault="00C60E21" w:rsidP="00C60E21">
      <w:pPr>
        <w:pStyle w:val="BodyText"/>
        <w:spacing w:before="0"/>
        <w:jc w:val="both"/>
        <w:rPr>
          <w:sz w:val="24"/>
        </w:rPr>
      </w:pPr>
    </w:p>
    <w:p w:rsidR="00C60E21" w:rsidRPr="00782D14" w:rsidRDefault="00C60E21" w:rsidP="00C60E21">
      <w:pPr>
        <w:pStyle w:val="ListParagraph"/>
        <w:widowControl/>
        <w:numPr>
          <w:ilvl w:val="0"/>
          <w:numId w:val="59"/>
        </w:numPr>
        <w:autoSpaceDE w:val="0"/>
        <w:autoSpaceDN w:val="0"/>
        <w:contextualSpacing w:val="0"/>
        <w:jc w:val="both"/>
        <w:rPr>
          <w:rFonts w:ascii="Times New Roman" w:hAnsi="Times New Roman"/>
          <w:sz w:val="24"/>
          <w:szCs w:val="24"/>
        </w:rPr>
      </w:pPr>
      <w:r w:rsidRPr="00782D14">
        <w:rPr>
          <w:rFonts w:ascii="Times New Roman" w:hAnsi="Times New Roman"/>
          <w:sz w:val="24"/>
          <w:szCs w:val="24"/>
        </w:rPr>
        <w:t xml:space="preserve">me kontratë </w:t>
      </w:r>
      <w:r w:rsidRPr="00782D14">
        <w:rPr>
          <w:rFonts w:ascii="Times New Roman" w:hAnsi="Times New Roman"/>
          <w:spacing w:val="-3"/>
          <w:sz w:val="24"/>
          <w:szCs w:val="24"/>
        </w:rPr>
        <w:t xml:space="preserve">me </w:t>
      </w:r>
      <w:r w:rsidRPr="00782D14">
        <w:rPr>
          <w:rFonts w:ascii="Times New Roman" w:hAnsi="Times New Roman"/>
          <w:sz w:val="24"/>
          <w:szCs w:val="24"/>
        </w:rPr>
        <w:t>çelësa në dorë, ku vëllimi i punëve i parashikuar në projekt, mund të shërbejë vetëm si një orientim dhe ofertuesi kryen një studim të hollësishëm të projektit, pa asnjë detyrim për të respektuar vëllimin e punëve të projektit.</w:t>
      </w:r>
    </w:p>
    <w:p w:rsidR="00C60E21" w:rsidRPr="00782D14" w:rsidRDefault="00C60E21" w:rsidP="00C60E21">
      <w:pPr>
        <w:pStyle w:val="BodyText"/>
        <w:spacing w:before="0"/>
        <w:rPr>
          <w:sz w:val="24"/>
        </w:rPr>
      </w:pPr>
    </w:p>
    <w:p w:rsidR="00C60E21" w:rsidRPr="004D23EA" w:rsidRDefault="00C60E21" w:rsidP="00C60E21">
      <w:pPr>
        <w:pStyle w:val="BodyText"/>
        <w:spacing w:before="0"/>
        <w:jc w:val="both"/>
        <w:rPr>
          <w:sz w:val="24"/>
        </w:rPr>
      </w:pPr>
      <w:r w:rsidRPr="00782D14">
        <w:rPr>
          <w:sz w:val="24"/>
        </w:rPr>
        <w:t>Në këtë rast, kontraktori ka përgjegjësinë e realizimit të punëve, pa kërkuar asnjë fond shtesë, përveç vlerës së kontratës së konkurrimit, që në çdo rast, përfshin të gjitha detyrimet fiskale në fuqi.</w:t>
      </w:r>
    </w:p>
    <w:p w:rsidR="00C60E21" w:rsidRPr="003F3C4F" w:rsidRDefault="00C60E21" w:rsidP="00C60E21">
      <w:pPr>
        <w:autoSpaceDE w:val="0"/>
        <w:autoSpaceDN w:val="0"/>
        <w:adjustRightInd w:val="0"/>
        <w:jc w:val="both"/>
      </w:pPr>
    </w:p>
    <w:p w:rsidR="00C60E21" w:rsidRPr="003F3C4F" w:rsidRDefault="00C60E21" w:rsidP="00C60E21">
      <w:pPr>
        <w:autoSpaceDE w:val="0"/>
        <w:autoSpaceDN w:val="0"/>
        <w:adjustRightInd w:val="0"/>
        <w:jc w:val="both"/>
        <w:rPr>
          <w:rFonts w:ascii="Times New Roman" w:hAnsi="Times New Roman"/>
          <w:sz w:val="24"/>
          <w:szCs w:val="24"/>
        </w:rPr>
      </w:pPr>
      <w:r w:rsidRPr="003F3C4F">
        <w:rPr>
          <w:rFonts w:ascii="Times New Roman" w:hAnsi="Times New Roman"/>
          <w:sz w:val="24"/>
          <w:szCs w:val="24"/>
        </w:rPr>
        <w:t xml:space="preserve">2.5 Njësia e Vlerësimit të ofertave korrigjon ato gabime në ofertë, që janë thjesht të një natyre aritmetike. Për këtë njoftohet Ofertuesi me një njoftim me shkrim/me email mbi çdo korrigjim të tillë dhe mund të vazhdojë me ndryshimin e gabimit, me kusht që Ofertuesi t’a ketë miratuar këtë komunikim që i është bërë.  </w:t>
      </w:r>
    </w:p>
    <w:p w:rsidR="00C60E21" w:rsidRPr="003F3C4F" w:rsidRDefault="00C60E21" w:rsidP="00C60E21">
      <w:pPr>
        <w:pStyle w:val="Paragrafi"/>
        <w:autoSpaceDE w:val="0"/>
        <w:autoSpaceDN w:val="0"/>
        <w:adjustRightInd w:val="0"/>
        <w:ind w:firstLine="0"/>
        <w:rPr>
          <w:rFonts w:ascii="Times New Roman" w:hAnsi="Times New Roman"/>
          <w:sz w:val="24"/>
          <w:szCs w:val="24"/>
          <w:lang w:val="sq-AL"/>
        </w:rPr>
      </w:pPr>
      <w:r w:rsidRPr="003F3C4F">
        <w:rPr>
          <w:rFonts w:ascii="Times New Roman" w:hAnsi="Times New Roman"/>
          <w:sz w:val="24"/>
          <w:szCs w:val="24"/>
          <w:lang w:val="sq-AL"/>
        </w:rPr>
        <w:t>Nuk mund të kërkohet, ofrohet ose lejohet asnjë ndryshim në çmim ose në substancën e Ofertës përveçse korrigjimit të gabimeve aritmetike.</w:t>
      </w:r>
    </w:p>
    <w:p w:rsidR="00C60E21" w:rsidRPr="003F3C4F" w:rsidRDefault="00C60E21" w:rsidP="00C60E21">
      <w:pPr>
        <w:pStyle w:val="Paragrafi"/>
        <w:spacing w:line="259" w:lineRule="auto"/>
        <w:ind w:firstLine="0"/>
        <w:rPr>
          <w:rFonts w:ascii="Times New Roman" w:hAnsi="Times New Roman"/>
          <w:sz w:val="24"/>
          <w:szCs w:val="24"/>
          <w:lang w:val="sq-AL"/>
        </w:rPr>
      </w:pPr>
      <w:r w:rsidRPr="003F3C4F">
        <w:rPr>
          <w:rFonts w:ascii="Times New Roman" w:hAnsi="Times New Roman"/>
          <w:sz w:val="24"/>
          <w:szCs w:val="24"/>
          <w:lang w:val="sq-AL"/>
        </w:rPr>
        <w:t xml:space="preserve">Nëse Ofertuesi refuzon të pranojë korrigjimin e propozuar apo nuk i përgjigjet kërkesës, atëherë oferta do të refuzohet, pa konfiskim të sigurimit të ofertës. </w:t>
      </w:r>
    </w:p>
    <w:p w:rsidR="00C60E21" w:rsidRPr="003F3C4F" w:rsidRDefault="00C60E21" w:rsidP="00C60E21">
      <w:pPr>
        <w:pStyle w:val="Paragrafi"/>
        <w:spacing w:line="259" w:lineRule="auto"/>
        <w:ind w:firstLine="0"/>
        <w:rPr>
          <w:rFonts w:ascii="Times New Roman" w:hAnsi="Times New Roman"/>
          <w:sz w:val="24"/>
          <w:szCs w:val="24"/>
          <w:lang w:val="sq-AL"/>
        </w:rPr>
      </w:pPr>
      <w:r w:rsidRPr="003F3C4F">
        <w:rPr>
          <w:rFonts w:ascii="Times New Roman" w:hAnsi="Times New Roman"/>
          <w:sz w:val="24"/>
          <w:szCs w:val="24"/>
          <w:lang w:val="sq-AL"/>
        </w:rPr>
        <w:t xml:space="preserve">Afati për kthimin e përgjigjes mbi sqarimin e kërkuar apo pranimin e korrigjimit është brenda </w:t>
      </w:r>
      <w:r w:rsidRPr="00EB3622">
        <w:rPr>
          <w:rFonts w:ascii="Times New Roman" w:hAnsi="Times New Roman"/>
          <w:sz w:val="24"/>
          <w:szCs w:val="24"/>
          <w:lang w:val="sq-AL"/>
        </w:rPr>
        <w:t>2</w:t>
      </w:r>
      <w:r w:rsidRPr="003F3C4F">
        <w:rPr>
          <w:rFonts w:ascii="Times New Roman" w:hAnsi="Times New Roman"/>
          <w:sz w:val="24"/>
          <w:szCs w:val="24"/>
          <w:lang w:val="sq-AL"/>
        </w:rPr>
        <w:t xml:space="preserve"> ditëve nga njoftimi.</w:t>
      </w:r>
    </w:p>
    <w:p w:rsidR="00C60E21" w:rsidRPr="003F3C4F" w:rsidRDefault="00C60E21" w:rsidP="00C60E21">
      <w:pPr>
        <w:autoSpaceDE w:val="0"/>
        <w:autoSpaceDN w:val="0"/>
        <w:adjustRightInd w:val="0"/>
        <w:rPr>
          <w:rFonts w:ascii="Times New Roman" w:hAnsi="Times New Roman"/>
          <w:sz w:val="24"/>
          <w:szCs w:val="24"/>
        </w:rPr>
      </w:pPr>
    </w:p>
    <w:p w:rsidR="00C60E21" w:rsidRPr="003F3C4F" w:rsidRDefault="00C60E21" w:rsidP="00C60E21">
      <w:pPr>
        <w:autoSpaceDE w:val="0"/>
        <w:autoSpaceDN w:val="0"/>
        <w:adjustRightInd w:val="0"/>
        <w:jc w:val="both"/>
        <w:rPr>
          <w:rFonts w:ascii="Times New Roman" w:hAnsi="Times New Roman"/>
          <w:sz w:val="24"/>
          <w:szCs w:val="24"/>
        </w:rPr>
      </w:pPr>
      <w:r w:rsidRPr="003F3C4F">
        <w:rPr>
          <w:rFonts w:ascii="Times New Roman" w:hAnsi="Times New Roman"/>
          <w:sz w:val="24"/>
          <w:szCs w:val="24"/>
        </w:rPr>
        <w:t xml:space="preserve">Gabimet në llogaritjen e çmimit do të korrigjohen, si  më poshtë:  </w:t>
      </w:r>
    </w:p>
    <w:p w:rsidR="00C60E21" w:rsidRPr="003F3C4F" w:rsidRDefault="00C60E21" w:rsidP="00C60E21">
      <w:pPr>
        <w:autoSpaceDE w:val="0"/>
        <w:autoSpaceDN w:val="0"/>
        <w:adjustRightInd w:val="0"/>
        <w:ind w:left="720"/>
        <w:jc w:val="both"/>
        <w:rPr>
          <w:rFonts w:ascii="Times New Roman" w:hAnsi="Times New Roman"/>
          <w:sz w:val="24"/>
          <w:szCs w:val="24"/>
        </w:rPr>
      </w:pPr>
    </w:p>
    <w:p w:rsidR="00C60E21" w:rsidRPr="003568A5" w:rsidRDefault="00C60E21" w:rsidP="00C60E21">
      <w:pPr>
        <w:autoSpaceDE w:val="0"/>
        <w:autoSpaceDN w:val="0"/>
        <w:adjustRightInd w:val="0"/>
        <w:jc w:val="both"/>
        <w:rPr>
          <w:rFonts w:ascii="Times New Roman" w:hAnsi="Times New Roman"/>
          <w:sz w:val="24"/>
          <w:szCs w:val="24"/>
        </w:rPr>
      </w:pPr>
      <w:r w:rsidRPr="003F3C4F">
        <w:rPr>
          <w:rFonts w:ascii="Times New Roman" w:hAnsi="Times New Roman"/>
          <w:sz w:val="24"/>
          <w:szCs w:val="24"/>
        </w:rPr>
        <w:t xml:space="preserve">- </w:t>
      </w:r>
      <w:r w:rsidRPr="003568A5">
        <w:rPr>
          <w:rFonts w:ascii="Times New Roman" w:hAnsi="Times New Roman"/>
          <w:sz w:val="24"/>
          <w:szCs w:val="24"/>
        </w:rPr>
        <w:t>në rast se ka mospërputhje ndërmjet shumave të shprehura në shifra dhe atyre në fjalë, atëherë do të mbizotërojnë shumat e shprehura në fjalë, me përjashtim të rasteve kur s</w:t>
      </w:r>
      <w:r w:rsidRPr="003568A5">
        <w:rPr>
          <w:sz w:val="24"/>
          <w:szCs w:val="24"/>
        </w:rPr>
        <w:t xml:space="preserve">humat e shprehura </w:t>
      </w:r>
      <w:r w:rsidRPr="003568A5">
        <w:rPr>
          <w:rFonts w:ascii="Times New Roman" w:hAnsi="Times New Roman"/>
          <w:sz w:val="24"/>
          <w:szCs w:val="24"/>
        </w:rPr>
        <w:t xml:space="preserve">në fjalë lidhet me një gabim aritmetik; </w:t>
      </w:r>
    </w:p>
    <w:p w:rsidR="00C60E21" w:rsidRPr="003568A5" w:rsidRDefault="00C60E21" w:rsidP="00C60E21">
      <w:pPr>
        <w:autoSpaceDE w:val="0"/>
        <w:autoSpaceDN w:val="0"/>
        <w:adjustRightInd w:val="0"/>
        <w:ind w:left="720"/>
        <w:jc w:val="both"/>
        <w:rPr>
          <w:rFonts w:ascii="Times New Roman" w:hAnsi="Times New Roman"/>
          <w:sz w:val="24"/>
          <w:szCs w:val="24"/>
        </w:rPr>
      </w:pPr>
    </w:p>
    <w:p w:rsidR="00C60E21" w:rsidRPr="003F3C4F" w:rsidRDefault="00C60E21" w:rsidP="00C60E21">
      <w:pPr>
        <w:autoSpaceDE w:val="0"/>
        <w:autoSpaceDN w:val="0"/>
        <w:adjustRightInd w:val="0"/>
        <w:jc w:val="both"/>
        <w:rPr>
          <w:rFonts w:ascii="Times New Roman" w:hAnsi="Times New Roman"/>
          <w:sz w:val="24"/>
          <w:szCs w:val="24"/>
        </w:rPr>
      </w:pPr>
      <w:r w:rsidRPr="003F3C4F">
        <w:rPr>
          <w:rFonts w:ascii="Times New Roman" w:hAnsi="Times New Roman"/>
          <w:sz w:val="24"/>
          <w:szCs w:val="24"/>
        </w:rPr>
        <w:t xml:space="preserve">- nëse ka mospërputhje ndërmjet çmimit njësi dhe vlerës së përgjithshme që merret nga shumëzimi </w:t>
      </w:r>
      <w:r w:rsidRPr="003F3C4F">
        <w:rPr>
          <w:rFonts w:ascii="Times New Roman" w:hAnsi="Times New Roman"/>
          <w:sz w:val="24"/>
          <w:szCs w:val="24"/>
        </w:rPr>
        <w:lastRenderedPageBreak/>
        <w:t xml:space="preserve">i çmimit njësi dhe sasisë, atëherë do të mbizotërojë çmimi njësi, dhe rrjedhimisht duhet të korrigjohet shuma në total, </w:t>
      </w:r>
    </w:p>
    <w:p w:rsidR="00C60E21" w:rsidRPr="003F3C4F" w:rsidRDefault="00C60E21" w:rsidP="00C60E21">
      <w:pPr>
        <w:autoSpaceDE w:val="0"/>
        <w:autoSpaceDN w:val="0"/>
        <w:adjustRightInd w:val="0"/>
        <w:jc w:val="both"/>
        <w:rPr>
          <w:rFonts w:ascii="Times New Roman" w:hAnsi="Times New Roman"/>
          <w:sz w:val="24"/>
          <w:szCs w:val="24"/>
        </w:rPr>
      </w:pPr>
    </w:p>
    <w:p w:rsidR="00C60E21" w:rsidRPr="003F3C4F" w:rsidRDefault="00C60E21" w:rsidP="00C60E21">
      <w:pPr>
        <w:autoSpaceDE w:val="0"/>
        <w:autoSpaceDN w:val="0"/>
        <w:adjustRightInd w:val="0"/>
        <w:jc w:val="both"/>
        <w:rPr>
          <w:rFonts w:ascii="Times New Roman" w:hAnsi="Times New Roman"/>
          <w:sz w:val="24"/>
          <w:szCs w:val="24"/>
        </w:rPr>
      </w:pPr>
      <w:r w:rsidRPr="003F3C4F">
        <w:rPr>
          <w:rFonts w:ascii="Times New Roman" w:hAnsi="Times New Roman"/>
          <w:sz w:val="24"/>
          <w:szCs w:val="24"/>
        </w:rPr>
        <w:t xml:space="preserve">- nëse ka një gabim në një shumë total, që korrespondon me mbledhjen ose zbritjen e nëntotaleve, atëherë do të mbizotërojë nëntotali dhe totali duhet të korrigjohet. </w:t>
      </w:r>
    </w:p>
    <w:p w:rsidR="00C60E21" w:rsidRPr="003F3C4F" w:rsidRDefault="00C60E21" w:rsidP="00C60E21">
      <w:pPr>
        <w:autoSpaceDE w:val="0"/>
        <w:autoSpaceDN w:val="0"/>
        <w:adjustRightInd w:val="0"/>
        <w:jc w:val="both"/>
        <w:rPr>
          <w:rFonts w:ascii="Times New Roman" w:hAnsi="Times New Roman"/>
          <w:sz w:val="24"/>
          <w:szCs w:val="24"/>
        </w:rPr>
      </w:pPr>
    </w:p>
    <w:p w:rsidR="00C60E21" w:rsidRPr="003F3C4F" w:rsidRDefault="00C60E21" w:rsidP="00C60E21">
      <w:pPr>
        <w:autoSpaceDE w:val="0"/>
        <w:autoSpaceDN w:val="0"/>
        <w:adjustRightInd w:val="0"/>
        <w:jc w:val="both"/>
        <w:rPr>
          <w:rFonts w:ascii="Times New Roman" w:hAnsi="Times New Roman"/>
          <w:sz w:val="24"/>
          <w:szCs w:val="24"/>
        </w:rPr>
      </w:pPr>
      <w:r w:rsidRPr="003F3C4F">
        <w:rPr>
          <w:rFonts w:ascii="Times New Roman" w:hAnsi="Times New Roman"/>
          <w:sz w:val="24"/>
          <w:szCs w:val="24"/>
        </w:rPr>
        <w:t xml:space="preserve">Shumat e korrigjuara në këtë mënyrë janë të detyrueshme për ofertuesin. </w:t>
      </w:r>
    </w:p>
    <w:p w:rsidR="00C60E21" w:rsidRPr="003F3C4F" w:rsidRDefault="00C60E21" w:rsidP="00C60E21">
      <w:pPr>
        <w:jc w:val="both"/>
        <w:rPr>
          <w:rFonts w:ascii="Times New Roman" w:hAnsi="Times New Roman"/>
          <w:sz w:val="24"/>
          <w:szCs w:val="24"/>
        </w:rPr>
      </w:pPr>
    </w:p>
    <w:p w:rsidR="00C60E21" w:rsidRPr="003F3C4F" w:rsidRDefault="00C60E21" w:rsidP="00C60E21">
      <w:pPr>
        <w:pStyle w:val="Paragrafi"/>
        <w:ind w:firstLine="0"/>
        <w:rPr>
          <w:rFonts w:ascii="Times New Roman" w:hAnsi="Times New Roman"/>
          <w:sz w:val="24"/>
          <w:szCs w:val="24"/>
          <w:lang w:val="sq-AL"/>
        </w:rPr>
      </w:pPr>
      <w:r w:rsidRPr="003F3C4F">
        <w:rPr>
          <w:rFonts w:ascii="Times New Roman" w:hAnsi="Times New Roman"/>
          <w:sz w:val="24"/>
          <w:szCs w:val="24"/>
          <w:lang w:val="sq-AL"/>
        </w:rPr>
        <w:t xml:space="preserve">Ofertat me gabime aritmetike refuzohen, kur shumat absolute e të gjitha korrigjimeve jane me shume se +- </w:t>
      </w:r>
      <w:r w:rsidRPr="00EB3622">
        <w:rPr>
          <w:rFonts w:ascii="Times New Roman" w:hAnsi="Times New Roman"/>
          <w:sz w:val="24"/>
          <w:szCs w:val="24"/>
          <w:lang w:val="sq-AL"/>
        </w:rPr>
        <w:t>2</w:t>
      </w:r>
      <w:r w:rsidRPr="003F3C4F">
        <w:rPr>
          <w:rFonts w:ascii="Times New Roman" w:hAnsi="Times New Roman"/>
          <w:sz w:val="24"/>
          <w:szCs w:val="24"/>
          <w:lang w:val="sq-AL"/>
        </w:rPr>
        <w:t>% e vleres se ofertes ekonomike te ofruar.</w:t>
      </w:r>
    </w:p>
    <w:p w:rsidR="00C60E21" w:rsidRPr="003F3C4F" w:rsidRDefault="00C60E21" w:rsidP="00C60E21">
      <w:pPr>
        <w:pStyle w:val="Paragrafi"/>
        <w:ind w:firstLine="0"/>
        <w:rPr>
          <w:rFonts w:ascii="Times New Roman" w:hAnsi="Times New Roman"/>
          <w:sz w:val="24"/>
          <w:szCs w:val="24"/>
          <w:lang w:val="sq-AL"/>
        </w:rPr>
      </w:pPr>
    </w:p>
    <w:p w:rsidR="00C60E21" w:rsidRPr="003F3C4F" w:rsidRDefault="00C60E21" w:rsidP="00C60E21">
      <w:pPr>
        <w:autoSpaceDE w:val="0"/>
        <w:autoSpaceDN w:val="0"/>
        <w:adjustRightInd w:val="0"/>
        <w:jc w:val="both"/>
        <w:rPr>
          <w:rFonts w:ascii="Times New Roman" w:hAnsi="Times New Roman"/>
          <w:sz w:val="24"/>
          <w:szCs w:val="24"/>
        </w:rPr>
      </w:pPr>
      <w:r w:rsidRPr="003F3C4F">
        <w:rPr>
          <w:rFonts w:ascii="Times New Roman" w:hAnsi="Times New Roman"/>
          <w:sz w:val="24"/>
          <w:szCs w:val="24"/>
        </w:rPr>
        <w:t>2.6</w:t>
      </w:r>
      <w:r>
        <w:rPr>
          <w:rFonts w:ascii="Times New Roman" w:hAnsi="Times New Roman"/>
          <w:sz w:val="24"/>
          <w:szCs w:val="24"/>
        </w:rPr>
        <w:t xml:space="preserve"> </w:t>
      </w:r>
      <w:r w:rsidRPr="003F3C4F">
        <w:rPr>
          <w:rFonts w:ascii="Times New Roman" w:hAnsi="Times New Roman"/>
          <w:sz w:val="24"/>
          <w:szCs w:val="24"/>
        </w:rPr>
        <w:t>Nëse oferta/ofertat e dorëzuara, rezultojnë anomalish</w:t>
      </w:r>
      <w:r>
        <w:rPr>
          <w:rFonts w:ascii="Times New Roman" w:hAnsi="Times New Roman"/>
          <w:sz w:val="24"/>
          <w:szCs w:val="24"/>
        </w:rPr>
        <w:t xml:space="preserve">t e ulët në lidhje me </w:t>
      </w:r>
      <w:r w:rsidRPr="003F3C4F">
        <w:rPr>
          <w:rFonts w:ascii="Times New Roman" w:hAnsi="Times New Roman"/>
          <w:sz w:val="24"/>
          <w:szCs w:val="24"/>
        </w:rPr>
        <w:t xml:space="preserve">punimet e ndërhyrjeve ruajtëse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atëherëAutoritetiKontraktor ka të drejtë të refuzojë ofertën. </w:t>
      </w:r>
    </w:p>
    <w:p w:rsidR="00C60E21" w:rsidRPr="003F3C4F" w:rsidRDefault="00C60E21" w:rsidP="00C60E21">
      <w:pPr>
        <w:tabs>
          <w:tab w:val="left" w:pos="0"/>
          <w:tab w:val="left" w:pos="720"/>
        </w:tabs>
        <w:spacing w:after="120"/>
        <w:ind w:left="360"/>
        <w:jc w:val="both"/>
        <w:rPr>
          <w:rFonts w:ascii="Times New Roman" w:hAnsi="Times New Roman"/>
          <w:sz w:val="24"/>
          <w:szCs w:val="24"/>
        </w:rPr>
      </w:pPr>
    </w:p>
    <w:p w:rsidR="00C60E21" w:rsidRPr="003568A5" w:rsidRDefault="00C60E21" w:rsidP="00C60E21">
      <w:pPr>
        <w:tabs>
          <w:tab w:val="left" w:pos="-2700"/>
        </w:tabs>
        <w:spacing w:after="120"/>
        <w:jc w:val="both"/>
        <w:rPr>
          <w:rFonts w:ascii="Times New Roman" w:hAnsi="Times New Roman"/>
          <w:sz w:val="24"/>
          <w:szCs w:val="24"/>
        </w:rPr>
      </w:pPr>
      <w:r w:rsidRPr="003568A5">
        <w:rPr>
          <w:rFonts w:ascii="Times New Roman" w:hAnsi="Times New Roman"/>
          <w:sz w:val="24"/>
          <w:szCs w:val="24"/>
        </w:rPr>
        <w:t>Oferta do të cilësohet anomalisht e ulët:</w:t>
      </w:r>
    </w:p>
    <w:p w:rsidR="00C60E21" w:rsidRPr="003568A5" w:rsidRDefault="00C60E21" w:rsidP="00C60E21">
      <w:pPr>
        <w:spacing w:after="120"/>
        <w:ind w:left="540" w:hanging="360"/>
        <w:jc w:val="both"/>
        <w:rPr>
          <w:rFonts w:ascii="Times New Roman" w:hAnsi="Times New Roman"/>
          <w:sz w:val="24"/>
          <w:szCs w:val="24"/>
        </w:rPr>
      </w:pPr>
      <w:r w:rsidRPr="003568A5">
        <w:rPr>
          <w:rFonts w:ascii="Times New Roman" w:hAnsi="Times New Roman"/>
          <w:sz w:val="24"/>
          <w:szCs w:val="24"/>
        </w:rPr>
        <w:t xml:space="preserve">- </w:t>
      </w:r>
      <w:r w:rsidRPr="003568A5">
        <w:rPr>
          <w:rFonts w:ascii="Times New Roman" w:hAnsi="Times New Roman"/>
          <w:sz w:val="24"/>
          <w:szCs w:val="24"/>
        </w:rPr>
        <w:tab/>
        <w:t xml:space="preserve">Në rastin kur janë të vlefshme dy ose më pak oferta, oferta vlerësohet anomalisht e ulët kur ajo është ulur më shumë se 40  % e fondit limit të përllogaritur. </w:t>
      </w:r>
    </w:p>
    <w:p w:rsidR="00C60E21" w:rsidRPr="002C01AC" w:rsidRDefault="00C60E21" w:rsidP="00C60E21">
      <w:pPr>
        <w:spacing w:after="120"/>
        <w:ind w:left="540" w:hanging="360"/>
        <w:jc w:val="both"/>
        <w:rPr>
          <w:rFonts w:ascii="Times New Roman" w:hAnsi="Times New Roman"/>
          <w:sz w:val="24"/>
          <w:szCs w:val="24"/>
        </w:rPr>
      </w:pPr>
      <w:r w:rsidRPr="003568A5">
        <w:rPr>
          <w:rFonts w:ascii="Times New Roman" w:hAnsi="Times New Roman"/>
          <w:sz w:val="24"/>
          <w:szCs w:val="24"/>
        </w:rPr>
        <w:t xml:space="preserve">- </w:t>
      </w:r>
      <w:r w:rsidRPr="003568A5">
        <w:rPr>
          <w:rFonts w:ascii="Times New Roman" w:hAnsi="Times New Roman"/>
          <w:sz w:val="24"/>
          <w:szCs w:val="24"/>
        </w:rPr>
        <w:tab/>
        <w:t>Në rastin kur janë të vlefshme tre ose më shumë oferta, oferta vlerësohet anomalisht e ulët nëse vlera e saj do të jetë më e vogël se 50% e mesatares së ofertave  të vlefshme.</w:t>
      </w:r>
    </w:p>
    <w:p w:rsidR="00C60E21" w:rsidRPr="002C01AC" w:rsidRDefault="00C60E21" w:rsidP="00C60E21">
      <w:pPr>
        <w:pStyle w:val="Paragrafi"/>
        <w:ind w:firstLine="0"/>
        <w:rPr>
          <w:rFonts w:ascii="Times New Roman" w:hAnsi="Times New Roman"/>
          <w:sz w:val="24"/>
          <w:szCs w:val="24"/>
          <w:lang w:val="sq-AL"/>
        </w:rPr>
      </w:pPr>
    </w:p>
    <w:p w:rsidR="00C60E21" w:rsidRPr="00441F53" w:rsidRDefault="00C60E21" w:rsidP="00C60E21">
      <w:pPr>
        <w:pStyle w:val="Paragrafi"/>
        <w:ind w:firstLine="0"/>
        <w:rPr>
          <w:rFonts w:ascii="Times New Roman" w:eastAsia="Batang" w:hAnsi="Times New Roman"/>
          <w:sz w:val="24"/>
          <w:szCs w:val="24"/>
          <w:lang w:val="sq-AL"/>
        </w:rPr>
      </w:pPr>
      <w:r w:rsidRPr="00671588">
        <w:rPr>
          <w:rFonts w:ascii="Times New Roman" w:eastAsia="Batang" w:hAnsi="Times New Roman"/>
          <w:sz w:val="24"/>
          <w:szCs w:val="24"/>
          <w:lang w:val="sq-AL"/>
        </w:rPr>
        <w:t>2.7</w:t>
      </w:r>
      <w:r w:rsidRPr="003653C2">
        <w:rPr>
          <w:rFonts w:ascii="Times New Roman" w:eastAsia="Batang" w:hAnsi="Times New Roman"/>
          <w:sz w:val="24"/>
          <w:szCs w:val="24"/>
          <w:lang w:val="sq-AL"/>
        </w:rPr>
        <w:t xml:space="preserve"> Nëse renditet e para më shumë se një ofertë e vlefshme me të njëjtën vlerë, njësia e vlerësimit vendos me short</w:t>
      </w:r>
      <w:r w:rsidRPr="000F2FFC">
        <w:rPr>
          <w:rFonts w:ascii="Times New Roman" w:eastAsia="Batang" w:hAnsi="Times New Roman"/>
          <w:sz w:val="24"/>
          <w:szCs w:val="24"/>
          <w:lang w:val="sq-AL"/>
        </w:rPr>
        <w:t>, për ofertën fituese, në praninë e ofertuesve që janë renditur të parët me vlera të njëjta. Vendimi i Njësisë së Vlerësimit është përfundimtar dhe duhet të jetë i argumentuar.</w:t>
      </w:r>
    </w:p>
    <w:p w:rsidR="00C60E21" w:rsidRPr="00671588" w:rsidRDefault="00C60E21" w:rsidP="00C60E21">
      <w:pPr>
        <w:pStyle w:val="Paragrafi"/>
        <w:ind w:firstLine="0"/>
        <w:jc w:val="left"/>
        <w:rPr>
          <w:rFonts w:ascii="Times New Roman" w:hAnsi="Times New Roman"/>
          <w:sz w:val="24"/>
          <w:szCs w:val="24"/>
          <w:lang w:val="sq-AL"/>
        </w:rPr>
      </w:pPr>
      <w:r w:rsidRPr="00A26C31">
        <w:rPr>
          <w:rFonts w:ascii="Times New Roman" w:hAnsi="Times New Roman"/>
          <w:sz w:val="24"/>
          <w:szCs w:val="24"/>
          <w:lang w:val="sq-AL"/>
        </w:rPr>
        <w:t>Ofertuesve duhet ti caktohet nje afat prej jo me pak se 1 dite pune nga perfundimi i vlerë</w:t>
      </w:r>
      <w:r w:rsidRPr="008C486E">
        <w:rPr>
          <w:rFonts w:ascii="Times New Roman" w:hAnsi="Times New Roman"/>
          <w:sz w:val="24"/>
          <w:szCs w:val="24"/>
          <w:lang w:val="sq-AL"/>
        </w:rPr>
        <w:t>simit për t'u praqitur për hedhjen e shortit dhe ky afat nuk duhet t</w:t>
      </w:r>
      <w:r w:rsidRPr="000154BE">
        <w:rPr>
          <w:rFonts w:ascii="Times New Roman" w:hAnsi="Times New Roman"/>
          <w:sz w:val="24"/>
          <w:szCs w:val="24"/>
          <w:lang w:val="sq-AL"/>
        </w:rPr>
        <w:t>ë</w:t>
      </w:r>
      <w:r w:rsidRPr="00671588">
        <w:rPr>
          <w:rFonts w:ascii="Times New Roman" w:hAnsi="Times New Roman"/>
          <w:sz w:val="24"/>
          <w:szCs w:val="24"/>
          <w:lang w:val="sq-AL"/>
        </w:rPr>
        <w:t xml:space="preserve"> përkojë në ditë pushimi zyrtar. Mospjesëmarrja e ofertuesve gjatë procesit të hedhjes së shortit nuk përbën shkak për skualifikim nga procedura e konkurrimit.</w:t>
      </w:r>
    </w:p>
    <w:p w:rsidR="00C60E21" w:rsidRPr="002C01AC" w:rsidRDefault="00C60E21" w:rsidP="00C60E21">
      <w:pPr>
        <w:pStyle w:val="Paragrafi"/>
        <w:ind w:firstLine="0"/>
        <w:rPr>
          <w:rFonts w:ascii="Times New Roman" w:hAnsi="Times New Roman"/>
          <w:sz w:val="24"/>
          <w:szCs w:val="24"/>
          <w:lang w:val="sq-AL"/>
        </w:rPr>
      </w:pPr>
    </w:p>
    <w:p w:rsidR="00C60E21" w:rsidRPr="002C01AC" w:rsidRDefault="00C60E21" w:rsidP="00C60E21">
      <w:pPr>
        <w:pStyle w:val="Paragrafi"/>
        <w:ind w:firstLine="0"/>
        <w:rPr>
          <w:rFonts w:ascii="Times New Roman" w:hAnsi="Times New Roman"/>
          <w:sz w:val="24"/>
          <w:szCs w:val="24"/>
          <w:lang w:val="sq-AL"/>
        </w:rPr>
      </w:pPr>
      <w:r w:rsidRPr="002C01AC">
        <w:rPr>
          <w:rFonts w:ascii="Times New Roman" w:hAnsi="Times New Roman"/>
          <w:sz w:val="24"/>
          <w:szCs w:val="24"/>
          <w:lang w:val="sq-AL"/>
        </w:rPr>
        <w:t>2.8</w:t>
      </w:r>
      <w:r>
        <w:rPr>
          <w:rFonts w:ascii="Times New Roman" w:hAnsi="Times New Roman"/>
          <w:sz w:val="24"/>
          <w:szCs w:val="24"/>
          <w:lang w:val="sq-AL"/>
        </w:rPr>
        <w:t xml:space="preserve"> </w:t>
      </w:r>
      <w:r w:rsidRPr="002C01AC">
        <w:rPr>
          <w:rFonts w:ascii="Times New Roman" w:hAnsi="Times New Roman"/>
          <w:sz w:val="24"/>
          <w:szCs w:val="24"/>
          <w:lang w:val="sq-AL"/>
        </w:rPr>
        <w:t>Përvec sa parashikohet në Kërkesat për Kualifikim dhe Kriteret për Vlerësim, të dokumenteve standarte të konkurrimit</w:t>
      </w:r>
      <w:r>
        <w:rPr>
          <w:rFonts w:ascii="Times New Roman" w:hAnsi="Times New Roman"/>
          <w:sz w:val="24"/>
          <w:szCs w:val="24"/>
          <w:lang w:val="sq-AL"/>
        </w:rPr>
        <w:t xml:space="preserve"> p</w:t>
      </w:r>
      <w:r w:rsidRPr="00EB3622">
        <w:rPr>
          <w:rFonts w:ascii="Times New Roman" w:hAnsi="Times New Roman"/>
          <w:sz w:val="24"/>
          <w:szCs w:val="24"/>
          <w:lang w:val="sq-AL"/>
        </w:rPr>
        <w:t>ublik (DSKP),</w:t>
      </w:r>
      <w:r w:rsidRPr="002C01AC">
        <w:rPr>
          <w:rFonts w:ascii="Times New Roman" w:hAnsi="Times New Roman"/>
          <w:sz w:val="24"/>
          <w:szCs w:val="24"/>
          <w:lang w:val="sq-AL"/>
        </w:rPr>
        <w:t xml:space="preserve"> Ofertuesi konkurrent duhet të paraqesë bashkë me ofertën edhe: </w:t>
      </w:r>
    </w:p>
    <w:p w:rsidR="00C60E21" w:rsidRPr="00523455" w:rsidRDefault="00C60E21" w:rsidP="00C60E21">
      <w:pPr>
        <w:pStyle w:val="Paragrafi"/>
        <w:ind w:left="360" w:hanging="360"/>
        <w:rPr>
          <w:rFonts w:ascii="Times New Roman" w:hAnsi="Times New Roman"/>
          <w:sz w:val="24"/>
          <w:szCs w:val="24"/>
          <w:lang w:val="sq-AL"/>
        </w:rPr>
      </w:pPr>
      <w:r w:rsidRPr="00523455">
        <w:rPr>
          <w:rFonts w:ascii="Times New Roman" w:hAnsi="Times New Roman"/>
          <w:sz w:val="24"/>
          <w:szCs w:val="24"/>
          <w:lang w:val="sq-AL"/>
        </w:rPr>
        <w:t xml:space="preserve">a. </w:t>
      </w:r>
      <w:r w:rsidRPr="00523455">
        <w:rPr>
          <w:rFonts w:ascii="Times New Roman" w:hAnsi="Times New Roman"/>
          <w:sz w:val="24"/>
          <w:szCs w:val="24"/>
          <w:lang w:val="sq-AL"/>
        </w:rPr>
        <w:tab/>
        <w:t xml:space="preserve">Sigurimin e Ofertës në masën 2 %  të fondit të vënë në dispozicion për punimet për ndërhyrjet ruajtëse të shpallur në njoftimin publik të konkurrimit publik, përkatësisht: </w:t>
      </w:r>
    </w:p>
    <w:p w:rsidR="00C60E21" w:rsidRPr="00523455" w:rsidRDefault="00C60E21" w:rsidP="00C60E21">
      <w:pPr>
        <w:pStyle w:val="Paragrafi"/>
        <w:ind w:left="360" w:firstLine="0"/>
        <w:rPr>
          <w:rFonts w:ascii="Times New Roman" w:hAnsi="Times New Roman"/>
          <w:sz w:val="24"/>
          <w:szCs w:val="24"/>
          <w:lang w:val="sq-AL"/>
        </w:rPr>
      </w:pPr>
      <w:r w:rsidRPr="00523455">
        <w:rPr>
          <w:rFonts w:ascii="Times New Roman" w:hAnsi="Times New Roman"/>
          <w:sz w:val="24"/>
          <w:szCs w:val="24"/>
          <w:lang w:val="sq-AL"/>
        </w:rPr>
        <w:t>në shumën ______________________________________Lekë.</w:t>
      </w:r>
    </w:p>
    <w:p w:rsidR="00C60E21" w:rsidRPr="00523455" w:rsidRDefault="00C60E21" w:rsidP="00C60E21">
      <w:pPr>
        <w:pStyle w:val="Paragrafi"/>
        <w:ind w:firstLine="0"/>
        <w:rPr>
          <w:rFonts w:ascii="Times New Roman" w:hAnsi="Times New Roman"/>
          <w:sz w:val="24"/>
          <w:szCs w:val="24"/>
          <w:lang w:val="sq-AL"/>
        </w:rPr>
      </w:pPr>
    </w:p>
    <w:p w:rsidR="00C60E21" w:rsidRPr="00523455" w:rsidRDefault="00C60E21" w:rsidP="00C60E21">
      <w:pPr>
        <w:pStyle w:val="Paragrafi"/>
        <w:ind w:left="360" w:hanging="360"/>
        <w:rPr>
          <w:rFonts w:ascii="Times New Roman" w:hAnsi="Times New Roman"/>
          <w:sz w:val="24"/>
          <w:szCs w:val="24"/>
          <w:lang w:val="sq-AL"/>
        </w:rPr>
      </w:pPr>
      <w:r w:rsidRPr="00523455">
        <w:rPr>
          <w:rFonts w:ascii="Times New Roman" w:hAnsi="Times New Roman"/>
          <w:sz w:val="24"/>
          <w:szCs w:val="24"/>
          <w:lang w:val="sq-AL"/>
        </w:rPr>
        <w:t xml:space="preserve">b. </w:t>
      </w:r>
      <w:r w:rsidRPr="00523455">
        <w:rPr>
          <w:rFonts w:ascii="Times New Roman" w:hAnsi="Times New Roman"/>
          <w:sz w:val="24"/>
          <w:szCs w:val="24"/>
          <w:lang w:val="sq-AL"/>
        </w:rPr>
        <w:tab/>
        <w:t>Sigurimi i ofertës do të pranohet në format e mëposhtme:</w:t>
      </w:r>
    </w:p>
    <w:p w:rsidR="00C60E21" w:rsidRPr="00523455" w:rsidRDefault="00C60E21" w:rsidP="00C60E21">
      <w:pPr>
        <w:pStyle w:val="Paragrafi"/>
        <w:ind w:firstLine="360"/>
        <w:rPr>
          <w:rFonts w:ascii="Times New Roman" w:hAnsi="Times New Roman"/>
          <w:sz w:val="24"/>
          <w:szCs w:val="24"/>
          <w:lang w:val="sq-AL"/>
        </w:rPr>
      </w:pPr>
      <w:r w:rsidRPr="00523455">
        <w:rPr>
          <w:rFonts w:ascii="Times New Roman" w:hAnsi="Times New Roman"/>
          <w:sz w:val="24"/>
          <w:szCs w:val="24"/>
          <w:lang w:val="sq-AL"/>
        </w:rPr>
        <w:t>- garanci bankare ose nga shoqëritë e sigurimit te licencuara në Republikën e Shqipërisë.</w:t>
      </w:r>
    </w:p>
    <w:p w:rsidR="00C60E21" w:rsidRPr="00523455" w:rsidRDefault="00C60E21" w:rsidP="00C60E21">
      <w:pPr>
        <w:pStyle w:val="Paragrafi"/>
        <w:ind w:firstLine="0"/>
        <w:rPr>
          <w:rFonts w:ascii="Times New Roman" w:hAnsi="Times New Roman"/>
          <w:sz w:val="24"/>
          <w:szCs w:val="24"/>
          <w:lang w:val="sq-AL"/>
        </w:rPr>
      </w:pPr>
    </w:p>
    <w:p w:rsidR="00C60E21" w:rsidRPr="002C01AC" w:rsidRDefault="00C60E21" w:rsidP="00C60E21">
      <w:pPr>
        <w:pStyle w:val="Paragrafi"/>
        <w:ind w:left="360" w:hanging="360"/>
        <w:rPr>
          <w:rFonts w:ascii="Times New Roman" w:hAnsi="Times New Roman"/>
          <w:sz w:val="24"/>
          <w:szCs w:val="24"/>
          <w:lang w:val="sq-AL"/>
        </w:rPr>
      </w:pPr>
      <w:r w:rsidRPr="00523455">
        <w:rPr>
          <w:rFonts w:ascii="Times New Roman" w:hAnsi="Times New Roman"/>
          <w:sz w:val="24"/>
          <w:szCs w:val="24"/>
          <w:lang w:val="sq-AL"/>
        </w:rPr>
        <w:t xml:space="preserve">c. </w:t>
      </w:r>
      <w:r w:rsidRPr="00523455">
        <w:rPr>
          <w:rFonts w:ascii="Times New Roman" w:hAnsi="Times New Roman"/>
          <w:sz w:val="24"/>
          <w:szCs w:val="24"/>
          <w:lang w:val="sq-AL"/>
        </w:rPr>
        <w:tab/>
        <w:t>Periudha e vlefshmërisë së ofertës do të jetë: 150 ditë nga data e hapjes së Ofertave.</w:t>
      </w:r>
    </w:p>
    <w:p w:rsidR="00C60E21" w:rsidRPr="002C01AC" w:rsidRDefault="00C60E21" w:rsidP="00C60E21">
      <w:pPr>
        <w:pStyle w:val="Paragrafi"/>
        <w:ind w:firstLine="360"/>
        <w:rPr>
          <w:rFonts w:ascii="Times New Roman" w:hAnsi="Times New Roman"/>
          <w:sz w:val="24"/>
          <w:szCs w:val="24"/>
          <w:lang w:val="sq-AL"/>
        </w:rPr>
      </w:pPr>
    </w:p>
    <w:p w:rsidR="00C60E21" w:rsidRPr="002C01AC" w:rsidRDefault="00C60E21" w:rsidP="00C60E21">
      <w:pPr>
        <w:pStyle w:val="Paragrafi"/>
        <w:ind w:left="360" w:hanging="360"/>
        <w:rPr>
          <w:rFonts w:ascii="Times New Roman" w:hAnsi="Times New Roman"/>
          <w:sz w:val="24"/>
          <w:szCs w:val="24"/>
          <w:lang w:val="sq-AL"/>
        </w:rPr>
      </w:pPr>
      <w:r w:rsidRPr="002C01AC">
        <w:rPr>
          <w:rFonts w:ascii="Times New Roman" w:hAnsi="Times New Roman"/>
          <w:sz w:val="24"/>
          <w:szCs w:val="24"/>
          <w:lang w:val="sq-AL"/>
        </w:rPr>
        <w:t xml:space="preserve">d. </w:t>
      </w:r>
      <w:r w:rsidRPr="002C01AC">
        <w:rPr>
          <w:rFonts w:ascii="Times New Roman" w:hAnsi="Times New Roman"/>
          <w:sz w:val="24"/>
          <w:szCs w:val="24"/>
          <w:lang w:val="sq-AL"/>
        </w:rPr>
        <w:tab/>
        <w:t>Çmimet të shprehen në monedhën Lekë.</w:t>
      </w:r>
    </w:p>
    <w:p w:rsidR="00C60E21" w:rsidRPr="00EA04F0"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p>
    <w:p w:rsidR="00C60E21" w:rsidRPr="00EA04F0" w:rsidRDefault="00C60E21" w:rsidP="00C60E21">
      <w:pPr>
        <w:pStyle w:val="Paragrafi"/>
        <w:ind w:firstLine="0"/>
        <w:rPr>
          <w:rFonts w:ascii="Times New Roman" w:hAnsi="Times New Roman"/>
          <w:sz w:val="24"/>
          <w:szCs w:val="24"/>
          <w:lang w:val="sq-AL"/>
        </w:rPr>
      </w:pPr>
    </w:p>
    <w:p w:rsidR="00C60E21" w:rsidRPr="00EA04F0" w:rsidRDefault="00C60E21" w:rsidP="00C60E21">
      <w:pPr>
        <w:pStyle w:val="Paragrafi"/>
        <w:ind w:firstLine="0"/>
        <w:rPr>
          <w:rFonts w:ascii="Times New Roman" w:hAnsi="Times New Roman"/>
          <w:b/>
          <w:sz w:val="24"/>
          <w:szCs w:val="24"/>
          <w:lang w:val="sq-AL"/>
        </w:rPr>
      </w:pPr>
      <w:r w:rsidRPr="00EA04F0">
        <w:rPr>
          <w:rFonts w:ascii="Times New Roman" w:hAnsi="Times New Roman"/>
          <w:b/>
          <w:sz w:val="24"/>
          <w:szCs w:val="24"/>
          <w:lang w:val="sq-AL"/>
        </w:rPr>
        <w:t>C. PROCEDURA E HAPJES SË OFERTAVE</w:t>
      </w:r>
    </w:p>
    <w:p w:rsidR="00C60E21" w:rsidRPr="00EA04F0" w:rsidRDefault="00C60E21" w:rsidP="00C60E21">
      <w:pPr>
        <w:pStyle w:val="Paragrafi"/>
        <w:ind w:firstLine="0"/>
        <w:rPr>
          <w:rFonts w:ascii="Times New Roman" w:hAnsi="Times New Roman"/>
          <w:sz w:val="24"/>
          <w:szCs w:val="24"/>
          <w:lang w:val="sq-AL"/>
        </w:rPr>
      </w:pPr>
    </w:p>
    <w:p w:rsidR="00C60E21" w:rsidRPr="00EA04F0" w:rsidRDefault="00C60E21" w:rsidP="00C60E21">
      <w:pPr>
        <w:pStyle w:val="Paragrafi"/>
        <w:spacing w:line="276" w:lineRule="auto"/>
        <w:ind w:firstLine="0"/>
        <w:rPr>
          <w:rFonts w:ascii="Times New Roman" w:hAnsi="Times New Roman"/>
          <w:sz w:val="24"/>
          <w:szCs w:val="24"/>
          <w:lang w:val="sq-AL"/>
        </w:rPr>
      </w:pPr>
      <w:r w:rsidRPr="00EA04F0">
        <w:rPr>
          <w:rFonts w:ascii="Times New Roman" w:hAnsi="Times New Roman"/>
          <w:sz w:val="24"/>
          <w:szCs w:val="24"/>
          <w:lang w:val="sq-AL"/>
        </w:rPr>
        <w:t xml:space="preserve">1. Hapja e Ofertave do të bëhet nga Njësia e Vlerësimit të Ofertave në datën </w:t>
      </w:r>
      <w:r>
        <w:rPr>
          <w:rFonts w:ascii="Times New Roman" w:hAnsi="Times New Roman"/>
          <w:sz w:val="24"/>
          <w:szCs w:val="24"/>
          <w:lang w:val="sq-AL"/>
        </w:rPr>
        <w:t>23.09.2020</w:t>
      </w:r>
      <w:r w:rsidRPr="00EA04F0">
        <w:rPr>
          <w:rFonts w:ascii="Times New Roman" w:hAnsi="Times New Roman"/>
          <w:sz w:val="24"/>
          <w:szCs w:val="24"/>
          <w:lang w:val="sq-AL"/>
        </w:rPr>
        <w:t xml:space="preserve"> Ora:</w:t>
      </w:r>
      <w:r>
        <w:rPr>
          <w:rFonts w:ascii="Times New Roman" w:hAnsi="Times New Roman"/>
          <w:sz w:val="24"/>
          <w:szCs w:val="24"/>
          <w:lang w:val="sq-AL"/>
        </w:rPr>
        <w:t>10:00</w:t>
      </w:r>
      <w:r w:rsidRPr="00EA04F0">
        <w:rPr>
          <w:rFonts w:ascii="Times New Roman" w:hAnsi="Times New Roman"/>
          <w:sz w:val="24"/>
          <w:szCs w:val="24"/>
          <w:lang w:val="sq-AL"/>
        </w:rPr>
        <w:t>, në adresën:</w:t>
      </w:r>
      <w:r>
        <w:rPr>
          <w:rFonts w:ascii="Times New Roman" w:hAnsi="Times New Roman"/>
          <w:sz w:val="24"/>
          <w:szCs w:val="24"/>
          <w:lang w:val="sq-AL"/>
        </w:rPr>
        <w:t xml:space="preserve"> </w:t>
      </w:r>
      <w:r w:rsidRPr="00C904DE">
        <w:rPr>
          <w:rFonts w:ascii="Times New Roman" w:hAnsi="Times New Roman"/>
          <w:b/>
          <w:sz w:val="24"/>
          <w:szCs w:val="24"/>
          <w:lang w:val="sq-AL"/>
        </w:rPr>
        <w:t>Ministria e Kulturës</w:t>
      </w:r>
      <w:r>
        <w:rPr>
          <w:rFonts w:ascii="Times New Roman" w:hAnsi="Times New Roman"/>
          <w:sz w:val="24"/>
          <w:szCs w:val="24"/>
          <w:lang w:val="sq-AL"/>
        </w:rPr>
        <w:t xml:space="preserve">, </w:t>
      </w:r>
      <w:r w:rsidRPr="00C904DE">
        <w:rPr>
          <w:rFonts w:ascii="Times New Roman" w:hAnsi="Times New Roman"/>
          <w:sz w:val="24"/>
          <w:szCs w:val="24"/>
          <w:lang w:val="pt-BR"/>
        </w:rPr>
        <w:t>Rruga “Aleksandër Moisiu”, nr. 76, ish Kinostudio “Shqipëria e Re”, Tiranë</w:t>
      </w:r>
      <w:r>
        <w:rPr>
          <w:rFonts w:ascii="Times New Roman" w:hAnsi="Times New Roman"/>
          <w:sz w:val="24"/>
          <w:szCs w:val="24"/>
          <w:lang w:val="sq-AL"/>
        </w:rPr>
        <w:t>.</w:t>
      </w:r>
      <w:r w:rsidRPr="00EA04F0">
        <w:rPr>
          <w:rFonts w:ascii="Times New Roman" w:hAnsi="Times New Roman"/>
          <w:sz w:val="24"/>
          <w:szCs w:val="24"/>
          <w:lang w:val="sq-AL"/>
        </w:rPr>
        <w:t xml:space="preserve"> </w:t>
      </w:r>
    </w:p>
    <w:p w:rsidR="00C60E21" w:rsidRPr="00EA04F0" w:rsidRDefault="00C60E21" w:rsidP="00C60E21">
      <w:pPr>
        <w:pStyle w:val="Paragrafi"/>
        <w:spacing w:line="276" w:lineRule="auto"/>
        <w:ind w:firstLine="0"/>
        <w:rPr>
          <w:rFonts w:ascii="Times New Roman" w:hAnsi="Times New Roman"/>
          <w:sz w:val="24"/>
          <w:szCs w:val="24"/>
          <w:lang w:val="sq-AL"/>
        </w:rPr>
      </w:pPr>
      <w:r w:rsidRPr="00EA04F0">
        <w:rPr>
          <w:rFonts w:ascii="Times New Roman" w:hAnsi="Times New Roman"/>
          <w:sz w:val="24"/>
          <w:szCs w:val="24"/>
          <w:lang w:val="sq-AL"/>
        </w:rPr>
        <w:t xml:space="preserve">Procesverbali i hapjes së ofertave firmoset nga të gjithë të pranishmit dhe të gjithë anëtarët e Njësisë së Vlerësimit të Ofertave. Ofertuesit </w:t>
      </w:r>
      <w:r>
        <w:rPr>
          <w:rFonts w:ascii="Times New Roman" w:hAnsi="Times New Roman"/>
          <w:sz w:val="24"/>
          <w:szCs w:val="24"/>
          <w:lang w:val="sq-AL"/>
        </w:rPr>
        <w:t xml:space="preserve">me kerkese te tyre, </w:t>
      </w:r>
      <w:r w:rsidRPr="00EA04F0">
        <w:rPr>
          <w:rFonts w:ascii="Times New Roman" w:hAnsi="Times New Roman"/>
          <w:sz w:val="24"/>
          <w:szCs w:val="24"/>
          <w:lang w:val="sq-AL"/>
        </w:rPr>
        <w:t>kanë të drejtë të pajisen me një kopje të procesverbalit të hapjes së ofertave.</w:t>
      </w:r>
    </w:p>
    <w:p w:rsidR="00C60E21" w:rsidRPr="00671588" w:rsidRDefault="00C60E21" w:rsidP="00C60E21">
      <w:pPr>
        <w:pStyle w:val="Paragrafi"/>
        <w:ind w:firstLine="0"/>
        <w:rPr>
          <w:rFonts w:ascii="Times New Roman" w:hAnsi="Times New Roman"/>
          <w:sz w:val="24"/>
          <w:szCs w:val="24"/>
          <w:lang w:val="sq-AL"/>
        </w:rPr>
      </w:pPr>
    </w:p>
    <w:p w:rsidR="00C60E21" w:rsidRPr="00EA04F0"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 xml:space="preserve">2.  </w:t>
      </w:r>
      <w:r w:rsidRPr="00EA04F0">
        <w:rPr>
          <w:rFonts w:ascii="Times New Roman" w:hAnsi="Times New Roman"/>
          <w:sz w:val="24"/>
          <w:szCs w:val="24"/>
          <w:lang w:val="sq-AL"/>
        </w:rPr>
        <w:t xml:space="preserve">Ofertuesit apo Përfaqësues të autorizuar me shkrim të tyre mund të jenë të pranishëm në datën, orën dhe vendin e hapjes së ofertave. </w:t>
      </w:r>
    </w:p>
    <w:p w:rsidR="00C60E21" w:rsidRPr="00EA04F0" w:rsidRDefault="00C60E21" w:rsidP="00C60E21">
      <w:pPr>
        <w:pStyle w:val="Paragrafi"/>
        <w:ind w:firstLine="0"/>
        <w:rPr>
          <w:rFonts w:ascii="Times New Roman" w:hAnsi="Times New Roman"/>
          <w:sz w:val="24"/>
          <w:szCs w:val="24"/>
          <w:lang w:val="sq-AL"/>
        </w:rPr>
      </w:pPr>
      <w:r w:rsidRPr="00EA04F0">
        <w:rPr>
          <w:rFonts w:ascii="Times New Roman" w:hAnsi="Times New Roman"/>
          <w:sz w:val="24"/>
          <w:szCs w:val="24"/>
          <w:lang w:val="sq-AL"/>
        </w:rPr>
        <w:t xml:space="preserve">Përfaqësuesi me autorizim me shkrim nga ofertuesi, i pranishëm, paraqet Autorizimin dhe një mjet identifikimi, që konfirmon prezencën e tij në datën e hapjes së ofertave. </w:t>
      </w:r>
    </w:p>
    <w:p w:rsidR="00C60E21" w:rsidRPr="00EA04F0" w:rsidRDefault="00C60E21" w:rsidP="00C60E21">
      <w:pPr>
        <w:pStyle w:val="Paragrafi"/>
        <w:rPr>
          <w:rFonts w:ascii="Times New Roman" w:hAnsi="Times New Roman"/>
          <w:sz w:val="24"/>
          <w:szCs w:val="24"/>
          <w:lang w:val="sq-AL"/>
        </w:rPr>
      </w:pPr>
    </w:p>
    <w:p w:rsidR="00C60E21" w:rsidRPr="00EA04F0" w:rsidRDefault="00C60E21" w:rsidP="00C60E21">
      <w:pPr>
        <w:pStyle w:val="Paragrafi"/>
        <w:spacing w:line="276" w:lineRule="auto"/>
        <w:ind w:firstLine="0"/>
        <w:rPr>
          <w:rFonts w:ascii="Times New Roman" w:hAnsi="Times New Roman"/>
          <w:sz w:val="24"/>
          <w:szCs w:val="24"/>
          <w:lang w:val="sq-AL"/>
        </w:rPr>
      </w:pPr>
      <w:r w:rsidRPr="00EA04F0">
        <w:rPr>
          <w:rFonts w:ascii="Times New Roman" w:hAnsi="Times New Roman"/>
          <w:sz w:val="24"/>
          <w:szCs w:val="24"/>
          <w:lang w:val="sq-AL"/>
        </w:rPr>
        <w:t>Në rast të mosparaqitjes së autorizimit dhe të një mjeti identifikues, personi që përfaqëson ofertuesin nuk do të lejohet të marrë pjesë në datën dhe orën e caktuar për hapjen e  ofertave.</w:t>
      </w:r>
    </w:p>
    <w:p w:rsidR="00C60E21" w:rsidRPr="00EA04F0" w:rsidRDefault="00C60E21" w:rsidP="00C60E21">
      <w:pPr>
        <w:pStyle w:val="Paragrafi"/>
        <w:spacing w:line="276" w:lineRule="auto"/>
        <w:ind w:firstLine="0"/>
        <w:rPr>
          <w:rFonts w:ascii="Times New Roman" w:hAnsi="Times New Roman"/>
          <w:sz w:val="24"/>
          <w:szCs w:val="24"/>
          <w:lang w:val="sq-AL"/>
        </w:rPr>
      </w:pPr>
    </w:p>
    <w:p w:rsidR="00C60E21" w:rsidRPr="002C01AC" w:rsidRDefault="00C60E21" w:rsidP="00C60E21">
      <w:pPr>
        <w:pStyle w:val="Paragrafi"/>
        <w:spacing w:line="276" w:lineRule="auto"/>
        <w:ind w:firstLine="0"/>
        <w:rPr>
          <w:rFonts w:ascii="Times New Roman" w:hAnsi="Times New Roman"/>
          <w:sz w:val="24"/>
          <w:szCs w:val="24"/>
          <w:lang w:val="sq-AL"/>
        </w:rPr>
      </w:pPr>
      <w:r w:rsidRPr="002C01AC">
        <w:rPr>
          <w:rFonts w:ascii="Times New Roman" w:hAnsi="Times New Roman"/>
          <w:sz w:val="24"/>
          <w:szCs w:val="24"/>
          <w:lang w:val="sq-AL"/>
        </w:rPr>
        <w:t>Megjithatë pas afatit të mësipërm, ofertuesi apo përfaqësuesi i tij, që nuk ka qenë i pranishëm, ka të drejtë të disponojë një kopje të procesverbalit të Njësisë së Vlerësimit të Ofertave në datën e hapjes së ofertave, kundrejt kërkesës me shkrim drejtuarTitullarit të Autoritetit Kontraktor.</w:t>
      </w:r>
    </w:p>
    <w:p w:rsidR="00C60E21" w:rsidRPr="002C01AC" w:rsidRDefault="00C60E21" w:rsidP="00C60E21">
      <w:pPr>
        <w:pStyle w:val="Paragrafi"/>
        <w:ind w:firstLine="0"/>
        <w:rPr>
          <w:rFonts w:ascii="Times New Roman" w:hAnsi="Times New Roman"/>
          <w:sz w:val="24"/>
          <w:szCs w:val="24"/>
          <w:lang w:val="sq-AL"/>
        </w:rPr>
      </w:pPr>
    </w:p>
    <w:p w:rsidR="00C60E21" w:rsidRPr="00EA04F0" w:rsidRDefault="00C60E21" w:rsidP="00C60E21">
      <w:pPr>
        <w:pStyle w:val="Paragrafi"/>
        <w:spacing w:line="276" w:lineRule="auto"/>
        <w:ind w:firstLine="0"/>
        <w:rPr>
          <w:rFonts w:ascii="Times New Roman" w:hAnsi="Times New Roman"/>
          <w:sz w:val="24"/>
          <w:szCs w:val="24"/>
          <w:lang w:val="sq-AL"/>
        </w:rPr>
      </w:pPr>
      <w:r w:rsidRPr="00EA04F0">
        <w:rPr>
          <w:rFonts w:ascii="Times New Roman" w:hAnsi="Times New Roman"/>
          <w:sz w:val="24"/>
          <w:szCs w:val="24"/>
          <w:lang w:val="sq-AL"/>
        </w:rPr>
        <w:t xml:space="preserve">3. Përpara hapjes dhe shqyrtimit të ofertave anëtarët e Njësisë së Vlerësimit të Ofertave duhet të deklarojnë se nuk ndodhen në kushtet e konfliktit të interesit me pjesëmarrësit në konkurrim. </w:t>
      </w:r>
    </w:p>
    <w:p w:rsidR="00C60E21" w:rsidRPr="00EA04F0" w:rsidRDefault="00C60E21" w:rsidP="00C60E21">
      <w:pPr>
        <w:pStyle w:val="Paragrafi"/>
        <w:spacing w:line="276" w:lineRule="auto"/>
        <w:ind w:firstLine="0"/>
        <w:rPr>
          <w:rFonts w:ascii="Times New Roman" w:hAnsi="Times New Roman"/>
          <w:sz w:val="24"/>
          <w:szCs w:val="24"/>
          <w:lang w:val="sq-AL"/>
        </w:rPr>
      </w:pPr>
      <w:r w:rsidRPr="00EA04F0">
        <w:rPr>
          <w:rFonts w:ascii="Times New Roman" w:hAnsi="Times New Roman"/>
          <w:sz w:val="24"/>
          <w:szCs w:val="24"/>
          <w:lang w:val="sq-AL"/>
        </w:rPr>
        <w:t xml:space="preserve">Për këtë ata nënshkruajnë me përgjegjësi të plotë deklaratën individuale që mban datën e zhvillimit të konkurrimit publik. </w:t>
      </w:r>
    </w:p>
    <w:p w:rsidR="00C60E21" w:rsidRPr="00EA04F0" w:rsidRDefault="00C60E21" w:rsidP="00C60E21">
      <w:pPr>
        <w:pStyle w:val="Paragrafi"/>
        <w:ind w:firstLine="0"/>
        <w:rPr>
          <w:rFonts w:ascii="Times New Roman" w:hAnsi="Times New Roman"/>
          <w:sz w:val="24"/>
          <w:szCs w:val="24"/>
          <w:lang w:val="sq-AL"/>
        </w:rPr>
      </w:pPr>
    </w:p>
    <w:p w:rsidR="00C60E21" w:rsidRPr="002C01AC" w:rsidRDefault="00C60E21" w:rsidP="00C60E21">
      <w:pPr>
        <w:pStyle w:val="Paragrafi"/>
        <w:ind w:firstLine="0"/>
        <w:rPr>
          <w:rFonts w:ascii="Times New Roman" w:hAnsi="Times New Roman"/>
          <w:b/>
          <w:sz w:val="24"/>
          <w:szCs w:val="24"/>
          <w:lang w:val="sq-AL"/>
        </w:rPr>
      </w:pPr>
      <w:r w:rsidRPr="002C01AC">
        <w:rPr>
          <w:rFonts w:ascii="Times New Roman" w:hAnsi="Times New Roman"/>
          <w:b/>
          <w:sz w:val="24"/>
          <w:szCs w:val="24"/>
          <w:lang w:val="sq-AL"/>
        </w:rPr>
        <w:t>Ç. KËRKESAT E KUALIFIKIMIT</w:t>
      </w:r>
    </w:p>
    <w:p w:rsidR="00C60E21" w:rsidRPr="002C01AC" w:rsidRDefault="00C60E21" w:rsidP="00C60E21">
      <w:pPr>
        <w:pStyle w:val="Paragrafi"/>
        <w:ind w:firstLine="0"/>
        <w:rPr>
          <w:rFonts w:ascii="Times New Roman" w:hAnsi="Times New Roman"/>
          <w:sz w:val="24"/>
          <w:szCs w:val="24"/>
          <w:lang w:val="sq-AL"/>
        </w:rPr>
      </w:pPr>
    </w:p>
    <w:p w:rsidR="00C60E21" w:rsidRPr="002C01AC" w:rsidRDefault="00C60E21" w:rsidP="00C60E21">
      <w:pPr>
        <w:pStyle w:val="Paragrafi"/>
        <w:ind w:firstLine="0"/>
        <w:rPr>
          <w:rFonts w:ascii="Times New Roman" w:hAnsi="Times New Roman"/>
          <w:sz w:val="24"/>
          <w:szCs w:val="24"/>
          <w:lang w:val="sq-AL"/>
        </w:rPr>
      </w:pPr>
      <w:r w:rsidRPr="002C01AC">
        <w:rPr>
          <w:rFonts w:ascii="Times New Roman" w:hAnsi="Times New Roman"/>
          <w:sz w:val="24"/>
          <w:szCs w:val="24"/>
          <w:lang w:val="sq-AL"/>
        </w:rPr>
        <w:t xml:space="preserve">1. </w:t>
      </w:r>
      <w:r w:rsidRPr="00EA04F0">
        <w:rPr>
          <w:rFonts w:ascii="Times New Roman" w:hAnsi="Times New Roman"/>
          <w:sz w:val="24"/>
          <w:szCs w:val="24"/>
          <w:lang w:val="sq-AL"/>
        </w:rPr>
        <w:t xml:space="preserve">Me qellim që një ofertë të kualifikohet si e vlefshme, konkurrenti ofertues duhet të paraqesë dokumentat ligjorë e administrativë, në përputhje me </w:t>
      </w:r>
      <w:r w:rsidRPr="008B19AF">
        <w:rPr>
          <w:rFonts w:ascii="Times New Roman" w:hAnsi="Times New Roman"/>
          <w:sz w:val="24"/>
          <w:szCs w:val="24"/>
          <w:lang w:val="sq-AL"/>
        </w:rPr>
        <w:t>pjesën I-rë të Kërkesave për Kualifikim</w:t>
      </w:r>
      <w:r w:rsidRPr="00EA04F0">
        <w:rPr>
          <w:rFonts w:ascii="Times New Roman" w:hAnsi="Times New Roman"/>
          <w:sz w:val="24"/>
          <w:szCs w:val="24"/>
          <w:lang w:val="sq-AL"/>
        </w:rPr>
        <w:t>. Mosplotësimi i çdonjërës nga kërkesat e parashikuara në dokumentet standarde të</w:t>
      </w:r>
      <w:r>
        <w:rPr>
          <w:rFonts w:ascii="Times New Roman" w:hAnsi="Times New Roman"/>
          <w:sz w:val="24"/>
          <w:szCs w:val="24"/>
          <w:lang w:val="sq-AL"/>
        </w:rPr>
        <w:t xml:space="preserve"> </w:t>
      </w:r>
      <w:r w:rsidRPr="00523455">
        <w:rPr>
          <w:rFonts w:ascii="Times New Roman" w:hAnsi="Times New Roman"/>
          <w:sz w:val="24"/>
          <w:szCs w:val="24"/>
          <w:lang w:val="sq-AL"/>
        </w:rPr>
        <w:t>konkurimit</w:t>
      </w:r>
      <w:r>
        <w:rPr>
          <w:rFonts w:ascii="Times New Roman" w:hAnsi="Times New Roman"/>
          <w:sz w:val="24"/>
          <w:szCs w:val="24"/>
          <w:lang w:val="sq-AL"/>
        </w:rPr>
        <w:t xml:space="preserve"> </w:t>
      </w:r>
      <w:r w:rsidRPr="00523455">
        <w:rPr>
          <w:rFonts w:ascii="Times New Roman" w:hAnsi="Times New Roman"/>
          <w:sz w:val="24"/>
          <w:szCs w:val="24"/>
          <w:lang w:val="sq-AL"/>
        </w:rPr>
        <w:t>publik,</w:t>
      </w:r>
      <w:r w:rsidRPr="00EA04F0">
        <w:rPr>
          <w:rFonts w:ascii="Times New Roman" w:hAnsi="Times New Roman"/>
          <w:sz w:val="24"/>
          <w:szCs w:val="24"/>
          <w:lang w:val="sq-AL"/>
        </w:rPr>
        <w:t xml:space="preserve"> përbën shkak për skualifikim të subjektit konkurrent dhe refuzim të ofertës së paraqitur.</w:t>
      </w:r>
    </w:p>
    <w:p w:rsidR="00C60E21" w:rsidRPr="002C01AC" w:rsidRDefault="00C60E21" w:rsidP="00C60E21">
      <w:pPr>
        <w:pStyle w:val="Paragrafi"/>
        <w:ind w:firstLine="0"/>
        <w:rPr>
          <w:rFonts w:ascii="Times New Roman" w:hAnsi="Times New Roman"/>
          <w:sz w:val="24"/>
          <w:szCs w:val="24"/>
          <w:lang w:val="sq-AL"/>
        </w:rPr>
      </w:pPr>
    </w:p>
    <w:p w:rsidR="00C60E21" w:rsidRPr="002C01AC" w:rsidRDefault="00C60E21" w:rsidP="00C60E21">
      <w:pPr>
        <w:pStyle w:val="Paragrafi"/>
        <w:ind w:firstLine="0"/>
        <w:rPr>
          <w:rFonts w:ascii="Times New Roman" w:hAnsi="Times New Roman"/>
          <w:sz w:val="24"/>
          <w:szCs w:val="24"/>
          <w:lang w:val="sq-AL"/>
        </w:rPr>
      </w:pPr>
      <w:r w:rsidRPr="002C01AC">
        <w:rPr>
          <w:rFonts w:ascii="Times New Roman" w:hAnsi="Times New Roman"/>
          <w:sz w:val="24"/>
          <w:szCs w:val="24"/>
          <w:lang w:val="sq-AL"/>
        </w:rPr>
        <w:t>2</w:t>
      </w:r>
      <w:r w:rsidRPr="00EA04F0">
        <w:rPr>
          <w:rFonts w:ascii="Times New Roman" w:hAnsi="Times New Roman"/>
          <w:sz w:val="24"/>
          <w:szCs w:val="24"/>
          <w:lang w:val="sq-AL"/>
        </w:rPr>
        <w:t>. Paraqitja e</w:t>
      </w:r>
      <w:r>
        <w:rPr>
          <w:rFonts w:ascii="Times New Roman" w:hAnsi="Times New Roman"/>
          <w:sz w:val="24"/>
          <w:szCs w:val="24"/>
          <w:lang w:val="sq-AL"/>
        </w:rPr>
        <w:t xml:space="preserve"> </w:t>
      </w:r>
      <w:r w:rsidRPr="00523455">
        <w:rPr>
          <w:rFonts w:ascii="Times New Roman" w:hAnsi="Times New Roman"/>
          <w:sz w:val="24"/>
          <w:szCs w:val="24"/>
          <w:lang w:val="sq-AL"/>
        </w:rPr>
        <w:t>të gjithë dokumenteve</w:t>
      </w:r>
      <w:r w:rsidRPr="002F77F5">
        <w:rPr>
          <w:rFonts w:ascii="Times New Roman" w:hAnsi="Times New Roman"/>
          <w:sz w:val="24"/>
          <w:szCs w:val="24"/>
          <w:lang w:val="sq-AL"/>
        </w:rPr>
        <w:t xml:space="preserve"> ligjorë e administrative në formën</w:t>
      </w:r>
      <w:r>
        <w:rPr>
          <w:rFonts w:ascii="Times New Roman" w:hAnsi="Times New Roman"/>
          <w:sz w:val="24"/>
          <w:szCs w:val="24"/>
          <w:lang w:val="sq-AL"/>
        </w:rPr>
        <w:t>, pë</w:t>
      </w:r>
      <w:r w:rsidRPr="008B19AF">
        <w:rPr>
          <w:rFonts w:ascii="Times New Roman" w:hAnsi="Times New Roman"/>
          <w:sz w:val="24"/>
          <w:szCs w:val="24"/>
          <w:lang w:val="sq-AL"/>
        </w:rPr>
        <w:t>rmbajten</w:t>
      </w:r>
      <w:r w:rsidRPr="00EA04F0">
        <w:rPr>
          <w:rFonts w:ascii="Times New Roman" w:hAnsi="Times New Roman"/>
          <w:sz w:val="24"/>
          <w:szCs w:val="24"/>
          <w:lang w:val="sq-AL"/>
        </w:rPr>
        <w:t xml:space="preserve"> dhe afati</w:t>
      </w:r>
      <w:r w:rsidRPr="00717012">
        <w:rPr>
          <w:rFonts w:ascii="Times New Roman" w:hAnsi="Times New Roman"/>
          <w:sz w:val="24"/>
          <w:szCs w:val="24"/>
          <w:lang w:val="sq-AL"/>
        </w:rPr>
        <w:t xml:space="preserve">n e kërkuar, </w:t>
      </w:r>
      <w:r w:rsidRPr="008B19AF">
        <w:rPr>
          <w:rFonts w:ascii="Times New Roman" w:hAnsi="Times New Roman"/>
          <w:sz w:val="24"/>
          <w:szCs w:val="24"/>
          <w:lang w:val="sq-AL"/>
        </w:rPr>
        <w:t>bën</w:t>
      </w:r>
      <w:r w:rsidRPr="00EA04F0">
        <w:rPr>
          <w:rFonts w:ascii="Times New Roman" w:hAnsi="Times New Roman"/>
          <w:sz w:val="24"/>
          <w:szCs w:val="24"/>
          <w:lang w:val="sq-AL"/>
        </w:rPr>
        <w:t xml:space="preserve"> te mundur </w:t>
      </w:r>
      <w:r w:rsidRPr="00717012">
        <w:rPr>
          <w:rFonts w:ascii="Times New Roman" w:hAnsi="Times New Roman"/>
          <w:sz w:val="24"/>
          <w:szCs w:val="24"/>
          <w:lang w:val="sq-AL"/>
        </w:rPr>
        <w:t>kualifikimin e subjektit</w:t>
      </w:r>
    </w:p>
    <w:p w:rsidR="00C60E21" w:rsidRPr="002C01AC" w:rsidRDefault="00C60E21" w:rsidP="00C60E21">
      <w:pPr>
        <w:pStyle w:val="Paragrafi"/>
        <w:ind w:firstLine="0"/>
        <w:rPr>
          <w:rFonts w:ascii="Times New Roman" w:hAnsi="Times New Roman"/>
          <w:sz w:val="24"/>
          <w:szCs w:val="24"/>
          <w:lang w:val="sq-AL"/>
        </w:rPr>
      </w:pPr>
    </w:p>
    <w:p w:rsidR="00C60E21" w:rsidRPr="002C01AC" w:rsidRDefault="00C60E21" w:rsidP="00C60E21">
      <w:pPr>
        <w:pStyle w:val="Paragrafi"/>
        <w:ind w:firstLine="0"/>
        <w:rPr>
          <w:rFonts w:ascii="Times New Roman" w:hAnsi="Times New Roman"/>
          <w:sz w:val="24"/>
          <w:szCs w:val="24"/>
          <w:lang w:val="sq-AL"/>
        </w:rPr>
      </w:pPr>
      <w:r w:rsidRPr="002C01AC">
        <w:rPr>
          <w:rFonts w:ascii="Times New Roman" w:hAnsi="Times New Roman"/>
          <w:sz w:val="24"/>
          <w:szCs w:val="24"/>
          <w:lang w:val="sq-AL"/>
        </w:rPr>
        <w:t>3. Në rast se Njësia e Vlerësimit të Ofertave konstaton se dokumentat e para</w:t>
      </w:r>
      <w:r>
        <w:rPr>
          <w:rFonts w:ascii="Times New Roman" w:hAnsi="Times New Roman"/>
          <w:sz w:val="24"/>
          <w:szCs w:val="24"/>
          <w:lang w:val="sq-AL"/>
        </w:rPr>
        <w:t>qitura janë të rreme apo të fal</w:t>
      </w:r>
      <w:r w:rsidRPr="002C01AC">
        <w:rPr>
          <w:rFonts w:ascii="Times New Roman" w:hAnsi="Times New Roman"/>
          <w:sz w:val="24"/>
          <w:szCs w:val="24"/>
          <w:lang w:val="sq-AL"/>
        </w:rPr>
        <w:t>sifikuara, atëherë ai vendos skualifikimin e subjektit ofertues, që ka para</w:t>
      </w:r>
      <w:r>
        <w:rPr>
          <w:rFonts w:ascii="Times New Roman" w:hAnsi="Times New Roman"/>
          <w:sz w:val="24"/>
          <w:szCs w:val="24"/>
          <w:lang w:val="sq-AL"/>
        </w:rPr>
        <w:t>qitur këto dokumente si dhe</w:t>
      </w:r>
      <w:r w:rsidRPr="002C01AC">
        <w:rPr>
          <w:rFonts w:ascii="Times New Roman" w:hAnsi="Times New Roman"/>
          <w:sz w:val="24"/>
          <w:szCs w:val="24"/>
          <w:lang w:val="sq-AL"/>
        </w:rPr>
        <w:t xml:space="preserve"> i kërkon organeve kompetente fillimin e procedimit penal ndaj subjektit.</w:t>
      </w:r>
    </w:p>
    <w:p w:rsidR="00C60E21" w:rsidRPr="002C01AC" w:rsidRDefault="00C60E21" w:rsidP="00C60E21">
      <w:pPr>
        <w:pStyle w:val="Paragrafi"/>
        <w:ind w:firstLine="0"/>
        <w:rPr>
          <w:rFonts w:ascii="Times New Roman" w:hAnsi="Times New Roman"/>
          <w:sz w:val="24"/>
          <w:szCs w:val="24"/>
          <w:lang w:val="sq-AL"/>
        </w:rPr>
      </w:pPr>
    </w:p>
    <w:p w:rsidR="00C60E21" w:rsidRPr="002C01AC" w:rsidRDefault="00C60E21" w:rsidP="00C60E21">
      <w:pPr>
        <w:pStyle w:val="Paragrafi"/>
        <w:ind w:firstLine="0"/>
        <w:rPr>
          <w:rFonts w:ascii="Times New Roman" w:hAnsi="Times New Roman"/>
          <w:sz w:val="24"/>
          <w:szCs w:val="24"/>
          <w:lang w:val="sq-AL"/>
        </w:rPr>
      </w:pPr>
      <w:r w:rsidRPr="002C01AC">
        <w:rPr>
          <w:rFonts w:ascii="Times New Roman" w:hAnsi="Times New Roman"/>
          <w:sz w:val="24"/>
          <w:szCs w:val="24"/>
          <w:lang w:val="sq-AL"/>
        </w:rPr>
        <w:lastRenderedPageBreak/>
        <w:t>4. Dokumentat e paraqitur duhet të jenë origjinale ose kopje të noteruara, jo më vonë se tre muaj përpara datës së hapjes së ofertave, shpallur në njoftimin publik.</w:t>
      </w:r>
    </w:p>
    <w:p w:rsidR="00C60E21" w:rsidRPr="002C01AC" w:rsidRDefault="00C60E21" w:rsidP="00C60E21">
      <w:pPr>
        <w:pStyle w:val="Paragrafi"/>
        <w:ind w:firstLine="0"/>
        <w:rPr>
          <w:rFonts w:ascii="Times New Roman" w:hAnsi="Times New Roman"/>
          <w:sz w:val="24"/>
          <w:szCs w:val="24"/>
          <w:lang w:val="sq-AL"/>
        </w:rPr>
      </w:pPr>
    </w:p>
    <w:p w:rsidR="00C60E21" w:rsidRPr="002C01AC" w:rsidRDefault="00C60E21" w:rsidP="00C60E21">
      <w:pPr>
        <w:pStyle w:val="Paragrafi"/>
        <w:ind w:firstLine="0"/>
        <w:rPr>
          <w:rFonts w:ascii="Times New Roman" w:hAnsi="Times New Roman"/>
          <w:b/>
          <w:sz w:val="24"/>
          <w:szCs w:val="24"/>
          <w:lang w:val="sq-AL"/>
        </w:rPr>
      </w:pPr>
      <w:r w:rsidRPr="002C01AC">
        <w:rPr>
          <w:rFonts w:ascii="Times New Roman" w:hAnsi="Times New Roman"/>
          <w:b/>
          <w:sz w:val="24"/>
          <w:szCs w:val="24"/>
          <w:lang w:val="sq-AL"/>
        </w:rPr>
        <w:t>D. KRITERET E VLERËSIMIT</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 xml:space="preserve">1. Njësia e vlerësimit të ofertave lexon me zë të lartë në prani të konkurentëve ofertat ekonomike si çmim total, si dhe dokumentacionin ligjor shoqërues. </w:t>
      </w:r>
    </w:p>
    <w:p w:rsidR="00C60E21" w:rsidRPr="00671588" w:rsidRDefault="00C60E21" w:rsidP="00C60E21">
      <w:pPr>
        <w:pStyle w:val="Paragrafi"/>
        <w:ind w:firstLine="0"/>
        <w:rPr>
          <w:rFonts w:ascii="Times New Roman" w:hAnsi="Times New Roman"/>
          <w:sz w:val="24"/>
          <w:szCs w:val="24"/>
          <w:lang w:val="sq-AL"/>
        </w:rPr>
      </w:pPr>
    </w:p>
    <w:p w:rsidR="00C60E21" w:rsidRPr="00523455" w:rsidRDefault="00C60E21" w:rsidP="00C60E21">
      <w:pPr>
        <w:pStyle w:val="Paragrafi"/>
        <w:ind w:firstLine="0"/>
        <w:rPr>
          <w:rFonts w:ascii="Times New Roman" w:hAnsi="Times New Roman"/>
          <w:sz w:val="24"/>
          <w:szCs w:val="24"/>
          <w:lang w:val="sq-AL"/>
        </w:rPr>
      </w:pPr>
      <w:r w:rsidRPr="00D677D6">
        <w:rPr>
          <w:rFonts w:ascii="Times New Roman" w:hAnsi="Times New Roman"/>
          <w:sz w:val="24"/>
          <w:szCs w:val="24"/>
          <w:lang w:val="sq-AL"/>
        </w:rPr>
        <w:t xml:space="preserve">2. Pas verifikimit të gabimeve aritmetike të ofertave ekonomike, nëse ka të tilla, Njësia bën vlerësimin dhe klasifikimin e tyre sipas rastit në bazë të </w:t>
      </w:r>
      <w:r w:rsidRPr="00D677D6">
        <w:rPr>
          <w:rFonts w:ascii="Times New Roman" w:hAnsi="Times New Roman"/>
          <w:bCs/>
          <w:sz w:val="24"/>
          <w:szCs w:val="24"/>
          <w:lang w:val="sq-AL"/>
        </w:rPr>
        <w:t>kriterit për çmimin më të ulët</w:t>
      </w:r>
      <w:r w:rsidRPr="00D677D6">
        <w:rPr>
          <w:rFonts w:ascii="Times New Roman" w:hAnsi="Times New Roman"/>
          <w:sz w:val="24"/>
          <w:szCs w:val="24"/>
          <w:lang w:val="sq-AL"/>
        </w:rPr>
        <w:t xml:space="preserve">, </w:t>
      </w:r>
      <w:r w:rsidRPr="00D677D6">
        <w:rPr>
          <w:rFonts w:ascii="Times New Roman" w:eastAsia="Batang" w:hAnsi="Times New Roman"/>
          <w:sz w:val="24"/>
          <w:szCs w:val="24"/>
          <w:lang w:val="sq-AL"/>
        </w:rPr>
        <w:t>Vendimin</w:t>
      </w:r>
      <w:r>
        <w:rPr>
          <w:rFonts w:ascii="Times New Roman" w:eastAsia="Batang" w:hAnsi="Times New Roman"/>
          <w:sz w:val="24"/>
          <w:szCs w:val="24"/>
          <w:lang w:val="sq-AL"/>
        </w:rPr>
        <w:t xml:space="preserve"> </w:t>
      </w:r>
      <w:r>
        <w:rPr>
          <w:rFonts w:ascii="Times New Roman" w:hAnsi="Times New Roman"/>
          <w:sz w:val="24"/>
          <w:szCs w:val="24"/>
          <w:lang w:val="sq-AL"/>
        </w:rPr>
        <w:t>n</w:t>
      </w:r>
      <w:r w:rsidRPr="00D677D6">
        <w:rPr>
          <w:rFonts w:ascii="Times New Roman" w:hAnsi="Times New Roman"/>
          <w:sz w:val="24"/>
          <w:szCs w:val="24"/>
          <w:lang w:val="sq-AL"/>
        </w:rPr>
        <w:t xml:space="preserve">r. 425, datë 27.5.2020 të Këshillit të Ministrave </w:t>
      </w:r>
      <w:r w:rsidRPr="00D677D6">
        <w:rPr>
          <w:rFonts w:ascii="Times New Roman" w:hAnsi="Times New Roman"/>
          <w:i/>
          <w:sz w:val="24"/>
          <w:szCs w:val="24"/>
          <w:lang w:val="sq-AL"/>
        </w:rPr>
        <w:t>“Për procedurat e përzgjedhjes së subjekteve të pajisura me licencë për projektim, zbatim, mbikëqyrje dhe kolaudim në pasuritë kulturore, për kryerjen e investimeve me fonde publike në pasuritë kulturore”</w:t>
      </w:r>
      <w:r>
        <w:rPr>
          <w:rFonts w:ascii="Times New Roman" w:hAnsi="Times New Roman"/>
          <w:i/>
          <w:sz w:val="24"/>
          <w:szCs w:val="24"/>
          <w:lang w:val="sq-AL"/>
        </w:rPr>
        <w:t>,</w:t>
      </w:r>
      <w:r>
        <w:rPr>
          <w:rFonts w:ascii="Times New Roman" w:hAnsi="Times New Roman"/>
          <w:sz w:val="24"/>
          <w:szCs w:val="24"/>
          <w:lang w:val="sq-AL"/>
        </w:rPr>
        <w:t xml:space="preserve"> i ndryshuar, </w:t>
      </w:r>
      <w:r w:rsidRPr="00D677D6">
        <w:rPr>
          <w:rFonts w:ascii="Times New Roman" w:hAnsi="Times New Roman"/>
          <w:sz w:val="24"/>
          <w:szCs w:val="24"/>
          <w:lang w:val="sq-AL"/>
        </w:rPr>
        <w:t>si dhe në dokumentat standarde të konkurrimit</w:t>
      </w:r>
      <w:r>
        <w:rPr>
          <w:rFonts w:ascii="Times New Roman" w:hAnsi="Times New Roman"/>
          <w:sz w:val="24"/>
          <w:szCs w:val="24"/>
          <w:lang w:val="sq-AL"/>
        </w:rPr>
        <w:t xml:space="preserve"> p</w:t>
      </w:r>
      <w:r w:rsidRPr="00D677D6">
        <w:rPr>
          <w:rFonts w:ascii="Times New Roman" w:hAnsi="Times New Roman"/>
          <w:sz w:val="24"/>
          <w:szCs w:val="24"/>
          <w:lang w:val="sq-AL"/>
        </w:rPr>
        <w:t>ublik.</w:t>
      </w:r>
    </w:p>
    <w:p w:rsidR="00C60E21" w:rsidRPr="00671588"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eastAsia="Batang" w:hAnsi="Times New Roman"/>
          <w:b/>
          <w:sz w:val="24"/>
          <w:szCs w:val="24"/>
          <w:lang w:val="sq-AL"/>
        </w:rPr>
      </w:pPr>
    </w:p>
    <w:p w:rsidR="00C60E21" w:rsidRPr="00717012" w:rsidRDefault="00C60E21" w:rsidP="00C60E21">
      <w:pPr>
        <w:pStyle w:val="Paragrafi"/>
        <w:ind w:firstLine="0"/>
        <w:rPr>
          <w:rFonts w:ascii="Times New Roman" w:hAnsi="Times New Roman"/>
          <w:b/>
          <w:sz w:val="24"/>
          <w:szCs w:val="24"/>
          <w:lang w:val="sq-AL"/>
        </w:rPr>
      </w:pPr>
      <w:r w:rsidRPr="00717012">
        <w:rPr>
          <w:rFonts w:ascii="Times New Roman" w:hAnsi="Times New Roman"/>
          <w:b/>
          <w:sz w:val="24"/>
          <w:szCs w:val="24"/>
          <w:lang w:val="sq-AL"/>
        </w:rPr>
        <w:t>DH. SHQYRTIMI ADMINISTRATIV</w:t>
      </w:r>
    </w:p>
    <w:p w:rsidR="00C60E21" w:rsidRPr="00717012" w:rsidRDefault="00C60E21" w:rsidP="00C60E21">
      <w:pPr>
        <w:pStyle w:val="Paragrafi"/>
        <w:ind w:firstLine="0"/>
        <w:rPr>
          <w:rFonts w:ascii="Times New Roman" w:eastAsia="Batang" w:hAnsi="Times New Roman"/>
          <w:sz w:val="24"/>
          <w:szCs w:val="24"/>
          <w:lang w:val="sq-AL"/>
        </w:rPr>
      </w:pPr>
    </w:p>
    <w:p w:rsidR="00C60E21" w:rsidRPr="00717012" w:rsidRDefault="00C60E21" w:rsidP="00C60E21">
      <w:pPr>
        <w:pStyle w:val="Paragrafi"/>
        <w:ind w:firstLine="0"/>
        <w:rPr>
          <w:rFonts w:ascii="Times New Roman" w:hAnsi="Times New Roman"/>
          <w:sz w:val="24"/>
          <w:szCs w:val="24"/>
          <w:lang w:val="sq-AL"/>
        </w:rPr>
      </w:pPr>
      <w:r w:rsidRPr="00717012">
        <w:rPr>
          <w:rFonts w:ascii="Times New Roman" w:hAnsi="Times New Roman"/>
          <w:sz w:val="24"/>
          <w:szCs w:val="24"/>
          <w:lang w:val="sq-AL"/>
        </w:rPr>
        <w:t>1. Subjekti ofertues, brenda 5 (pesë) ditëve nga e nesërmja e marrjes dijeni të vendimit, ka të drejtë të ankimojë vendimin</w:t>
      </w:r>
      <w:r>
        <w:rPr>
          <w:rFonts w:ascii="Times New Roman" w:hAnsi="Times New Roman"/>
          <w:sz w:val="24"/>
          <w:szCs w:val="24"/>
          <w:lang w:val="sq-AL"/>
        </w:rPr>
        <w:t xml:space="preserve"> mbi vlerësimin e ofertës duke iu drejtuar</w:t>
      </w:r>
      <w:r w:rsidRPr="00717012">
        <w:rPr>
          <w:rFonts w:ascii="Times New Roman" w:hAnsi="Times New Roman"/>
          <w:sz w:val="24"/>
          <w:szCs w:val="24"/>
          <w:lang w:val="sq-AL"/>
        </w:rPr>
        <w:t xml:space="preserve"> fillimisht institucionit që zhvillon procedurën e konkurrimit publik.</w:t>
      </w:r>
    </w:p>
    <w:p w:rsidR="00C60E21" w:rsidRPr="00717012" w:rsidRDefault="00C60E21" w:rsidP="00C60E21">
      <w:pPr>
        <w:pStyle w:val="Paragrafi"/>
        <w:ind w:firstLine="0"/>
        <w:rPr>
          <w:rFonts w:ascii="Times New Roman" w:hAnsi="Times New Roman"/>
          <w:sz w:val="24"/>
          <w:szCs w:val="24"/>
          <w:lang w:val="sq-AL"/>
        </w:rPr>
      </w:pPr>
    </w:p>
    <w:p w:rsidR="00C60E21" w:rsidRPr="00717012" w:rsidRDefault="00C60E21" w:rsidP="00C60E21">
      <w:pPr>
        <w:pStyle w:val="Paragrafi"/>
        <w:ind w:firstLine="0"/>
        <w:rPr>
          <w:rFonts w:ascii="Times New Roman" w:hAnsi="Times New Roman"/>
          <w:sz w:val="24"/>
          <w:szCs w:val="24"/>
          <w:lang w:val="sq-AL"/>
        </w:rPr>
      </w:pPr>
      <w:r w:rsidRPr="00717012">
        <w:rPr>
          <w:rFonts w:ascii="Times New Roman" w:hAnsi="Times New Roman"/>
          <w:sz w:val="24"/>
          <w:szCs w:val="24"/>
          <w:lang w:val="sq-AL"/>
        </w:rPr>
        <w:t>2. Ankesat mbi procedurën e vlerësimit të ofertave dërgohen tek Titullari i institucionit që zhvillon procedurën e konkurrimit publik.</w:t>
      </w:r>
      <w:r>
        <w:rPr>
          <w:rFonts w:ascii="Times New Roman" w:hAnsi="Times New Roman"/>
          <w:sz w:val="24"/>
          <w:szCs w:val="24"/>
          <w:lang w:val="sq-AL"/>
        </w:rPr>
        <w:t xml:space="preserve"> </w:t>
      </w:r>
      <w:r w:rsidRPr="00717012">
        <w:rPr>
          <w:rFonts w:ascii="Times New Roman" w:hAnsi="Times New Roman"/>
          <w:sz w:val="24"/>
          <w:szCs w:val="24"/>
          <w:lang w:val="sq-AL"/>
        </w:rPr>
        <w:t>Pas paraqitjes së ankimit, procedura pezullohet dhe titullari i institucionit që zhvillon procedurën, urdhëron ngritjen e një Komisioni, i cili shqyrton ankimin dhe merr vendim të arsyetuar brenda 5 (pesë) ditëve nga marrja e ankesës.</w:t>
      </w:r>
    </w:p>
    <w:p w:rsidR="00C60E21" w:rsidRPr="00717012" w:rsidRDefault="00C60E21" w:rsidP="00C60E21">
      <w:pPr>
        <w:pStyle w:val="Paragrafi"/>
        <w:ind w:firstLine="0"/>
        <w:rPr>
          <w:rFonts w:ascii="Times New Roman" w:hAnsi="Times New Roman"/>
          <w:sz w:val="24"/>
          <w:szCs w:val="24"/>
          <w:lang w:val="sq-AL"/>
        </w:rPr>
      </w:pPr>
    </w:p>
    <w:p w:rsidR="00C60E21" w:rsidRPr="00717012" w:rsidRDefault="00C60E21" w:rsidP="00C60E21">
      <w:pPr>
        <w:jc w:val="both"/>
        <w:rPr>
          <w:rFonts w:ascii="Times New Roman" w:hAnsi="Times New Roman"/>
          <w:sz w:val="24"/>
          <w:szCs w:val="24"/>
        </w:rPr>
      </w:pPr>
      <w:r w:rsidRPr="00671588">
        <w:rPr>
          <w:rFonts w:ascii="Times New Roman" w:hAnsi="Times New Roman"/>
          <w:sz w:val="24"/>
          <w:szCs w:val="24"/>
        </w:rPr>
        <w:t xml:space="preserve">3. Organi epor që shqyrton ankesat mbi vendimet për mospranim të ankimit, pranimin pjesërisht ose mos kthimin përgjigje brenda afatit për shqyrtimin e ankesës, është </w:t>
      </w:r>
      <w:r w:rsidRPr="00717012">
        <w:rPr>
          <w:rFonts w:ascii="Times New Roman" w:hAnsi="Times New Roman"/>
          <w:sz w:val="24"/>
          <w:szCs w:val="24"/>
        </w:rPr>
        <w:t>Ministria Përgjegjëse për Trashëgiminë Kulturore</w:t>
      </w:r>
      <w:r>
        <w:rPr>
          <w:rFonts w:ascii="Times New Roman" w:hAnsi="Times New Roman"/>
          <w:sz w:val="24"/>
          <w:szCs w:val="24"/>
        </w:rPr>
        <w:t xml:space="preserve"> </w:t>
      </w:r>
      <w:r w:rsidRPr="00717012">
        <w:rPr>
          <w:rFonts w:ascii="Times New Roman" w:hAnsi="Times New Roman"/>
          <w:sz w:val="24"/>
          <w:szCs w:val="24"/>
        </w:rPr>
        <w:t>ose titullari i njësisë së qeverisjes vendore.</w:t>
      </w:r>
      <w:r>
        <w:rPr>
          <w:rFonts w:ascii="Times New Roman" w:hAnsi="Times New Roman"/>
          <w:sz w:val="24"/>
          <w:szCs w:val="24"/>
        </w:rPr>
        <w:t xml:space="preserve"> </w:t>
      </w:r>
      <w:r w:rsidRPr="00717012">
        <w:rPr>
          <w:rFonts w:ascii="Times New Roman" w:hAnsi="Times New Roman"/>
          <w:sz w:val="24"/>
          <w:szCs w:val="24"/>
        </w:rPr>
        <w:t>Me paraqitjen e ankimit te ministri përgjegjës për trashëgiminë kulturore, procedura mbetet e pezulluar deri në përfu</w:t>
      </w:r>
      <w:r>
        <w:rPr>
          <w:rFonts w:ascii="Times New Roman" w:hAnsi="Times New Roman"/>
          <w:sz w:val="24"/>
          <w:szCs w:val="24"/>
        </w:rPr>
        <w:t>ndimin e shqyrtimit të tij</w:t>
      </w:r>
      <w:r w:rsidRPr="008B19AF">
        <w:rPr>
          <w:rFonts w:ascii="Times New Roman" w:hAnsi="Times New Roman"/>
          <w:sz w:val="24"/>
          <w:szCs w:val="24"/>
        </w:rPr>
        <w:t xml:space="preserve">. </w:t>
      </w:r>
      <w:r w:rsidRPr="008B19AF">
        <w:rPr>
          <w:rFonts w:ascii="Times New Roman" w:hAnsi="Times New Roman"/>
          <w:b/>
          <w:sz w:val="24"/>
          <w:szCs w:val="24"/>
          <w:u w:val="single"/>
        </w:rPr>
        <w:t>Pas paraqitjes së ankimit, ministri përgjegjës për trashëgiminë kulturore urdhëron ngritjen e Komisionit, i cili shqyrton ankimin dhe i propozon ministrit pranimin ose mospranimin e ankimit</w:t>
      </w:r>
      <w:r w:rsidRPr="008B19AF">
        <w:rPr>
          <w:rFonts w:ascii="Times New Roman" w:hAnsi="Times New Roman"/>
          <w:sz w:val="24"/>
          <w:szCs w:val="24"/>
        </w:rPr>
        <w:t>. Shqyrtimi i ankimit përfundon brenda 10 (dhjetë) ditëve nga marrja e ankesës.Në përfundim të shqyrtimit të ankimit, ministri</w:t>
      </w:r>
      <w:r w:rsidRPr="00717012">
        <w:rPr>
          <w:rFonts w:ascii="Times New Roman" w:hAnsi="Times New Roman"/>
          <w:sz w:val="24"/>
          <w:szCs w:val="24"/>
        </w:rPr>
        <w:t>ose përkatësisht titullari i njësisë së qeverisjes vendore, me urdhër, vendos:</w:t>
      </w:r>
    </w:p>
    <w:p w:rsidR="00C60E21" w:rsidRPr="00717012" w:rsidRDefault="00C60E21" w:rsidP="00C60E21">
      <w:pPr>
        <w:ind w:firstLine="284"/>
        <w:jc w:val="both"/>
        <w:rPr>
          <w:rFonts w:ascii="Times New Roman" w:hAnsi="Times New Roman"/>
          <w:sz w:val="24"/>
          <w:szCs w:val="24"/>
        </w:rPr>
      </w:pPr>
      <w:r w:rsidRPr="00717012">
        <w:rPr>
          <w:rFonts w:ascii="Times New Roman" w:hAnsi="Times New Roman"/>
          <w:sz w:val="24"/>
          <w:szCs w:val="24"/>
        </w:rPr>
        <w:t>a) të mos pranojë ankimin;</w:t>
      </w:r>
    </w:p>
    <w:p w:rsidR="00C60E21" w:rsidRPr="00717012" w:rsidRDefault="00C60E21" w:rsidP="00C60E21">
      <w:pPr>
        <w:ind w:firstLine="284"/>
        <w:jc w:val="both"/>
        <w:rPr>
          <w:rFonts w:ascii="Times New Roman" w:hAnsi="Times New Roman"/>
          <w:sz w:val="24"/>
          <w:szCs w:val="24"/>
        </w:rPr>
      </w:pPr>
      <w:r w:rsidRPr="00717012">
        <w:rPr>
          <w:rFonts w:ascii="Times New Roman" w:hAnsi="Times New Roman"/>
          <w:sz w:val="24"/>
          <w:szCs w:val="24"/>
        </w:rPr>
        <w:t>b) të pranojë pjesërisht ankimin;</w:t>
      </w:r>
    </w:p>
    <w:p w:rsidR="00C60E21" w:rsidRPr="00717012" w:rsidRDefault="00C60E21" w:rsidP="00C60E21">
      <w:pPr>
        <w:pStyle w:val="Paragrafi"/>
        <w:ind w:firstLine="284"/>
        <w:rPr>
          <w:rFonts w:ascii="Times New Roman" w:hAnsi="Times New Roman"/>
          <w:sz w:val="24"/>
          <w:szCs w:val="24"/>
          <w:lang w:val="sq-AL"/>
        </w:rPr>
      </w:pPr>
      <w:r w:rsidRPr="00717012">
        <w:rPr>
          <w:rFonts w:ascii="Times New Roman" w:hAnsi="Times New Roman"/>
          <w:sz w:val="24"/>
          <w:szCs w:val="24"/>
          <w:lang w:val="sq-AL"/>
        </w:rPr>
        <w:t xml:space="preserve">c) të pranojë plotësisht ankimin. </w:t>
      </w:r>
    </w:p>
    <w:p w:rsidR="00C60E21" w:rsidRPr="00717012" w:rsidRDefault="00C60E21" w:rsidP="00C60E21">
      <w:pPr>
        <w:pStyle w:val="Paragrafi"/>
        <w:ind w:firstLine="0"/>
        <w:rPr>
          <w:rFonts w:ascii="Times New Roman" w:hAnsi="Times New Roman"/>
          <w:sz w:val="24"/>
          <w:szCs w:val="24"/>
          <w:lang w:val="sq-AL"/>
        </w:rPr>
      </w:pPr>
    </w:p>
    <w:p w:rsidR="00C60E21" w:rsidRPr="00D677D6" w:rsidRDefault="00C60E21" w:rsidP="00C60E21">
      <w:pPr>
        <w:pStyle w:val="Paragrafi"/>
        <w:ind w:firstLine="0"/>
        <w:rPr>
          <w:rFonts w:ascii="Times New Roman" w:hAnsi="Times New Roman"/>
          <w:sz w:val="24"/>
          <w:szCs w:val="24"/>
          <w:lang w:val="sq-AL"/>
        </w:rPr>
      </w:pPr>
      <w:r w:rsidRPr="00D677D6">
        <w:rPr>
          <w:rFonts w:ascii="Times New Roman" w:hAnsi="Times New Roman"/>
          <w:sz w:val="24"/>
          <w:szCs w:val="24"/>
          <w:lang w:val="sq-AL"/>
        </w:rPr>
        <w:t>4. Urdhri i Ministrit përgjëgjës për trashëgiminë kulturore ose i titullarit të njësisë së qeverisjes vendore, është përfundimtar dhe kundër tij mund bëhet ankim  ne gjykatën kompetente për shqyrtimin e mosmarrëveshjeve administrative.</w:t>
      </w:r>
    </w:p>
    <w:p w:rsidR="00C60E21" w:rsidRPr="00717012" w:rsidRDefault="00C60E21" w:rsidP="00C60E21">
      <w:pPr>
        <w:pStyle w:val="Paragrafi"/>
        <w:ind w:firstLine="0"/>
        <w:rPr>
          <w:rFonts w:ascii="Times New Roman" w:hAnsi="Times New Roman"/>
          <w:sz w:val="24"/>
          <w:szCs w:val="24"/>
          <w:lang w:val="sq-AL"/>
        </w:rPr>
      </w:pPr>
      <w:r w:rsidRPr="00D677D6">
        <w:rPr>
          <w:rFonts w:ascii="Times New Roman" w:hAnsi="Times New Roman"/>
          <w:sz w:val="24"/>
          <w:szCs w:val="24"/>
          <w:lang w:val="sq-AL"/>
        </w:rPr>
        <w:t>Ankimi nuk pezullon vijimin e procedurës.</w:t>
      </w:r>
    </w:p>
    <w:p w:rsidR="00C60E21" w:rsidRPr="00717012" w:rsidRDefault="00C60E21" w:rsidP="00C60E21">
      <w:pPr>
        <w:pStyle w:val="Paragrafi"/>
        <w:ind w:firstLine="0"/>
        <w:rPr>
          <w:rFonts w:ascii="Times New Roman" w:hAnsi="Times New Roman"/>
          <w:b/>
          <w:bCs/>
          <w:sz w:val="24"/>
          <w:szCs w:val="24"/>
          <w:lang w:val="sq-AL"/>
        </w:rPr>
      </w:pPr>
    </w:p>
    <w:p w:rsidR="00C60E21" w:rsidRDefault="00C60E21" w:rsidP="00C60E21">
      <w:pPr>
        <w:pStyle w:val="Paragrafi"/>
        <w:ind w:firstLine="0"/>
        <w:rPr>
          <w:rFonts w:ascii="Times New Roman" w:hAnsi="Times New Roman"/>
          <w:b/>
          <w:bCs/>
          <w:sz w:val="24"/>
          <w:szCs w:val="24"/>
          <w:lang w:val="sq-AL"/>
        </w:rPr>
      </w:pPr>
      <w:r>
        <w:rPr>
          <w:rFonts w:ascii="Times New Roman" w:hAnsi="Times New Roman"/>
          <w:b/>
          <w:bCs/>
          <w:sz w:val="24"/>
          <w:szCs w:val="24"/>
          <w:lang w:val="sq-AL"/>
        </w:rPr>
        <w:t xml:space="preserve">E. LLOJI I PUNIMEVE PER </w:t>
      </w:r>
      <w:r w:rsidRPr="00717012">
        <w:rPr>
          <w:rFonts w:ascii="Times New Roman" w:hAnsi="Times New Roman"/>
          <w:b/>
          <w:bCs/>
          <w:sz w:val="24"/>
          <w:szCs w:val="24"/>
          <w:lang w:val="sq-AL"/>
        </w:rPr>
        <w:t>NDËRHYR</w:t>
      </w:r>
      <w:r>
        <w:rPr>
          <w:rFonts w:ascii="Times New Roman" w:hAnsi="Times New Roman"/>
          <w:b/>
          <w:bCs/>
          <w:sz w:val="24"/>
          <w:szCs w:val="24"/>
          <w:lang w:val="sq-AL"/>
        </w:rPr>
        <w:t xml:space="preserve">JET RUAJTESE </w:t>
      </w:r>
      <w:r w:rsidRPr="00717012">
        <w:rPr>
          <w:rFonts w:ascii="Times New Roman" w:hAnsi="Times New Roman"/>
          <w:b/>
          <w:bCs/>
          <w:sz w:val="24"/>
          <w:szCs w:val="24"/>
          <w:lang w:val="sq-AL"/>
        </w:rPr>
        <w:t xml:space="preserve"> DHE SPECIFIKIMET TEKNIKE</w:t>
      </w:r>
    </w:p>
    <w:p w:rsidR="00C60E21" w:rsidRDefault="00C60E21" w:rsidP="00C60E21">
      <w:pPr>
        <w:widowControl/>
        <w:numPr>
          <w:ilvl w:val="0"/>
          <w:numId w:val="111"/>
        </w:numPr>
        <w:spacing w:after="28" w:line="247" w:lineRule="auto"/>
        <w:ind w:hanging="456"/>
        <w:jc w:val="both"/>
        <w:rPr>
          <w:rFonts w:ascii="Times New Roman" w:hAnsi="Times New Roman"/>
          <w:lang w:val="en-GB"/>
        </w:rPr>
      </w:pPr>
      <w:r>
        <w:t>Emërtimi i punimeve për ndërhyrjet ruajtëse “Restaurimi i pjesshwm i Muzeut të Arsimit Korçë”</w:t>
      </w:r>
    </w:p>
    <w:p w:rsidR="00C60E21" w:rsidRDefault="00C60E21" w:rsidP="00C60E21">
      <w:pPr>
        <w:widowControl/>
        <w:numPr>
          <w:ilvl w:val="0"/>
          <w:numId w:val="111"/>
        </w:numPr>
        <w:spacing w:after="28" w:line="247" w:lineRule="auto"/>
        <w:ind w:hanging="456"/>
        <w:jc w:val="both"/>
      </w:pPr>
      <w:r>
        <w:lastRenderedPageBreak/>
        <w:t>Pasuria Kulturore_bashkelidhur ketyre dokumentave standarde</w:t>
      </w:r>
    </w:p>
    <w:p w:rsidR="00C60E21" w:rsidRDefault="00C60E21" w:rsidP="00C60E21">
      <w:pPr>
        <w:widowControl/>
        <w:numPr>
          <w:ilvl w:val="0"/>
          <w:numId w:val="111"/>
        </w:numPr>
        <w:spacing w:after="28" w:line="247" w:lineRule="auto"/>
        <w:ind w:hanging="456"/>
        <w:jc w:val="both"/>
      </w:pPr>
      <w:r>
        <w:t>Vendndodhja e pasurisë kulturore Shkoder</w:t>
      </w:r>
    </w:p>
    <w:p w:rsidR="00C60E21" w:rsidRDefault="00C60E21" w:rsidP="00C60E21">
      <w:pPr>
        <w:widowControl/>
        <w:numPr>
          <w:ilvl w:val="0"/>
          <w:numId w:val="111"/>
        </w:numPr>
        <w:spacing w:after="28" w:line="247" w:lineRule="auto"/>
        <w:ind w:hanging="456"/>
        <w:jc w:val="both"/>
      </w:pPr>
      <w:r>
        <w:t xml:space="preserve">Projekti </w:t>
      </w:r>
      <w:r>
        <w:tab/>
        <w:t xml:space="preserve">i </w:t>
      </w:r>
      <w:r>
        <w:tab/>
        <w:t xml:space="preserve">miratuar </w:t>
      </w:r>
      <w:r>
        <w:tab/>
        <w:t xml:space="preserve"> </w:t>
      </w:r>
      <w:r>
        <w:tab/>
        <w:t xml:space="preserve">me </w:t>
      </w:r>
      <w:r>
        <w:tab/>
        <w:t xml:space="preserve">vendimin </w:t>
      </w:r>
      <w:r>
        <w:tab/>
        <w:t xml:space="preserve">Nr </w:t>
      </w:r>
      <w:r w:rsidR="009C318B">
        <w:t>338</w:t>
      </w:r>
      <w:r>
        <w:t xml:space="preserve"> date </w:t>
      </w:r>
      <w:r w:rsidR="009C318B">
        <w:t>16.09</w:t>
      </w:r>
      <w:r>
        <w:t>.2020 tw Ksshillit Kombwtar tw Reastaurimit tw Trashwgimisw Kulturore (bashkwlidhur kwtyre dokumentave standarde)</w:t>
      </w:r>
    </w:p>
    <w:p w:rsidR="00C60E21" w:rsidRDefault="00C60E21" w:rsidP="00C60E21">
      <w:pPr>
        <w:widowControl/>
        <w:numPr>
          <w:ilvl w:val="0"/>
          <w:numId w:val="111"/>
        </w:numPr>
        <w:spacing w:after="28" w:line="247" w:lineRule="auto"/>
        <w:ind w:hanging="456"/>
        <w:jc w:val="both"/>
      </w:pPr>
      <w:r>
        <w:t>Skicimet, Planimetritë e objektit, etj: (bashkwlidhur kwtyre dokumentave standarde)</w:t>
      </w:r>
    </w:p>
    <w:p w:rsidR="00C60E21" w:rsidRDefault="00C60E21" w:rsidP="009C318B">
      <w:pPr>
        <w:widowControl/>
        <w:spacing w:after="28" w:line="247" w:lineRule="auto"/>
        <w:ind w:left="571"/>
        <w:jc w:val="both"/>
      </w:pPr>
    </w:p>
    <w:p w:rsidR="00C60E21" w:rsidRDefault="00C60E21" w:rsidP="00C60E21">
      <w:pPr>
        <w:widowControl/>
        <w:numPr>
          <w:ilvl w:val="0"/>
          <w:numId w:val="111"/>
        </w:numPr>
        <w:spacing w:after="28" w:line="247" w:lineRule="auto"/>
        <w:ind w:hanging="456"/>
        <w:jc w:val="both"/>
      </w:pPr>
      <w:r>
        <w:t>Specifikimet teknike të materialeve dhe mjeteve të punës: (bashkwlidhur kwtyre dokumentave standarde)</w:t>
      </w:r>
    </w:p>
    <w:p w:rsidR="00C60E21" w:rsidRDefault="00C60E21" w:rsidP="00C60E21">
      <w:pPr>
        <w:widowControl/>
        <w:numPr>
          <w:ilvl w:val="0"/>
          <w:numId w:val="111"/>
        </w:numPr>
        <w:spacing w:after="28" w:line="247" w:lineRule="auto"/>
        <w:ind w:hanging="456"/>
        <w:jc w:val="both"/>
      </w:pPr>
      <w:r>
        <w:t xml:space="preserve">Kriteret e ndërhyrjeve ruajtëse dhe mbrojtëse dhe pune të tjera në lidhje me to:  sipas relacionit teknik </w:t>
      </w:r>
      <w:r w:rsidR="009C318B">
        <w:t xml:space="preserve">dhe projektit </w:t>
      </w:r>
      <w:r>
        <w:t>te hartuar nga specialistet e IKTK. (bashkwlidhur kwtyre dokumentave standarde)</w:t>
      </w:r>
    </w:p>
    <w:p w:rsidR="00C60E21" w:rsidRDefault="00C60E21" w:rsidP="00C60E21">
      <w:pPr>
        <w:widowControl/>
        <w:numPr>
          <w:ilvl w:val="0"/>
          <w:numId w:val="111"/>
        </w:numPr>
        <w:spacing w:after="28" w:line="247" w:lineRule="auto"/>
        <w:ind w:hanging="456"/>
        <w:jc w:val="both"/>
      </w:pPr>
      <w:r>
        <w:t xml:space="preserve">Të tjera: </w:t>
      </w:r>
    </w:p>
    <w:p w:rsidR="00C60E21" w:rsidRPr="00717012" w:rsidRDefault="00C60E21" w:rsidP="00C60E21">
      <w:pPr>
        <w:pStyle w:val="Paragrafi"/>
        <w:ind w:firstLine="0"/>
        <w:rPr>
          <w:rFonts w:ascii="Times New Roman" w:hAnsi="Times New Roman"/>
          <w:sz w:val="24"/>
          <w:szCs w:val="24"/>
          <w:lang w:val="sq-AL"/>
        </w:rPr>
      </w:pPr>
    </w:p>
    <w:p w:rsidR="00C60E21" w:rsidRPr="00717012" w:rsidRDefault="00C60E21" w:rsidP="00C60E21">
      <w:pPr>
        <w:pStyle w:val="TitulliTitull"/>
        <w:jc w:val="both"/>
        <w:rPr>
          <w:rFonts w:ascii="Times New Roman" w:hAnsi="Times New Roman"/>
          <w:sz w:val="24"/>
          <w:szCs w:val="24"/>
          <w:lang w:val="sq-AL"/>
        </w:rPr>
      </w:pPr>
      <w:r w:rsidRPr="00717012">
        <w:rPr>
          <w:rFonts w:ascii="Times New Roman" w:hAnsi="Times New Roman"/>
          <w:sz w:val="24"/>
          <w:szCs w:val="24"/>
          <w:lang w:val="sq-AL"/>
        </w:rPr>
        <w:t>T</w:t>
      </w:r>
      <w:r w:rsidRPr="00717012">
        <w:rPr>
          <w:rFonts w:ascii="Times New Roman" w:hAnsi="Times New Roman"/>
          <w:caps w:val="0"/>
          <w:sz w:val="24"/>
          <w:szCs w:val="24"/>
          <w:lang w:val="sq-AL"/>
        </w:rPr>
        <w:t>ë bashkëlidhen, të njehsuar me origjinalin, dokumentacioni i lartpërmendur, përkatësisht: aktet e shpalljes/deklarimit të pasurisë kulturore, projekti i miratuar, vendimi i miratimit, termat e referencës, skica, planimetri, etj..</w:t>
      </w:r>
    </w:p>
    <w:p w:rsidR="00C60E21" w:rsidRPr="00717012" w:rsidRDefault="00C60E21" w:rsidP="00C60E21">
      <w:pPr>
        <w:pStyle w:val="TitulliTitull"/>
        <w:jc w:val="left"/>
        <w:rPr>
          <w:rFonts w:ascii="Times New Roman" w:hAnsi="Times New Roman"/>
          <w:b/>
          <w:bCs/>
          <w:sz w:val="24"/>
          <w:szCs w:val="24"/>
          <w:lang w:val="sq-AL"/>
        </w:rPr>
      </w:pPr>
    </w:p>
    <w:p w:rsidR="00C60E21" w:rsidRPr="00717012" w:rsidRDefault="00C60E21" w:rsidP="00C60E21">
      <w:pPr>
        <w:pStyle w:val="TitulliTitull"/>
        <w:jc w:val="left"/>
        <w:rPr>
          <w:rFonts w:ascii="Times New Roman" w:hAnsi="Times New Roman"/>
          <w:b/>
          <w:bCs/>
          <w:sz w:val="24"/>
          <w:szCs w:val="24"/>
          <w:lang w:val="sq-AL"/>
        </w:rPr>
      </w:pPr>
    </w:p>
    <w:p w:rsidR="00C60E21" w:rsidRPr="00717012" w:rsidRDefault="00C60E21" w:rsidP="00C60E21">
      <w:pPr>
        <w:pStyle w:val="TitulliTitull"/>
        <w:rPr>
          <w:rFonts w:ascii="Times New Roman" w:hAnsi="Times New Roman"/>
          <w:sz w:val="24"/>
          <w:szCs w:val="24"/>
          <w:lang w:val="sq-AL"/>
        </w:rPr>
      </w:pPr>
      <w:r w:rsidRPr="00717012">
        <w:rPr>
          <w:rFonts w:ascii="Times New Roman" w:hAnsi="Times New Roman"/>
          <w:b/>
          <w:bCs/>
          <w:sz w:val="24"/>
          <w:szCs w:val="24"/>
          <w:lang w:val="sq-AL"/>
        </w:rPr>
        <w:t>Ë. GRAFIKU I REALIZIMIT TË punimeve për ndërhyrjet ruajtëse</w:t>
      </w:r>
    </w:p>
    <w:p w:rsidR="00C60E21" w:rsidRPr="00717012" w:rsidRDefault="00C60E21" w:rsidP="00C60E21">
      <w:pPr>
        <w:pStyle w:val="Paragrafi"/>
        <w:rPr>
          <w:rFonts w:ascii="Times New Roman" w:hAnsi="Times New Roman"/>
          <w:sz w:val="24"/>
          <w:szCs w:val="24"/>
          <w:lang w:val="sq-AL"/>
        </w:rPr>
      </w:pPr>
    </w:p>
    <w:p w:rsidR="00C60E21" w:rsidRPr="00717012"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P</w:t>
      </w:r>
      <w:r w:rsidRPr="00717012">
        <w:rPr>
          <w:rFonts w:ascii="Times New Roman" w:hAnsi="Times New Roman"/>
          <w:sz w:val="24"/>
          <w:szCs w:val="24"/>
          <w:lang w:val="sq-AL"/>
        </w:rPr>
        <w:t>unimet do të kryhen për</w:t>
      </w:r>
      <w:r>
        <w:rPr>
          <w:rFonts w:ascii="Times New Roman" w:hAnsi="Times New Roman"/>
          <w:sz w:val="24"/>
          <w:szCs w:val="24"/>
          <w:lang w:val="sq-AL"/>
        </w:rPr>
        <w:t xml:space="preserve"> 90 </w:t>
      </w:r>
      <w:r w:rsidRPr="00717012">
        <w:rPr>
          <w:rFonts w:ascii="Times New Roman" w:hAnsi="Times New Roman"/>
          <w:sz w:val="24"/>
          <w:szCs w:val="24"/>
          <w:lang w:val="sq-AL"/>
        </w:rPr>
        <w:t>ditë nga data e lidhjes së kontratës dhe sipas zërave të projektit të miratuar.</w:t>
      </w:r>
    </w:p>
    <w:p w:rsidR="00C60E21" w:rsidRPr="00717012" w:rsidRDefault="00C60E21" w:rsidP="00C60E21">
      <w:pPr>
        <w:pStyle w:val="Paragrafi"/>
        <w:ind w:firstLine="0"/>
        <w:rPr>
          <w:rFonts w:ascii="Times New Roman" w:hAnsi="Times New Roman"/>
          <w:sz w:val="24"/>
          <w:szCs w:val="24"/>
          <w:lang w:val="sq-AL"/>
        </w:rPr>
      </w:pPr>
    </w:p>
    <w:p w:rsidR="00C60E21" w:rsidRPr="00717012" w:rsidRDefault="00C60E21" w:rsidP="00C60E21">
      <w:pPr>
        <w:pStyle w:val="Paragrafi"/>
        <w:ind w:firstLine="0"/>
        <w:rPr>
          <w:rFonts w:ascii="Times New Roman" w:hAnsi="Times New Roman"/>
          <w:sz w:val="24"/>
          <w:szCs w:val="24"/>
          <w:lang w:val="sq-AL"/>
        </w:rPr>
      </w:pPr>
      <w:r w:rsidRPr="00717012">
        <w:rPr>
          <w:rFonts w:ascii="Times New Roman" w:hAnsi="Times New Roman"/>
          <w:sz w:val="24"/>
          <w:szCs w:val="24"/>
          <w:lang w:val="sq-AL"/>
        </w:rPr>
        <w:t>Nëse projekti është i hartuar në faza punimesh përcakto fazat. Për çdo fazë hartohet një situacion në përputhje me projektin e miratuar.</w:t>
      </w:r>
    </w:p>
    <w:p w:rsidR="00C60E21" w:rsidRPr="00717012" w:rsidRDefault="00C60E21" w:rsidP="00C60E21">
      <w:pPr>
        <w:pStyle w:val="Paragrafi"/>
        <w:rPr>
          <w:rFonts w:ascii="Times New Roman" w:hAnsi="Times New Roman"/>
          <w:sz w:val="24"/>
          <w:szCs w:val="24"/>
          <w:lang w:val="sq-AL"/>
        </w:rPr>
      </w:pPr>
    </w:p>
    <w:p w:rsidR="00C60E21" w:rsidRPr="00717012" w:rsidRDefault="00C60E21" w:rsidP="00C60E21">
      <w:pPr>
        <w:pStyle w:val="Paragrafi"/>
        <w:rPr>
          <w:rFonts w:ascii="Times New Roman" w:hAnsi="Times New Roman"/>
          <w:sz w:val="24"/>
          <w:szCs w:val="24"/>
          <w:lang w:val="sq-AL"/>
        </w:rPr>
      </w:pPr>
      <w:r w:rsidRPr="00717012">
        <w:rPr>
          <w:rFonts w:ascii="Times New Roman" w:hAnsi="Times New Roman"/>
          <w:sz w:val="24"/>
          <w:szCs w:val="24"/>
          <w:lang w:val="sq-AL"/>
        </w:rPr>
        <w:t>1. Faza e parë:</w:t>
      </w:r>
    </w:p>
    <w:p w:rsidR="00C60E21" w:rsidRPr="00717012" w:rsidRDefault="00C60E21" w:rsidP="00C60E21">
      <w:pPr>
        <w:pStyle w:val="Paragrafi"/>
        <w:rPr>
          <w:rFonts w:ascii="Times New Roman" w:hAnsi="Times New Roman"/>
          <w:sz w:val="24"/>
          <w:szCs w:val="24"/>
          <w:lang w:val="sq-AL"/>
        </w:rPr>
      </w:pPr>
      <w:r w:rsidRPr="00717012">
        <w:rPr>
          <w:rFonts w:ascii="Times New Roman" w:hAnsi="Times New Roman"/>
          <w:sz w:val="24"/>
          <w:szCs w:val="24"/>
          <w:lang w:val="sq-AL"/>
        </w:rPr>
        <w:t>2. Faza e dytë:</w:t>
      </w:r>
    </w:p>
    <w:p w:rsidR="00C60E21" w:rsidRPr="00717012" w:rsidRDefault="00C60E21" w:rsidP="00C60E21">
      <w:pPr>
        <w:pStyle w:val="Paragrafi"/>
        <w:rPr>
          <w:rFonts w:ascii="Times New Roman" w:hAnsi="Times New Roman"/>
          <w:sz w:val="24"/>
          <w:szCs w:val="24"/>
          <w:lang w:val="sq-AL"/>
        </w:rPr>
      </w:pPr>
      <w:r w:rsidRPr="00717012">
        <w:rPr>
          <w:rFonts w:ascii="Times New Roman" w:hAnsi="Times New Roman"/>
          <w:sz w:val="24"/>
          <w:szCs w:val="24"/>
          <w:lang w:val="sq-AL"/>
        </w:rPr>
        <w:t>3. Faza e tretë, etj.:</w:t>
      </w:r>
    </w:p>
    <w:p w:rsidR="00C60E21" w:rsidRPr="00717012" w:rsidRDefault="00C60E21" w:rsidP="00C60E21">
      <w:pPr>
        <w:pStyle w:val="Paragrafi"/>
        <w:rPr>
          <w:rFonts w:ascii="Times New Roman" w:hAnsi="Times New Roman"/>
          <w:sz w:val="24"/>
          <w:szCs w:val="24"/>
          <w:lang w:val="sq-AL"/>
        </w:rPr>
      </w:pPr>
      <w:r w:rsidRPr="00717012">
        <w:rPr>
          <w:rFonts w:ascii="Times New Roman" w:hAnsi="Times New Roman"/>
          <w:sz w:val="24"/>
          <w:szCs w:val="24"/>
          <w:lang w:val="sq-AL"/>
        </w:rPr>
        <w:t>4. Inspektimi dhe kontrolli i punimeve (përvec rastit të projektimit)</w:t>
      </w:r>
    </w:p>
    <w:p w:rsidR="00C60E21" w:rsidRPr="00717012" w:rsidRDefault="00C60E21" w:rsidP="00C60E21">
      <w:pPr>
        <w:pStyle w:val="Paragrafi"/>
        <w:rPr>
          <w:rFonts w:ascii="Times New Roman" w:hAnsi="Times New Roman"/>
          <w:sz w:val="24"/>
          <w:szCs w:val="24"/>
          <w:lang w:val="sq-AL"/>
        </w:rPr>
      </w:pPr>
      <w:r w:rsidRPr="00717012">
        <w:rPr>
          <w:rFonts w:ascii="Times New Roman" w:hAnsi="Times New Roman"/>
          <w:sz w:val="24"/>
          <w:szCs w:val="24"/>
          <w:lang w:val="sq-AL"/>
        </w:rPr>
        <w:t>5. Përfundimi i punimeve dhe dorëzimi i tyre (përvec rastit të projektimit).</w:t>
      </w:r>
    </w:p>
    <w:p w:rsidR="00C60E21" w:rsidRPr="00717012" w:rsidRDefault="00C60E21" w:rsidP="00C60E21">
      <w:pPr>
        <w:pStyle w:val="Paragrafi"/>
        <w:rPr>
          <w:rFonts w:ascii="Times New Roman" w:hAnsi="Times New Roman"/>
          <w:sz w:val="24"/>
          <w:szCs w:val="24"/>
          <w:lang w:val="sq-AL"/>
        </w:rPr>
      </w:pPr>
      <w:r w:rsidRPr="00717012">
        <w:rPr>
          <w:rFonts w:ascii="Times New Roman" w:hAnsi="Times New Roman"/>
          <w:sz w:val="24"/>
          <w:szCs w:val="24"/>
          <w:lang w:val="sq-AL"/>
        </w:rPr>
        <w:t>6. Të tjera:___________________________________________</w:t>
      </w:r>
    </w:p>
    <w:p w:rsidR="00C60E21" w:rsidRPr="00717012" w:rsidRDefault="00C60E21" w:rsidP="00C60E21">
      <w:pPr>
        <w:pStyle w:val="Paragrafi"/>
        <w:ind w:firstLine="0"/>
        <w:rPr>
          <w:rFonts w:ascii="Times New Roman" w:hAnsi="Times New Roman"/>
          <w:sz w:val="24"/>
          <w:szCs w:val="24"/>
          <w:lang w:val="sq-AL"/>
        </w:rPr>
      </w:pPr>
    </w:p>
    <w:p w:rsidR="00C60E21" w:rsidRPr="00717012" w:rsidRDefault="00C60E21" w:rsidP="00C60E21">
      <w:pPr>
        <w:pStyle w:val="Paragrafi"/>
        <w:ind w:firstLine="0"/>
        <w:rPr>
          <w:rFonts w:ascii="Times New Roman" w:hAnsi="Times New Roman"/>
          <w:sz w:val="24"/>
          <w:szCs w:val="24"/>
          <w:lang w:val="sq-AL"/>
        </w:rPr>
      </w:pPr>
    </w:p>
    <w:p w:rsidR="00C60E21" w:rsidRPr="00717012" w:rsidRDefault="00C60E21" w:rsidP="00C60E21">
      <w:pPr>
        <w:pStyle w:val="Paragrafi"/>
        <w:ind w:firstLine="0"/>
        <w:rPr>
          <w:rFonts w:ascii="Times New Roman" w:hAnsi="Times New Roman"/>
          <w:sz w:val="24"/>
          <w:szCs w:val="24"/>
          <w:lang w:val="sq-AL"/>
        </w:rPr>
      </w:pPr>
      <w:r w:rsidRPr="00717012">
        <w:rPr>
          <w:rFonts w:ascii="Times New Roman" w:hAnsi="Times New Roman"/>
          <w:b/>
          <w:bCs/>
          <w:sz w:val="24"/>
          <w:szCs w:val="24"/>
          <w:lang w:val="sq-AL"/>
        </w:rPr>
        <w:t>F. SHPALLJA E FITUESIT DHE NËNSHKRIMI I KONTRATËS</w:t>
      </w:r>
    </w:p>
    <w:p w:rsidR="00C60E21" w:rsidRPr="00717012" w:rsidRDefault="00C60E21" w:rsidP="00C60E21">
      <w:pPr>
        <w:pStyle w:val="Paragrafi"/>
        <w:ind w:firstLine="0"/>
        <w:rPr>
          <w:rFonts w:ascii="Times New Roman" w:hAnsi="Times New Roman"/>
          <w:sz w:val="24"/>
          <w:szCs w:val="24"/>
          <w:lang w:val="sq-AL"/>
        </w:rPr>
      </w:pPr>
    </w:p>
    <w:p w:rsidR="00C60E21" w:rsidRPr="00717012" w:rsidRDefault="00C60E21" w:rsidP="00C60E21">
      <w:pPr>
        <w:pStyle w:val="Paragrafi"/>
        <w:ind w:firstLine="0"/>
        <w:rPr>
          <w:rFonts w:ascii="Times New Roman" w:hAnsi="Times New Roman"/>
          <w:sz w:val="24"/>
          <w:szCs w:val="24"/>
          <w:lang w:val="sq-AL"/>
        </w:rPr>
      </w:pPr>
      <w:r w:rsidRPr="00717012">
        <w:rPr>
          <w:rFonts w:ascii="Times New Roman" w:hAnsi="Times New Roman"/>
          <w:sz w:val="24"/>
          <w:szCs w:val="24"/>
          <w:lang w:val="sq-AL"/>
        </w:rPr>
        <w:t xml:space="preserve">Titullari i Autoritetit Kontraktor do të njoftojë ofertuesin Fitues se oferta e tij është pranuar.  </w:t>
      </w:r>
    </w:p>
    <w:p w:rsidR="00C60E21" w:rsidRPr="00717012" w:rsidRDefault="00C60E21" w:rsidP="00C60E21">
      <w:pPr>
        <w:pStyle w:val="Paragrafi"/>
        <w:ind w:firstLine="0"/>
        <w:rPr>
          <w:rFonts w:ascii="Times New Roman" w:hAnsi="Times New Roman"/>
          <w:sz w:val="24"/>
          <w:szCs w:val="24"/>
          <w:lang w:val="sq-AL"/>
        </w:rPr>
      </w:pPr>
    </w:p>
    <w:p w:rsidR="00C60E21" w:rsidRPr="00717012" w:rsidRDefault="00C60E21" w:rsidP="00C60E21">
      <w:pPr>
        <w:pStyle w:val="Paragrafi"/>
        <w:ind w:firstLine="0"/>
        <w:rPr>
          <w:rFonts w:ascii="Times New Roman" w:hAnsi="Times New Roman"/>
          <w:sz w:val="24"/>
          <w:szCs w:val="24"/>
          <w:lang w:val="sq-AL"/>
        </w:rPr>
      </w:pPr>
      <w:r w:rsidRPr="00717012">
        <w:rPr>
          <w:rFonts w:ascii="Times New Roman" w:hAnsi="Times New Roman"/>
          <w:sz w:val="24"/>
          <w:szCs w:val="24"/>
          <w:lang w:val="sq-AL"/>
        </w:rPr>
        <w:t xml:space="preserve">Lajmërimi do të përmbajë të paktën vlerën totale të kontratës dhe kërkesën për dhënien e sigurimit te kontrates.  </w:t>
      </w:r>
    </w:p>
    <w:p w:rsidR="00C60E21" w:rsidRPr="00717012" w:rsidRDefault="00C60E21" w:rsidP="00C60E21">
      <w:pPr>
        <w:pStyle w:val="Paragrafi"/>
        <w:ind w:firstLine="0"/>
        <w:rPr>
          <w:rFonts w:ascii="Times New Roman" w:hAnsi="Times New Roman"/>
          <w:sz w:val="24"/>
          <w:szCs w:val="24"/>
          <w:lang w:val="sq-AL"/>
        </w:rPr>
      </w:pPr>
      <w:r w:rsidRPr="00717012">
        <w:rPr>
          <w:rFonts w:ascii="Times New Roman" w:hAnsi="Times New Roman"/>
          <w:sz w:val="24"/>
          <w:szCs w:val="24"/>
          <w:lang w:val="sq-AL"/>
        </w:rPr>
        <w:t xml:space="preserve">Njoftimi i fituesit do të përbëjë fillimin e procesit për hartimin dhe nënshkrimin e kontratës.  </w:t>
      </w:r>
    </w:p>
    <w:p w:rsidR="00C60E21" w:rsidRPr="00717012" w:rsidRDefault="00C60E21" w:rsidP="00C60E21">
      <w:pPr>
        <w:pStyle w:val="Paragrafi"/>
        <w:ind w:firstLine="0"/>
        <w:rPr>
          <w:rFonts w:ascii="Times New Roman" w:hAnsi="Times New Roman"/>
          <w:sz w:val="24"/>
          <w:szCs w:val="24"/>
          <w:lang w:val="sq-AL"/>
        </w:rPr>
      </w:pPr>
    </w:p>
    <w:p w:rsidR="00C60E21" w:rsidRPr="00717012" w:rsidRDefault="00C60E21" w:rsidP="00C60E21">
      <w:pPr>
        <w:pStyle w:val="Paragrafi"/>
        <w:ind w:firstLine="0"/>
        <w:rPr>
          <w:rFonts w:ascii="Times New Roman" w:hAnsi="Times New Roman"/>
          <w:sz w:val="24"/>
          <w:szCs w:val="24"/>
          <w:lang w:val="sq-AL"/>
        </w:rPr>
      </w:pPr>
      <w:r w:rsidRPr="00717012">
        <w:rPr>
          <w:rFonts w:ascii="Times New Roman" w:hAnsi="Times New Roman"/>
          <w:sz w:val="24"/>
          <w:szCs w:val="24"/>
          <w:lang w:val="sq-AL"/>
        </w:rPr>
        <w:t xml:space="preserve">Egzistenca e kontratës do të konfirmohet me anë të nënshkrimit të kontratës duke trupëzuar të gjitha marrëveshjet midis palëve dhe duhet të firmoset nga ofertuesi fitues brenda afatit të përcaktuar të ditëve nga marrja e njoftimit të vendimit për shpalljen fitues. </w:t>
      </w:r>
    </w:p>
    <w:p w:rsidR="00C60E21" w:rsidRPr="00717012" w:rsidRDefault="00C60E21" w:rsidP="00C60E21">
      <w:pPr>
        <w:pStyle w:val="Paragrafi"/>
        <w:ind w:firstLine="0"/>
        <w:rPr>
          <w:rFonts w:ascii="Times New Roman" w:hAnsi="Times New Roman"/>
          <w:sz w:val="24"/>
          <w:szCs w:val="24"/>
          <w:lang w:val="sq-AL"/>
        </w:rPr>
      </w:pPr>
    </w:p>
    <w:p w:rsidR="00C60E21" w:rsidRPr="00717012" w:rsidRDefault="00C60E21" w:rsidP="00C60E21">
      <w:pPr>
        <w:pStyle w:val="Paragrafi"/>
        <w:ind w:firstLine="0"/>
        <w:rPr>
          <w:rFonts w:ascii="Times New Roman" w:hAnsi="Times New Roman"/>
          <w:sz w:val="24"/>
          <w:szCs w:val="24"/>
          <w:lang w:val="sq-AL"/>
        </w:rPr>
      </w:pPr>
      <w:r w:rsidRPr="00717012">
        <w:rPr>
          <w:rFonts w:ascii="Times New Roman" w:hAnsi="Times New Roman"/>
          <w:sz w:val="24"/>
          <w:szCs w:val="24"/>
          <w:lang w:val="sq-AL"/>
        </w:rPr>
        <w:lastRenderedPageBreak/>
        <w:t>Pasi institucioni publik të ketë nënshkruar kontratën me ofertuesin fitues, asnjë ankesë ndaj një veprimi ose neglizhence në proces që ka çuar në atë faze nuk mund të shqyrtohet me anë të një shqyrtimi administrativ.</w:t>
      </w:r>
    </w:p>
    <w:p w:rsidR="00C60E21" w:rsidRPr="00717012" w:rsidRDefault="00C60E21" w:rsidP="00C60E21">
      <w:pPr>
        <w:pStyle w:val="Paragrafi"/>
        <w:ind w:firstLine="0"/>
        <w:rPr>
          <w:rFonts w:ascii="Times New Roman" w:hAnsi="Times New Roman"/>
          <w:sz w:val="24"/>
          <w:szCs w:val="24"/>
          <w:lang w:val="sq-AL"/>
        </w:rPr>
      </w:pPr>
    </w:p>
    <w:p w:rsidR="00C60E21" w:rsidRPr="00717012" w:rsidRDefault="00C60E21" w:rsidP="00C60E21">
      <w:pPr>
        <w:pStyle w:val="Paragrafi"/>
        <w:ind w:firstLine="0"/>
        <w:rPr>
          <w:rFonts w:ascii="Times New Roman" w:hAnsi="Times New Roman"/>
          <w:sz w:val="24"/>
          <w:szCs w:val="24"/>
          <w:lang w:val="sq-AL"/>
        </w:rPr>
      </w:pPr>
      <w:r w:rsidRPr="00717012">
        <w:rPr>
          <w:rFonts w:ascii="Times New Roman" w:hAnsi="Times New Roman"/>
          <w:sz w:val="24"/>
          <w:szCs w:val="24"/>
          <w:lang w:val="sq-AL"/>
        </w:rPr>
        <w:t xml:space="preserve">Nëse ofertuesi Fitues nuk e pranon kontratën, ofertuesit i konfiskohet </w:t>
      </w:r>
      <w:r w:rsidRPr="003B5195">
        <w:rPr>
          <w:rFonts w:ascii="Times New Roman" w:hAnsi="Times New Roman"/>
          <w:sz w:val="24"/>
          <w:szCs w:val="24"/>
          <w:lang w:val="sq-AL"/>
        </w:rPr>
        <w:t>sigurimi i ofertes</w:t>
      </w:r>
      <w:r w:rsidRPr="00717012">
        <w:rPr>
          <w:rFonts w:ascii="Times New Roman" w:hAnsi="Times New Roman"/>
          <w:sz w:val="24"/>
          <w:szCs w:val="24"/>
          <w:lang w:val="sq-AL"/>
        </w:rPr>
        <w:t xml:space="preserve">.   </w:t>
      </w:r>
    </w:p>
    <w:p w:rsidR="00C60E21" w:rsidRPr="00717012" w:rsidRDefault="00C60E21" w:rsidP="00C60E21">
      <w:pPr>
        <w:pStyle w:val="Paragrafi"/>
        <w:ind w:firstLine="0"/>
        <w:rPr>
          <w:rFonts w:ascii="Times New Roman" w:hAnsi="Times New Roman"/>
          <w:sz w:val="24"/>
          <w:szCs w:val="24"/>
          <w:lang w:val="sq-AL"/>
        </w:rPr>
      </w:pPr>
    </w:p>
    <w:p w:rsidR="00C60E21" w:rsidRPr="00717012" w:rsidRDefault="00C60E21" w:rsidP="00C60E21">
      <w:pPr>
        <w:pStyle w:val="Paragrafi"/>
        <w:ind w:firstLine="0"/>
        <w:rPr>
          <w:rFonts w:ascii="Times New Roman" w:hAnsi="Times New Roman"/>
          <w:sz w:val="24"/>
          <w:szCs w:val="24"/>
          <w:lang w:val="sq-AL"/>
        </w:rPr>
      </w:pPr>
      <w:r w:rsidRPr="00717012">
        <w:rPr>
          <w:rFonts w:ascii="Times New Roman" w:hAnsi="Times New Roman"/>
          <w:sz w:val="24"/>
          <w:szCs w:val="24"/>
          <w:lang w:val="sq-AL"/>
        </w:rPr>
        <w:t xml:space="preserve">Nese ofertuesi fitues, brenda afatit kohor të përcaktuar në dokumentat e konkurrimit ose në njoftimin e fituesit, nuk nënshkruan kontratën ose nuk bën sigurimin e </w:t>
      </w:r>
      <w:r w:rsidRPr="00CC35CE">
        <w:rPr>
          <w:rFonts w:ascii="Times New Roman" w:hAnsi="Times New Roman"/>
          <w:sz w:val="24"/>
          <w:szCs w:val="24"/>
          <w:lang w:val="sq-AL"/>
        </w:rPr>
        <w:t xml:space="preserve">kontratës, </w:t>
      </w:r>
      <w:r w:rsidRPr="002F77F5">
        <w:rPr>
          <w:rFonts w:ascii="Times New Roman" w:hAnsi="Times New Roman"/>
          <w:sz w:val="24"/>
          <w:szCs w:val="24"/>
          <w:lang w:val="sq-AL"/>
        </w:rPr>
        <w:t>Autoriteti Kontraktor</w:t>
      </w:r>
      <w:r w:rsidRPr="00880674">
        <w:rPr>
          <w:rFonts w:ascii="Times New Roman" w:hAnsi="Times New Roman"/>
          <w:sz w:val="24"/>
          <w:szCs w:val="24"/>
          <w:lang w:val="sq-AL"/>
        </w:rPr>
        <w:t>fillon procedurën</w:t>
      </w:r>
      <w:r>
        <w:rPr>
          <w:rFonts w:ascii="Times New Roman" w:hAnsi="Times New Roman"/>
          <w:sz w:val="24"/>
          <w:szCs w:val="24"/>
          <w:lang w:val="sq-AL"/>
        </w:rPr>
        <w:t xml:space="preserve">për konfiskimin e sigurimit të ofertës, dhe vijon me shpalljen fitues të pjesmarresit i renditur i dyti ne klasifikim, e me radhë. </w:t>
      </w:r>
      <w:r w:rsidRPr="00717012">
        <w:rPr>
          <w:rFonts w:ascii="Times New Roman" w:hAnsi="Times New Roman"/>
          <w:sz w:val="24"/>
          <w:szCs w:val="24"/>
          <w:lang w:val="sq-AL"/>
        </w:rPr>
        <w:t xml:space="preserve">Nëse është kualifikuar vetëm një ofertë e vlefshme, atëherë procedura anullohet.  </w:t>
      </w:r>
    </w:p>
    <w:p w:rsidR="00C60E21" w:rsidRPr="00717012"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G. ANULLIMI I PROCEDURËS</w:t>
      </w:r>
    </w:p>
    <w:p w:rsidR="00C60E21" w:rsidRPr="00CC35CE" w:rsidRDefault="00C60E21" w:rsidP="00C60E21">
      <w:pPr>
        <w:pStyle w:val="Paragrafi"/>
        <w:ind w:firstLine="0"/>
        <w:rPr>
          <w:rFonts w:ascii="Times New Roman" w:hAnsi="Times New Roman"/>
          <w:sz w:val="24"/>
          <w:szCs w:val="24"/>
          <w:lang w:val="sq-AL"/>
        </w:rPr>
      </w:pPr>
      <w:r w:rsidRPr="00C31890">
        <w:rPr>
          <w:rFonts w:ascii="Times New Roman" w:hAnsi="Times New Roman"/>
          <w:sz w:val="24"/>
          <w:szCs w:val="24"/>
          <w:lang w:val="sq-AL"/>
        </w:rPr>
        <w:t>Autoriteti Kontraktor rezervon të drejtën për të anulluar procedurën e konkurrimit publik, në çdo kohë para shpalljes së fituesit, nëpërmjet një vendimi të arsyetuar mbi shkaqet e anullimit të procedurës.</w:t>
      </w:r>
      <w:r w:rsidRPr="00CC35CE">
        <w:rPr>
          <w:rFonts w:ascii="Times New Roman" w:hAnsi="Times New Roman"/>
          <w:sz w:val="24"/>
          <w:szCs w:val="24"/>
          <w:lang w:val="sq-AL"/>
        </w:rPr>
        <w:t xml:space="preserve"> Për këtë duhet të bëjë Njoftim në Buletinin e Njoftimeve Publike si edhe në faqen zyrtare të institucionit (Shtojca 14 në dokumentat e konkurrimit). </w:t>
      </w:r>
    </w:p>
    <w:p w:rsidR="00C60E21" w:rsidRPr="00CC35CE" w:rsidRDefault="00C60E21" w:rsidP="00C60E21">
      <w:pPr>
        <w:pStyle w:val="Paragrafi"/>
        <w:ind w:firstLine="0"/>
        <w:rPr>
          <w:rFonts w:ascii="Times New Roman" w:hAnsi="Times New Roman"/>
          <w:sz w:val="24"/>
          <w:szCs w:val="24"/>
          <w:lang w:val="sq-AL"/>
        </w:rPr>
      </w:pPr>
    </w:p>
    <w:p w:rsidR="00C60E21" w:rsidRPr="00CC35CE" w:rsidRDefault="00C60E21" w:rsidP="00C60E21">
      <w:pPr>
        <w:pStyle w:val="Paragrafi"/>
        <w:ind w:firstLine="0"/>
        <w:rPr>
          <w:rFonts w:ascii="Times New Roman" w:hAnsi="Times New Roman"/>
          <w:sz w:val="24"/>
          <w:szCs w:val="24"/>
          <w:lang w:val="sq-AL"/>
        </w:rPr>
      </w:pPr>
      <w:r w:rsidRPr="00CC35CE">
        <w:rPr>
          <w:rFonts w:ascii="Times New Roman" w:hAnsi="Times New Roman"/>
          <w:sz w:val="24"/>
          <w:szCs w:val="24"/>
          <w:lang w:val="sq-AL"/>
        </w:rPr>
        <w:t>Pas hapjes së ofertave Autoriteti Kontraktoranullon procedurën ne rastet kur:</w:t>
      </w:r>
    </w:p>
    <w:p w:rsidR="00C60E21" w:rsidRPr="008F1FF5" w:rsidRDefault="00C60E21" w:rsidP="00C60E21">
      <w:pPr>
        <w:pStyle w:val="Paragrafi"/>
        <w:numPr>
          <w:ilvl w:val="0"/>
          <w:numId w:val="14"/>
        </w:numPr>
        <w:rPr>
          <w:rFonts w:ascii="Times New Roman" w:hAnsi="Times New Roman"/>
          <w:sz w:val="24"/>
          <w:szCs w:val="24"/>
        </w:rPr>
      </w:pPr>
      <w:r w:rsidRPr="008F1FF5">
        <w:rPr>
          <w:rFonts w:ascii="Times New Roman" w:hAnsi="Times New Roman"/>
          <w:i/>
          <w:iCs/>
          <w:sz w:val="24"/>
          <w:szCs w:val="24"/>
        </w:rPr>
        <w:t>nuk ështëparaqitur asnjë ofertë;</w:t>
      </w:r>
    </w:p>
    <w:p w:rsidR="00C60E21" w:rsidRPr="008F1FF5" w:rsidRDefault="00C60E21" w:rsidP="00C60E21">
      <w:pPr>
        <w:pStyle w:val="Paragrafi"/>
        <w:numPr>
          <w:ilvl w:val="0"/>
          <w:numId w:val="14"/>
        </w:numPr>
        <w:rPr>
          <w:rFonts w:ascii="Times New Roman" w:hAnsi="Times New Roman"/>
          <w:sz w:val="24"/>
          <w:szCs w:val="24"/>
        </w:rPr>
      </w:pPr>
      <w:r w:rsidRPr="008F1FF5">
        <w:rPr>
          <w:rFonts w:ascii="Times New Roman" w:hAnsi="Times New Roman"/>
          <w:i/>
          <w:iCs/>
          <w:sz w:val="24"/>
          <w:szCs w:val="24"/>
        </w:rPr>
        <w:t>nuk është kualifikuar asnjë ofertë e vlefshme;</w:t>
      </w:r>
    </w:p>
    <w:p w:rsidR="00C60E21" w:rsidRPr="008F1FF5" w:rsidRDefault="00C60E21" w:rsidP="00C60E21">
      <w:pPr>
        <w:pStyle w:val="Paragrafi"/>
        <w:numPr>
          <w:ilvl w:val="0"/>
          <w:numId w:val="14"/>
        </w:numPr>
        <w:rPr>
          <w:rFonts w:ascii="Times New Roman" w:hAnsi="Times New Roman"/>
          <w:sz w:val="24"/>
          <w:szCs w:val="24"/>
        </w:rPr>
      </w:pPr>
      <w:r w:rsidRPr="008F1FF5">
        <w:rPr>
          <w:rFonts w:ascii="Times New Roman" w:hAnsi="Times New Roman"/>
          <w:i/>
          <w:iCs/>
          <w:sz w:val="24"/>
          <w:szCs w:val="24"/>
        </w:rPr>
        <w:t>ofertuesi/ofertuesiti/e kualifikuar tërhiqen para lidhjes së kontratës ose nuk pranon/jnë të bëj/në sigurimin e kontratës;</w:t>
      </w:r>
    </w:p>
    <w:p w:rsidR="00C60E21" w:rsidRPr="008F1FF5" w:rsidRDefault="00C60E21" w:rsidP="00C60E21">
      <w:pPr>
        <w:pStyle w:val="Paragrafi"/>
        <w:numPr>
          <w:ilvl w:val="0"/>
          <w:numId w:val="14"/>
        </w:numPr>
        <w:rPr>
          <w:rFonts w:ascii="Times New Roman" w:hAnsi="Times New Roman"/>
          <w:sz w:val="24"/>
          <w:szCs w:val="24"/>
        </w:rPr>
      </w:pPr>
      <w:r w:rsidRPr="008F1FF5">
        <w:rPr>
          <w:rFonts w:ascii="Times New Roman" w:hAnsi="Times New Roman"/>
          <w:i/>
          <w:iCs/>
          <w:sz w:val="24"/>
          <w:szCs w:val="24"/>
        </w:rPr>
        <w:t>për arsye</w:t>
      </w:r>
      <w:r>
        <w:rPr>
          <w:rFonts w:ascii="Times New Roman" w:hAnsi="Times New Roman"/>
          <w:i/>
          <w:iCs/>
          <w:sz w:val="24"/>
          <w:szCs w:val="24"/>
        </w:rPr>
        <w:t xml:space="preserve"> </w:t>
      </w:r>
      <w:r w:rsidRPr="008F1FF5">
        <w:rPr>
          <w:rFonts w:ascii="Times New Roman" w:hAnsi="Times New Roman"/>
          <w:i/>
          <w:iCs/>
          <w:sz w:val="24"/>
          <w:szCs w:val="24"/>
        </w:rPr>
        <w:t>dhe</w:t>
      </w:r>
      <w:r>
        <w:rPr>
          <w:rFonts w:ascii="Times New Roman" w:hAnsi="Times New Roman"/>
          <w:i/>
          <w:iCs/>
          <w:sz w:val="24"/>
          <w:szCs w:val="24"/>
        </w:rPr>
        <w:t xml:space="preserve"> </w:t>
      </w:r>
      <w:r w:rsidRPr="008F1FF5">
        <w:rPr>
          <w:rFonts w:ascii="Times New Roman" w:hAnsi="Times New Roman"/>
          <w:i/>
          <w:iCs/>
          <w:sz w:val="24"/>
          <w:szCs w:val="24"/>
        </w:rPr>
        <w:t>shkaqe që nuk varen nga vullneti i institucionit/autoritetit kontraktor dhe të paparashikueshme në kohën e fillimit të procedurës.</w:t>
      </w:r>
    </w:p>
    <w:p w:rsidR="00C60E21" w:rsidRPr="00CC35CE"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b/>
          <w:bCs/>
          <w:sz w:val="24"/>
          <w:szCs w:val="24"/>
          <w:lang w:val="sq-AL"/>
        </w:rPr>
      </w:pPr>
      <w:r w:rsidRPr="008F1FF5">
        <w:rPr>
          <w:rFonts w:ascii="Times New Roman" w:hAnsi="Times New Roman"/>
          <w:b/>
          <w:bCs/>
          <w:sz w:val="24"/>
          <w:szCs w:val="24"/>
          <w:lang w:val="sq-AL"/>
        </w:rPr>
        <w:t>I. 2. KËRKESAT PËR KUALIFIKIM DHE KRITERET PËR VLERËSIM</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u w:val="single"/>
          <w:lang w:val="sq-AL"/>
        </w:rPr>
      </w:pPr>
      <w:r w:rsidRPr="008B19AF">
        <w:rPr>
          <w:rFonts w:ascii="Times New Roman" w:hAnsi="Times New Roman"/>
          <w:sz w:val="24"/>
          <w:szCs w:val="24"/>
          <w:lang w:val="sq-AL"/>
        </w:rPr>
        <w:t xml:space="preserve">I. </w:t>
      </w:r>
      <w:r w:rsidRPr="008B19AF">
        <w:rPr>
          <w:rFonts w:ascii="Times New Roman" w:hAnsi="Times New Roman"/>
          <w:sz w:val="24"/>
          <w:szCs w:val="24"/>
          <w:u w:val="single"/>
          <w:lang w:val="sq-AL"/>
        </w:rPr>
        <w:t>Kriteret e përgjithshme për kualifikim</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Kriteret për kualifikimin e subjekteve të pajisura me licencë për projektim, zbatim, mbikëqyrje dhe kolaudim në pasuritë kulturore janë, si më poshtë vijon:</w:t>
      </w:r>
    </w:p>
    <w:p w:rsidR="00C60E21" w:rsidRPr="00671588" w:rsidRDefault="00C60E21" w:rsidP="00C60E21">
      <w:pPr>
        <w:jc w:val="both"/>
        <w:rPr>
          <w:rFonts w:ascii="Times New Roman" w:hAnsi="Times New Roman"/>
          <w:sz w:val="24"/>
          <w:szCs w:val="24"/>
        </w:rPr>
      </w:pPr>
      <w:r w:rsidRPr="00671588">
        <w:rPr>
          <w:rFonts w:ascii="Times New Roman" w:hAnsi="Times New Roman"/>
          <w:sz w:val="24"/>
          <w:szCs w:val="24"/>
        </w:rPr>
        <w:t xml:space="preserve">a) të jetë person fizik/juridik ose organizatë jofitimprurëse, e regjistruar në përputhje me legjislacionin shqiptar; </w:t>
      </w:r>
    </w:p>
    <w:p w:rsidR="00C60E21" w:rsidRPr="003653C2" w:rsidRDefault="00C60E21" w:rsidP="00C60E21">
      <w:pPr>
        <w:jc w:val="both"/>
        <w:rPr>
          <w:rFonts w:ascii="Times New Roman" w:hAnsi="Times New Roman"/>
          <w:sz w:val="24"/>
          <w:szCs w:val="24"/>
        </w:rPr>
      </w:pPr>
      <w:r w:rsidRPr="003653C2">
        <w:rPr>
          <w:rFonts w:ascii="Times New Roman" w:hAnsi="Times New Roman"/>
          <w:sz w:val="24"/>
          <w:szCs w:val="24"/>
        </w:rPr>
        <w:t>b) të ketë përmbushur detyrimet tatimore, pagesën e sigurimeve shoqërore;</w:t>
      </w:r>
    </w:p>
    <w:p w:rsidR="00C60E21" w:rsidRPr="003653C2" w:rsidRDefault="00C60E21" w:rsidP="00C60E21">
      <w:pPr>
        <w:jc w:val="both"/>
        <w:rPr>
          <w:rFonts w:ascii="Times New Roman" w:hAnsi="Times New Roman"/>
          <w:sz w:val="24"/>
          <w:szCs w:val="24"/>
        </w:rPr>
      </w:pPr>
      <w:r w:rsidRPr="003653C2">
        <w:rPr>
          <w:rFonts w:ascii="Times New Roman" w:hAnsi="Times New Roman"/>
          <w:sz w:val="24"/>
          <w:szCs w:val="24"/>
        </w:rPr>
        <w:t>c) të ketë përmbushur të gjitha detyrimet e maturuara të energjisë elektrike;</w:t>
      </w:r>
    </w:p>
    <w:p w:rsidR="00C60E21" w:rsidRPr="003653C2" w:rsidRDefault="00C60E21" w:rsidP="00C60E21">
      <w:pPr>
        <w:jc w:val="both"/>
        <w:rPr>
          <w:rFonts w:ascii="Times New Roman" w:hAnsi="Times New Roman"/>
          <w:sz w:val="24"/>
          <w:szCs w:val="24"/>
        </w:rPr>
      </w:pPr>
      <w:r w:rsidRPr="003653C2">
        <w:rPr>
          <w:rFonts w:ascii="Times New Roman" w:hAnsi="Times New Roman"/>
          <w:sz w:val="24"/>
          <w:szCs w:val="24"/>
        </w:rPr>
        <w:t>ç) të mos jetë në proces falimentimi dhe/ose likuidimi;</w:t>
      </w:r>
    </w:p>
    <w:p w:rsidR="00C60E21" w:rsidRPr="000F2FFC" w:rsidRDefault="00C60E21" w:rsidP="00C60E21">
      <w:pPr>
        <w:jc w:val="both"/>
        <w:rPr>
          <w:rFonts w:ascii="Times New Roman" w:hAnsi="Times New Roman"/>
          <w:sz w:val="24"/>
          <w:szCs w:val="24"/>
        </w:rPr>
      </w:pPr>
      <w:r w:rsidRPr="000F2FFC">
        <w:rPr>
          <w:rFonts w:ascii="Times New Roman" w:hAnsi="Times New Roman"/>
          <w:sz w:val="24"/>
          <w:szCs w:val="24"/>
        </w:rPr>
        <w:t>d) të mos jetë në ndjekje penale ose i dënuar me një vendim të formës së prerë;</w:t>
      </w:r>
    </w:p>
    <w:p w:rsidR="00C60E21" w:rsidRDefault="00C60E21" w:rsidP="00C60E21">
      <w:pPr>
        <w:jc w:val="both"/>
        <w:rPr>
          <w:rFonts w:ascii="Times New Roman" w:hAnsi="Times New Roman"/>
          <w:sz w:val="24"/>
          <w:szCs w:val="24"/>
        </w:rPr>
      </w:pPr>
      <w:r w:rsidRPr="008F1FF5">
        <w:rPr>
          <w:rFonts w:ascii="Times New Roman" w:hAnsi="Times New Roman"/>
          <w:sz w:val="24"/>
          <w:szCs w:val="24"/>
        </w:rPr>
        <w:t>dh) të ketë përmbushur detyrimet për taksat vendore;</w:t>
      </w:r>
    </w:p>
    <w:p w:rsidR="00C60E21" w:rsidRPr="008F1FF5" w:rsidRDefault="00C60E21" w:rsidP="00C60E21">
      <w:pPr>
        <w:jc w:val="both"/>
        <w:rPr>
          <w:rFonts w:ascii="Times New Roman" w:hAnsi="Times New Roman"/>
          <w:sz w:val="24"/>
          <w:szCs w:val="24"/>
        </w:rPr>
      </w:pPr>
      <w:r w:rsidRPr="008F1FF5">
        <w:rPr>
          <w:rFonts w:ascii="Times New Roman" w:hAnsi="Times New Roman"/>
          <w:sz w:val="24"/>
          <w:szCs w:val="24"/>
        </w:rPr>
        <w:t>e) të provojë që ka aftësitë financiare për të realizuar projektin e propozuar, që institucioni vlerëson të nevojshme;</w:t>
      </w:r>
    </w:p>
    <w:p w:rsidR="00C60E21" w:rsidRPr="008F1FF5" w:rsidRDefault="00C60E21" w:rsidP="00C60E21">
      <w:pPr>
        <w:jc w:val="both"/>
        <w:rPr>
          <w:rFonts w:ascii="Times New Roman" w:hAnsi="Times New Roman"/>
          <w:sz w:val="24"/>
          <w:szCs w:val="24"/>
        </w:rPr>
      </w:pPr>
      <w:r w:rsidRPr="008F1FF5">
        <w:rPr>
          <w:rFonts w:ascii="Times New Roman" w:hAnsi="Times New Roman"/>
          <w:sz w:val="24"/>
          <w:szCs w:val="24"/>
        </w:rPr>
        <w:t>ë) të jetë i licencuar për projektim, zbatim, mbikëqyrje ose kolaudim, në pasuritë kulturore, sipas legjislacionit për trashëgiminë kulturore në varësi të objektit të konkurrimit;</w:t>
      </w:r>
    </w:p>
    <w:p w:rsidR="00C60E21" w:rsidRPr="008F1FF5" w:rsidRDefault="00C60E21" w:rsidP="00C60E21">
      <w:pPr>
        <w:jc w:val="both"/>
        <w:rPr>
          <w:rFonts w:ascii="Times New Roman" w:hAnsi="Times New Roman"/>
          <w:sz w:val="24"/>
          <w:szCs w:val="24"/>
        </w:rPr>
      </w:pPr>
      <w:r w:rsidRPr="008F1FF5">
        <w:rPr>
          <w:rFonts w:ascii="Times New Roman" w:hAnsi="Times New Roman"/>
          <w:sz w:val="24"/>
          <w:szCs w:val="24"/>
        </w:rPr>
        <w:t>f) të ketë përvojë të mëparshme deri në masën 50% të vlerës së fondit limit të procedurës, sipas rastit dhe objektit të konkurrimit;</w:t>
      </w:r>
    </w:p>
    <w:p w:rsidR="00C60E21" w:rsidRPr="008F1FF5" w:rsidRDefault="00C60E21" w:rsidP="00C60E21">
      <w:pPr>
        <w:jc w:val="both"/>
        <w:rPr>
          <w:rFonts w:ascii="Times New Roman" w:hAnsi="Times New Roman"/>
          <w:sz w:val="24"/>
          <w:szCs w:val="24"/>
        </w:rPr>
      </w:pPr>
      <w:r w:rsidRPr="008F1FF5">
        <w:rPr>
          <w:rFonts w:ascii="Times New Roman" w:hAnsi="Times New Roman"/>
          <w:sz w:val="24"/>
          <w:szCs w:val="24"/>
        </w:rPr>
        <w:lastRenderedPageBreak/>
        <w:t>g) çdo kriter tjetër teknik që provon aftësitë teknike për të realizuar punimet e kërkuara, në bazë të të dhënave të përcaktuara në dokumentacionin për konkurrim, që institucioni i vlerëson të nevojshme.</w:t>
      </w:r>
    </w:p>
    <w:p w:rsidR="00C60E21" w:rsidRPr="002F77F5" w:rsidRDefault="00C60E21" w:rsidP="00C60E21">
      <w:pPr>
        <w:pStyle w:val="Paragrafi"/>
        <w:ind w:firstLine="0"/>
        <w:rPr>
          <w:rFonts w:ascii="Times New Roman" w:hAnsi="Times New Roman"/>
          <w:sz w:val="24"/>
          <w:szCs w:val="24"/>
          <w:lang w:val="sq-AL"/>
        </w:rPr>
      </w:pPr>
    </w:p>
    <w:p w:rsidR="00C60E21" w:rsidRPr="002F77F5" w:rsidRDefault="00C60E21" w:rsidP="00C60E21">
      <w:pPr>
        <w:pStyle w:val="Paragrafi"/>
        <w:ind w:firstLine="0"/>
        <w:rPr>
          <w:rFonts w:ascii="Times New Roman" w:hAnsi="Times New Roman"/>
          <w:sz w:val="24"/>
          <w:szCs w:val="24"/>
          <w:lang w:val="sq-AL"/>
        </w:rPr>
      </w:pPr>
      <w:r w:rsidRPr="002F77F5">
        <w:rPr>
          <w:rFonts w:ascii="Times New Roman" w:hAnsi="Times New Roman"/>
          <w:sz w:val="24"/>
          <w:szCs w:val="24"/>
          <w:lang w:val="sq-AL"/>
        </w:rPr>
        <w:t>Këto kritere do të përmbushen me dorëzimin e dokumentacionit si më poshtë:</w:t>
      </w:r>
    </w:p>
    <w:p w:rsidR="00C60E21" w:rsidRPr="002F77F5" w:rsidRDefault="00C60E21" w:rsidP="00C60E21">
      <w:pPr>
        <w:pStyle w:val="Paragrafi"/>
        <w:ind w:firstLine="0"/>
        <w:rPr>
          <w:rFonts w:ascii="Times New Roman" w:hAnsi="Times New Roman"/>
          <w:sz w:val="24"/>
          <w:szCs w:val="24"/>
          <w:lang w:val="sq-AL"/>
        </w:rPr>
      </w:pPr>
    </w:p>
    <w:p w:rsidR="00C60E21" w:rsidRPr="002F77F5" w:rsidRDefault="00C60E21" w:rsidP="00C60E21">
      <w:pPr>
        <w:pStyle w:val="Paragrafi"/>
        <w:ind w:firstLine="0"/>
        <w:rPr>
          <w:rFonts w:ascii="Times New Roman" w:hAnsi="Times New Roman"/>
          <w:sz w:val="24"/>
          <w:szCs w:val="24"/>
          <w:lang w:val="sq-AL"/>
        </w:rPr>
      </w:pPr>
      <w:r w:rsidRPr="002F77F5">
        <w:rPr>
          <w:rFonts w:ascii="Times New Roman" w:hAnsi="Times New Roman"/>
          <w:sz w:val="24"/>
          <w:szCs w:val="24"/>
          <w:lang w:val="sq-AL"/>
        </w:rPr>
        <w:t>a. Certifikatë e regjistrimit e personit fizik/juridik apo vendimin e gjykatesper themelimin/krijimin e organizatës jofitimprurëse;</w:t>
      </w:r>
    </w:p>
    <w:p w:rsidR="00C60E21" w:rsidRPr="002F77F5" w:rsidRDefault="00C60E21" w:rsidP="00C60E21">
      <w:pPr>
        <w:pStyle w:val="Paragrafi"/>
        <w:ind w:firstLine="0"/>
        <w:rPr>
          <w:rFonts w:ascii="Times New Roman" w:hAnsi="Times New Roman"/>
          <w:sz w:val="24"/>
          <w:szCs w:val="24"/>
          <w:lang w:val="sq-AL"/>
        </w:rPr>
      </w:pPr>
    </w:p>
    <w:p w:rsidR="00C60E21" w:rsidRPr="002F77F5" w:rsidRDefault="00C60E21" w:rsidP="00C60E21">
      <w:pPr>
        <w:pStyle w:val="Paragrafi"/>
        <w:ind w:firstLine="0"/>
        <w:rPr>
          <w:rFonts w:ascii="Times New Roman" w:hAnsi="Times New Roman"/>
          <w:sz w:val="24"/>
          <w:szCs w:val="24"/>
          <w:lang w:val="sq-AL"/>
        </w:rPr>
      </w:pPr>
      <w:r w:rsidRPr="002F77F5">
        <w:rPr>
          <w:rFonts w:ascii="Times New Roman" w:hAnsi="Times New Roman"/>
          <w:sz w:val="24"/>
          <w:szCs w:val="24"/>
          <w:lang w:val="sq-AL"/>
        </w:rPr>
        <w:t xml:space="preserve">b. Vërtetim nga Drejtoria e tatimeve që subjekti i ka shlyer detyrimet tatimore dhe sigurimet shoqërore për punonjësit, </w:t>
      </w:r>
    </w:p>
    <w:p w:rsidR="00C60E21" w:rsidRPr="002F77F5" w:rsidRDefault="00C60E21" w:rsidP="00C60E21">
      <w:pPr>
        <w:pStyle w:val="Paragrafi"/>
        <w:ind w:firstLine="0"/>
        <w:rPr>
          <w:rFonts w:ascii="Times New Roman" w:hAnsi="Times New Roman"/>
          <w:sz w:val="24"/>
          <w:szCs w:val="24"/>
          <w:lang w:val="sq-AL"/>
        </w:rPr>
      </w:pPr>
    </w:p>
    <w:p w:rsidR="00C60E21" w:rsidRPr="002F77F5" w:rsidRDefault="00C60E21" w:rsidP="00C60E21">
      <w:pPr>
        <w:pStyle w:val="Paragrafi"/>
        <w:ind w:firstLine="0"/>
        <w:rPr>
          <w:rFonts w:ascii="Times New Roman" w:hAnsi="Times New Roman"/>
          <w:sz w:val="24"/>
          <w:szCs w:val="24"/>
          <w:lang w:val="sq-AL"/>
        </w:rPr>
      </w:pPr>
      <w:r w:rsidRPr="002F77F5">
        <w:rPr>
          <w:rFonts w:ascii="Times New Roman" w:hAnsi="Times New Roman"/>
          <w:sz w:val="24"/>
          <w:szCs w:val="24"/>
          <w:lang w:val="sq-AL"/>
        </w:rPr>
        <w:t>c. Vërtetim nga Drejtoria e taksave dhe tarifave vendore në bashkinë përkatëse, që subjekti i ka shlyer detyrimet e taksave vendore;</w:t>
      </w:r>
    </w:p>
    <w:p w:rsidR="00C60E21" w:rsidRPr="002F77F5" w:rsidRDefault="00C60E21" w:rsidP="00C60E21">
      <w:pPr>
        <w:pStyle w:val="Paragrafi"/>
        <w:ind w:firstLine="0"/>
        <w:rPr>
          <w:rFonts w:ascii="Times New Roman" w:hAnsi="Times New Roman"/>
          <w:sz w:val="24"/>
          <w:szCs w:val="24"/>
          <w:lang w:val="sq-AL"/>
        </w:rPr>
      </w:pPr>
    </w:p>
    <w:p w:rsidR="00C60E21" w:rsidRPr="002F77F5" w:rsidRDefault="00C60E21" w:rsidP="00C60E21">
      <w:pPr>
        <w:pStyle w:val="Paragrafi"/>
        <w:ind w:firstLine="0"/>
        <w:rPr>
          <w:rFonts w:ascii="Times New Roman" w:hAnsi="Times New Roman"/>
          <w:sz w:val="24"/>
          <w:szCs w:val="24"/>
          <w:lang w:val="sq-AL"/>
        </w:rPr>
      </w:pPr>
      <w:r w:rsidRPr="002F77F5">
        <w:rPr>
          <w:rFonts w:ascii="Times New Roman" w:hAnsi="Times New Roman"/>
          <w:sz w:val="24"/>
          <w:szCs w:val="24"/>
          <w:lang w:val="sq-AL"/>
        </w:rPr>
        <w:t>ç. Dokument që vërteton përmbushjen e detyrimeve të maturuara të energjisë elektrike;</w:t>
      </w:r>
    </w:p>
    <w:p w:rsidR="00C60E21" w:rsidRPr="002F77F5" w:rsidRDefault="00C60E21" w:rsidP="00C60E21">
      <w:pPr>
        <w:pStyle w:val="Paragrafi"/>
        <w:ind w:firstLine="0"/>
        <w:rPr>
          <w:rFonts w:ascii="Times New Roman" w:hAnsi="Times New Roman"/>
          <w:sz w:val="24"/>
          <w:szCs w:val="24"/>
          <w:lang w:val="sq-AL"/>
        </w:rPr>
      </w:pPr>
    </w:p>
    <w:p w:rsidR="00C60E21" w:rsidRPr="00D321D9" w:rsidRDefault="00C60E21" w:rsidP="00C60E21">
      <w:pPr>
        <w:pStyle w:val="Paragrafi"/>
        <w:ind w:firstLine="0"/>
        <w:rPr>
          <w:rFonts w:ascii="Times New Roman" w:hAnsi="Times New Roman"/>
          <w:sz w:val="24"/>
          <w:szCs w:val="24"/>
          <w:lang w:val="sq-AL"/>
        </w:rPr>
      </w:pPr>
      <w:r w:rsidRPr="00D321D9">
        <w:rPr>
          <w:rFonts w:ascii="Times New Roman" w:hAnsi="Times New Roman"/>
          <w:sz w:val="24"/>
          <w:szCs w:val="24"/>
          <w:lang w:val="sq-AL"/>
        </w:rPr>
        <w:t>d. Subjekti duhet të jetë i pajisur me L</w:t>
      </w:r>
      <w:r>
        <w:rPr>
          <w:rFonts w:ascii="Times New Roman" w:hAnsi="Times New Roman"/>
          <w:sz w:val="24"/>
          <w:szCs w:val="24"/>
          <w:lang w:val="sq-AL"/>
        </w:rPr>
        <w:t>icencë për restaurim, të lëshuar</w:t>
      </w:r>
      <w:r w:rsidRPr="00D321D9">
        <w:rPr>
          <w:rFonts w:ascii="Times New Roman" w:hAnsi="Times New Roman"/>
          <w:sz w:val="24"/>
          <w:szCs w:val="24"/>
          <w:lang w:val="sq-AL"/>
        </w:rPr>
        <w:t xml:space="preserve"> nga Ministri</w:t>
      </w:r>
      <w:r>
        <w:rPr>
          <w:rFonts w:ascii="Times New Roman" w:hAnsi="Times New Roman"/>
          <w:sz w:val="24"/>
          <w:szCs w:val="24"/>
          <w:lang w:val="sq-AL"/>
        </w:rPr>
        <w:t>a e Kulturës.</w:t>
      </w:r>
      <w:r w:rsidRPr="00D321D9">
        <w:rPr>
          <w:rFonts w:ascii="Times New Roman" w:hAnsi="Times New Roman"/>
          <w:sz w:val="24"/>
          <w:szCs w:val="24"/>
          <w:lang w:val="sq-AL"/>
        </w:rPr>
        <w:t xml:space="preserve">  Për këtë duhet të paraqesë kopje të licencës së subjektit dhe të drejtuesit teknik, ose të krijojë bashkëpunim kontraktual me një subjekt të licencuar, për realizimin e kontratës</w:t>
      </w:r>
      <w:r>
        <w:rPr>
          <w:rFonts w:ascii="Times New Roman" w:hAnsi="Times New Roman"/>
          <w:sz w:val="24"/>
          <w:szCs w:val="24"/>
          <w:lang w:val="sq-AL"/>
        </w:rPr>
        <w:t>, dhe të paraqesë një kontratë</w:t>
      </w:r>
      <w:r w:rsidRPr="00D321D9">
        <w:rPr>
          <w:rFonts w:ascii="Times New Roman" w:hAnsi="Times New Roman"/>
          <w:sz w:val="24"/>
          <w:szCs w:val="24"/>
          <w:lang w:val="sq-AL"/>
        </w:rPr>
        <w:t xml:space="preserve"> bashkëpunimi</w:t>
      </w:r>
      <w:r>
        <w:rPr>
          <w:rFonts w:ascii="Times New Roman" w:hAnsi="Times New Roman"/>
          <w:sz w:val="24"/>
          <w:szCs w:val="24"/>
          <w:lang w:val="sq-AL"/>
        </w:rPr>
        <w:t>.</w:t>
      </w:r>
    </w:p>
    <w:p w:rsidR="00C60E21" w:rsidRDefault="00C60E21" w:rsidP="00C60E21">
      <w:pPr>
        <w:pStyle w:val="Paragrafi"/>
        <w:ind w:firstLine="0"/>
        <w:rPr>
          <w:rFonts w:ascii="Times New Roman" w:hAnsi="Times New Roman"/>
          <w:sz w:val="24"/>
          <w:szCs w:val="24"/>
          <w:lang w:val="sq-AL"/>
        </w:rPr>
      </w:pPr>
    </w:p>
    <w:p w:rsidR="00C60E21" w:rsidRPr="00472CF6" w:rsidRDefault="00C60E21" w:rsidP="00C60E21">
      <w:pPr>
        <w:pStyle w:val="Paragrafi"/>
        <w:ind w:firstLine="0"/>
        <w:rPr>
          <w:rFonts w:ascii="Times New Roman" w:hAnsi="Times New Roman"/>
          <w:sz w:val="24"/>
          <w:szCs w:val="24"/>
          <w:lang w:val="sq-AL"/>
        </w:rPr>
      </w:pPr>
      <w:r w:rsidRPr="00472CF6">
        <w:rPr>
          <w:rFonts w:ascii="Times New Roman" w:hAnsi="Times New Roman"/>
          <w:sz w:val="24"/>
          <w:szCs w:val="24"/>
          <w:lang w:val="sq-AL"/>
        </w:rPr>
        <w:t xml:space="preserve">dh. Subjekti të ketë përvojë të mëparshme në kryerjen e ndërhyrjeve ruajtëse, të mbikëqyrjes dhe/ose të kolaudimit në pasuritë kulturore gjatë tre viteve të fundit në një vlerë jo më të </w:t>
      </w:r>
      <w:r>
        <w:rPr>
          <w:rFonts w:ascii="Times New Roman" w:hAnsi="Times New Roman"/>
          <w:sz w:val="24"/>
          <w:szCs w:val="24"/>
          <w:lang w:val="sq-AL"/>
        </w:rPr>
        <w:t>vogel</w:t>
      </w:r>
      <w:r w:rsidRPr="00472CF6">
        <w:rPr>
          <w:rFonts w:ascii="Times New Roman" w:hAnsi="Times New Roman"/>
          <w:sz w:val="24"/>
          <w:szCs w:val="24"/>
          <w:lang w:val="sq-AL"/>
        </w:rPr>
        <w:t xml:space="preserve"> se 50 % e vlerës së fondit limit. Për të vërtetuar këtë kriter, operatori ekonomik, duhet të paraqesë kontrata të ngjashme të lidhura me institucione publike apo edhe me subjekte private </w:t>
      </w:r>
      <w:r>
        <w:rPr>
          <w:rFonts w:ascii="Times New Roman" w:hAnsi="Times New Roman"/>
          <w:sz w:val="24"/>
          <w:szCs w:val="24"/>
          <w:lang w:val="sq-AL"/>
        </w:rPr>
        <w:t>gjatë tre viteve të fundit</w:t>
      </w:r>
      <w:r w:rsidRPr="00472CF6">
        <w:rPr>
          <w:rFonts w:ascii="Times New Roman" w:hAnsi="Times New Roman"/>
          <w:sz w:val="24"/>
          <w:szCs w:val="24"/>
          <w:lang w:val="sq-AL"/>
        </w:rPr>
        <w:t xml:space="preserve">, </w:t>
      </w:r>
      <w:r>
        <w:rPr>
          <w:rFonts w:ascii="Times New Roman" w:hAnsi="Times New Roman"/>
          <w:sz w:val="24"/>
          <w:szCs w:val="24"/>
          <w:lang w:val="sq-AL"/>
        </w:rPr>
        <w:t>të</w:t>
      </w:r>
      <w:r w:rsidRPr="00472CF6">
        <w:rPr>
          <w:rFonts w:ascii="Times New Roman" w:hAnsi="Times New Roman"/>
          <w:sz w:val="24"/>
          <w:szCs w:val="24"/>
          <w:lang w:val="sq-AL"/>
        </w:rPr>
        <w:t xml:space="preserve"> shoqëruar</w:t>
      </w:r>
      <w:r>
        <w:rPr>
          <w:rFonts w:ascii="Times New Roman" w:hAnsi="Times New Roman"/>
          <w:sz w:val="24"/>
          <w:szCs w:val="24"/>
          <w:lang w:val="sq-AL"/>
        </w:rPr>
        <w:t>a</w:t>
      </w:r>
      <w:r w:rsidRPr="00472CF6">
        <w:rPr>
          <w:rFonts w:ascii="Times New Roman" w:hAnsi="Times New Roman"/>
          <w:sz w:val="24"/>
          <w:szCs w:val="24"/>
          <w:lang w:val="sq-AL"/>
        </w:rPr>
        <w:t xml:space="preserve"> me vërtetimin e realizimit me sukses të kontratës</w:t>
      </w:r>
      <w:r>
        <w:rPr>
          <w:rFonts w:ascii="Times New Roman" w:hAnsi="Times New Roman"/>
          <w:sz w:val="24"/>
          <w:szCs w:val="24"/>
          <w:lang w:val="sq-AL"/>
        </w:rPr>
        <w:t xml:space="preserve"> </w:t>
      </w:r>
      <w:r w:rsidRPr="00D321D9">
        <w:rPr>
          <w:rFonts w:ascii="Times New Roman" w:hAnsi="Times New Roman"/>
          <w:sz w:val="24"/>
          <w:szCs w:val="24"/>
          <w:lang w:val="sq-AL"/>
        </w:rPr>
        <w:t>dhe/ose fatura tatimore.</w:t>
      </w:r>
    </w:p>
    <w:p w:rsidR="00C60E21" w:rsidRPr="009F5E2E" w:rsidRDefault="00C60E21" w:rsidP="00C60E21">
      <w:pPr>
        <w:pStyle w:val="Paragrafi"/>
        <w:ind w:firstLine="0"/>
        <w:rPr>
          <w:rFonts w:ascii="Times New Roman" w:hAnsi="Times New Roman"/>
          <w:sz w:val="24"/>
          <w:szCs w:val="24"/>
          <w:lang w:val="sq-AL"/>
        </w:rPr>
      </w:pPr>
      <w:r w:rsidRPr="00D321D9">
        <w:rPr>
          <w:rFonts w:ascii="Times New Roman" w:hAnsi="Times New Roman"/>
          <w:sz w:val="24"/>
          <w:szCs w:val="24"/>
          <w:lang w:val="sq-AL"/>
        </w:rPr>
        <w:t xml:space="preserve"> </w:t>
      </w:r>
    </w:p>
    <w:p w:rsidR="00C60E21" w:rsidRPr="00DB054D" w:rsidRDefault="00C60E21" w:rsidP="00C60E21">
      <w:pPr>
        <w:pStyle w:val="Paragrafi"/>
        <w:ind w:firstLine="0"/>
        <w:rPr>
          <w:rFonts w:ascii="Times New Roman" w:hAnsi="Times New Roman"/>
          <w:sz w:val="24"/>
          <w:szCs w:val="24"/>
          <w:lang w:val="sq-AL"/>
        </w:rPr>
      </w:pPr>
      <w:r w:rsidRPr="00880674">
        <w:rPr>
          <w:rFonts w:ascii="Times New Roman" w:hAnsi="Times New Roman"/>
          <w:sz w:val="24"/>
          <w:szCs w:val="24"/>
          <w:lang w:val="sq-AL"/>
        </w:rPr>
        <w:t xml:space="preserve">e. </w:t>
      </w:r>
      <w:r>
        <w:rPr>
          <w:rFonts w:ascii="Times New Roman" w:hAnsi="Times New Roman"/>
          <w:sz w:val="24"/>
          <w:szCs w:val="24"/>
          <w:lang w:val="sq-AL"/>
        </w:rPr>
        <w:t>V</w:t>
      </w:r>
      <w:r w:rsidRPr="00880674">
        <w:rPr>
          <w:rFonts w:ascii="Times New Roman" w:hAnsi="Times New Roman"/>
          <w:sz w:val="24"/>
          <w:szCs w:val="24"/>
          <w:lang w:val="sq-AL"/>
        </w:rPr>
        <w:t>ërtetim</w:t>
      </w:r>
      <w:r>
        <w:rPr>
          <w:rFonts w:ascii="Times New Roman" w:hAnsi="Times New Roman"/>
          <w:sz w:val="24"/>
          <w:szCs w:val="24"/>
          <w:lang w:val="sq-AL"/>
        </w:rPr>
        <w:t>in e</w:t>
      </w:r>
      <w:r w:rsidRPr="00880674">
        <w:rPr>
          <w:rFonts w:ascii="Times New Roman" w:hAnsi="Times New Roman"/>
          <w:sz w:val="24"/>
          <w:szCs w:val="24"/>
          <w:lang w:val="sq-AL"/>
        </w:rPr>
        <w:t xml:space="preserve"> xhiros</w:t>
      </w:r>
      <w:r>
        <w:rPr>
          <w:rFonts w:ascii="Times New Roman" w:hAnsi="Times New Roman"/>
          <w:sz w:val="24"/>
          <w:szCs w:val="24"/>
          <w:lang w:val="sq-AL"/>
        </w:rPr>
        <w:t xml:space="preserve"> vjetore të realizuar gjatë tre viteve të fundit në një vlerë jo më të madhe se 40% të vlerës së fondit limit, të lëshuar nga organet tatimore përgjegjëse.</w:t>
      </w:r>
    </w:p>
    <w:p w:rsidR="00C60E21" w:rsidRPr="009F5E2E" w:rsidRDefault="00C60E21" w:rsidP="00C60E21">
      <w:pPr>
        <w:pStyle w:val="Paragrafi"/>
        <w:ind w:firstLine="0"/>
        <w:rPr>
          <w:rFonts w:ascii="Times New Roman" w:hAnsi="Times New Roman"/>
          <w:sz w:val="24"/>
          <w:szCs w:val="24"/>
          <w:lang w:val="sq-AL"/>
        </w:rPr>
      </w:pPr>
    </w:p>
    <w:p w:rsidR="00C60E21" w:rsidRPr="00D321D9" w:rsidRDefault="00C60E21" w:rsidP="00C60E21">
      <w:pPr>
        <w:pStyle w:val="Paragrafi"/>
        <w:ind w:firstLine="0"/>
        <w:rPr>
          <w:rFonts w:ascii="Times New Roman" w:hAnsi="Times New Roman"/>
          <w:sz w:val="24"/>
          <w:szCs w:val="24"/>
          <w:lang w:val="sq-AL"/>
        </w:rPr>
      </w:pPr>
      <w:r w:rsidRPr="00880674">
        <w:rPr>
          <w:rFonts w:ascii="Times New Roman" w:hAnsi="Times New Roman"/>
          <w:sz w:val="24"/>
          <w:szCs w:val="24"/>
          <w:lang w:val="sq-AL"/>
        </w:rPr>
        <w:t xml:space="preserve">ë. Sigurimi i ofertës në vlerën </w:t>
      </w:r>
      <w:r w:rsidRPr="00A37417">
        <w:rPr>
          <w:rFonts w:ascii="Times New Roman" w:hAnsi="Times New Roman"/>
          <w:sz w:val="24"/>
          <w:szCs w:val="24"/>
          <w:lang w:val="sq-AL"/>
        </w:rPr>
        <w:t xml:space="preserve">2% </w:t>
      </w:r>
      <w:r>
        <w:rPr>
          <w:rFonts w:ascii="Times New Roman" w:hAnsi="Times New Roman"/>
          <w:sz w:val="24"/>
          <w:szCs w:val="24"/>
          <w:lang w:val="sq-AL"/>
        </w:rPr>
        <w:t>të vlerës së fondit limit të procedurës së konkurrimi</w:t>
      </w:r>
      <w:r w:rsidRPr="00A37417">
        <w:rPr>
          <w:rFonts w:ascii="Times New Roman" w:hAnsi="Times New Roman"/>
          <w:sz w:val="24"/>
          <w:szCs w:val="24"/>
          <w:lang w:val="sq-AL"/>
        </w:rPr>
        <w:t>t.</w:t>
      </w:r>
    </w:p>
    <w:p w:rsidR="00C60E21" w:rsidRPr="00671588" w:rsidRDefault="00C60E21" w:rsidP="00C60E21">
      <w:pPr>
        <w:spacing w:line="276" w:lineRule="auto"/>
        <w:jc w:val="both"/>
        <w:rPr>
          <w:rFonts w:ascii="Garamond" w:hAnsi="Garamond"/>
        </w:rPr>
      </w:pPr>
    </w:p>
    <w:p w:rsidR="00C60E21" w:rsidRDefault="00C60E21" w:rsidP="00C60E21">
      <w:pPr>
        <w:spacing w:line="276" w:lineRule="auto"/>
        <w:jc w:val="both"/>
        <w:rPr>
          <w:rFonts w:ascii="Times New Roman" w:hAnsi="Times New Roman"/>
          <w:sz w:val="24"/>
          <w:szCs w:val="24"/>
        </w:rPr>
      </w:pPr>
      <w:r>
        <w:rPr>
          <w:rFonts w:ascii="Times New Roman" w:hAnsi="Times New Roman"/>
          <w:sz w:val="24"/>
          <w:szCs w:val="24"/>
        </w:rPr>
        <w:t>II</w:t>
      </w:r>
      <w:r w:rsidRPr="003653C2">
        <w:rPr>
          <w:rFonts w:ascii="Times New Roman" w:hAnsi="Times New Roman"/>
          <w:sz w:val="24"/>
          <w:szCs w:val="24"/>
        </w:rPr>
        <w:t xml:space="preserve">. </w:t>
      </w:r>
      <w:r w:rsidRPr="003653C2">
        <w:rPr>
          <w:rFonts w:ascii="Times New Roman" w:hAnsi="Times New Roman"/>
          <w:sz w:val="24"/>
          <w:szCs w:val="24"/>
          <w:u w:val="single"/>
        </w:rPr>
        <w:t>Në rastin e bashkimit të subjekteve</w:t>
      </w:r>
      <w:r>
        <w:rPr>
          <w:rFonts w:ascii="Times New Roman" w:hAnsi="Times New Roman"/>
          <w:sz w:val="24"/>
          <w:szCs w:val="24"/>
        </w:rPr>
        <w:t>, njëri prej tyre</w:t>
      </w:r>
      <w:r w:rsidRPr="003653C2">
        <w:rPr>
          <w:rFonts w:ascii="Times New Roman" w:hAnsi="Times New Roman"/>
          <w:sz w:val="24"/>
          <w:szCs w:val="24"/>
        </w:rPr>
        <w:t xml:space="preserve"> i përfaqëson të tjerët gjatë procedurës dhe në rast përzgjedhjeje edhe gjatë zbatimit të kontratës. Në ofertë duhet të përcaktohet pjesa e </w:t>
      </w:r>
    </w:p>
    <w:p w:rsidR="00C60E21" w:rsidRPr="000F2FFC" w:rsidRDefault="00C60E21" w:rsidP="00C60E21">
      <w:pPr>
        <w:spacing w:line="276" w:lineRule="auto"/>
        <w:jc w:val="both"/>
        <w:rPr>
          <w:rFonts w:ascii="Times New Roman" w:hAnsi="Times New Roman"/>
          <w:sz w:val="24"/>
          <w:szCs w:val="24"/>
        </w:rPr>
      </w:pPr>
      <w:r w:rsidRPr="003653C2">
        <w:rPr>
          <w:rFonts w:ascii="Times New Roman" w:hAnsi="Times New Roman"/>
          <w:sz w:val="24"/>
          <w:szCs w:val="24"/>
        </w:rPr>
        <w:t>punimeve për ndërhyrjet ruajtëse që</w:t>
      </w:r>
      <w:r w:rsidRPr="000F2FFC">
        <w:rPr>
          <w:rFonts w:ascii="Times New Roman" w:hAnsi="Times New Roman"/>
          <w:sz w:val="24"/>
          <w:szCs w:val="24"/>
        </w:rPr>
        <w:t xml:space="preserve"> do të kryejë secili nga anëtarët e këtij bashkimi. Secili prej anëtarëve të këtij bashkimi duhet të përmbushë kriteret sipas parashikimeve në dokumentet e procedurës së konkurrimit, të listuara më sipër.</w:t>
      </w:r>
    </w:p>
    <w:p w:rsidR="00C60E21" w:rsidRPr="00A26C31" w:rsidRDefault="00C60E21" w:rsidP="00C60E21">
      <w:pPr>
        <w:spacing w:line="276" w:lineRule="auto"/>
        <w:jc w:val="both"/>
        <w:rPr>
          <w:rFonts w:ascii="Times New Roman" w:hAnsi="Times New Roman"/>
          <w:sz w:val="24"/>
          <w:szCs w:val="24"/>
        </w:rPr>
      </w:pPr>
      <w:r w:rsidRPr="00441F53">
        <w:rPr>
          <w:rFonts w:ascii="Times New Roman" w:hAnsi="Times New Roman"/>
          <w:sz w:val="24"/>
          <w:szCs w:val="24"/>
        </w:rPr>
        <w:t>Për të dokumentuar këtë bashkimi i subjekteve/opera</w:t>
      </w:r>
      <w:r w:rsidRPr="00A26C31">
        <w:rPr>
          <w:rFonts w:ascii="Times New Roman" w:hAnsi="Times New Roman"/>
          <w:sz w:val="24"/>
          <w:szCs w:val="24"/>
        </w:rPr>
        <w:t>torëve ekonomikë duhet të dorëzojë aktmarrëveshjen e hartuar para noterit si dhe aktin që vërteton se cili nga subjektet është përfaqësues i bashkimit gjatë procedurës, lidhjes së kontratës dhe zbatimit të saj.</w:t>
      </w: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III</w:t>
      </w:r>
      <w:r w:rsidRPr="00DB054D">
        <w:rPr>
          <w:rFonts w:ascii="Times New Roman" w:hAnsi="Times New Roman"/>
          <w:sz w:val="24"/>
          <w:szCs w:val="24"/>
          <w:lang w:val="sq-AL"/>
        </w:rPr>
        <w:t xml:space="preserve">. </w:t>
      </w:r>
      <w:r>
        <w:rPr>
          <w:rFonts w:ascii="Times New Roman" w:hAnsi="Times New Roman"/>
          <w:sz w:val="24"/>
          <w:szCs w:val="24"/>
          <w:u w:val="single"/>
          <w:lang w:val="sq-AL"/>
        </w:rPr>
        <w:t>Kritere të posaç</w:t>
      </w:r>
      <w:r w:rsidRPr="00DB054D">
        <w:rPr>
          <w:rFonts w:ascii="Times New Roman" w:hAnsi="Times New Roman"/>
          <w:sz w:val="24"/>
          <w:szCs w:val="24"/>
          <w:u w:val="single"/>
          <w:lang w:val="sq-AL"/>
        </w:rPr>
        <w:t>me</w:t>
      </w:r>
    </w:p>
    <w:p w:rsidR="00C60E21"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Licenca profesionale te operatorit ekonomik ofertues:</w:t>
      </w:r>
    </w:p>
    <w:p w:rsidR="00C60E21" w:rsidRDefault="00C60E21" w:rsidP="00C60E21">
      <w:pPr>
        <w:pStyle w:val="Paragrafi"/>
        <w:numPr>
          <w:ilvl w:val="0"/>
          <w:numId w:val="107"/>
        </w:numPr>
        <w:rPr>
          <w:rFonts w:ascii="Times New Roman" w:hAnsi="Times New Roman"/>
          <w:sz w:val="24"/>
          <w:szCs w:val="24"/>
          <w:lang w:val="sq-AL"/>
        </w:rPr>
      </w:pPr>
      <w:r>
        <w:rPr>
          <w:rFonts w:ascii="Times New Roman" w:hAnsi="Times New Roman"/>
          <w:sz w:val="24"/>
          <w:szCs w:val="24"/>
          <w:lang w:val="sq-AL"/>
        </w:rPr>
        <w:t>NP-3</w:t>
      </w:r>
    </w:p>
    <w:p w:rsidR="00C60E21" w:rsidRPr="009B4FDB" w:rsidRDefault="00C60E21" w:rsidP="00C60E21">
      <w:pPr>
        <w:pStyle w:val="Paragrafi"/>
        <w:numPr>
          <w:ilvl w:val="0"/>
          <w:numId w:val="107"/>
        </w:numPr>
        <w:rPr>
          <w:rFonts w:ascii="Times New Roman" w:hAnsi="Times New Roman"/>
          <w:sz w:val="24"/>
          <w:szCs w:val="24"/>
          <w:lang w:val="sq-AL"/>
        </w:rPr>
      </w:pPr>
      <w:r w:rsidRPr="009B4FDB">
        <w:rPr>
          <w:rFonts w:ascii="Times New Roman" w:hAnsi="Times New Roman"/>
          <w:sz w:val="24"/>
          <w:szCs w:val="24"/>
          <w:lang w:val="sq-AL"/>
        </w:rPr>
        <w:t>NS-4</w:t>
      </w:r>
    </w:p>
    <w:p w:rsidR="00C60E21" w:rsidRDefault="00C60E21" w:rsidP="00C60E21">
      <w:pPr>
        <w:pStyle w:val="Paragrafi"/>
        <w:numPr>
          <w:ilvl w:val="0"/>
          <w:numId w:val="107"/>
        </w:numPr>
        <w:rPr>
          <w:rFonts w:ascii="Times New Roman" w:hAnsi="Times New Roman"/>
          <w:sz w:val="24"/>
          <w:szCs w:val="24"/>
          <w:lang w:val="sq-AL"/>
        </w:rPr>
      </w:pPr>
      <w:r>
        <w:rPr>
          <w:rFonts w:ascii="Times New Roman" w:hAnsi="Times New Roman"/>
          <w:sz w:val="24"/>
          <w:szCs w:val="24"/>
          <w:lang w:val="sq-AL"/>
        </w:rPr>
        <w:lastRenderedPageBreak/>
        <w:t>NS-14</w:t>
      </w:r>
    </w:p>
    <w:p w:rsidR="00C60E21" w:rsidRDefault="00C60E21" w:rsidP="00C60E21">
      <w:pPr>
        <w:pStyle w:val="Paragrafi"/>
        <w:numPr>
          <w:ilvl w:val="0"/>
          <w:numId w:val="107"/>
        </w:numPr>
        <w:rPr>
          <w:rFonts w:ascii="Times New Roman" w:hAnsi="Times New Roman"/>
          <w:sz w:val="24"/>
          <w:szCs w:val="24"/>
          <w:lang w:val="sq-AL"/>
        </w:rPr>
      </w:pPr>
      <w:r>
        <w:rPr>
          <w:rFonts w:ascii="Times New Roman" w:hAnsi="Times New Roman"/>
          <w:sz w:val="24"/>
          <w:szCs w:val="24"/>
          <w:lang w:val="sq-AL"/>
        </w:rPr>
        <w:t>Licencë për punimet e restaurimit në monumente kulture (sipas përcaktimeve të ligjit nr. 27/2018 “Për trashëgiminë kulturore dhe muzetë”)</w:t>
      </w:r>
    </w:p>
    <w:p w:rsidR="00C60E21"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OE ofertues te huaj duhet te konvertojne keto licenca prane institucioneve perkatese shqiptare.</w:t>
      </w:r>
    </w:p>
    <w:p w:rsidR="00C60E21"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Operatori ekonomik ofertues duhet te paraqese certifikatat e meposhteme te vlefeshme:</w:t>
      </w:r>
    </w:p>
    <w:p w:rsidR="00C60E21" w:rsidRDefault="00C60E21" w:rsidP="00C60E21">
      <w:pPr>
        <w:pStyle w:val="Paragrafi"/>
        <w:numPr>
          <w:ilvl w:val="0"/>
          <w:numId w:val="108"/>
        </w:numPr>
        <w:rPr>
          <w:rFonts w:ascii="Times New Roman" w:hAnsi="Times New Roman"/>
          <w:sz w:val="24"/>
          <w:szCs w:val="24"/>
          <w:lang w:val="sq-AL"/>
        </w:rPr>
      </w:pPr>
      <w:r>
        <w:rPr>
          <w:rFonts w:ascii="Times New Roman" w:hAnsi="Times New Roman"/>
          <w:sz w:val="24"/>
          <w:szCs w:val="24"/>
          <w:lang w:val="sq-AL"/>
        </w:rPr>
        <w:t>Certifikate ISO 9001-2015/ose ekuivalente;</w:t>
      </w:r>
    </w:p>
    <w:p w:rsidR="00C60E21" w:rsidRDefault="00C60E21" w:rsidP="00C60E21">
      <w:pPr>
        <w:pStyle w:val="Paragrafi"/>
        <w:numPr>
          <w:ilvl w:val="0"/>
          <w:numId w:val="108"/>
        </w:numPr>
        <w:rPr>
          <w:rFonts w:ascii="Times New Roman" w:hAnsi="Times New Roman"/>
          <w:sz w:val="24"/>
          <w:szCs w:val="24"/>
          <w:lang w:val="sq-AL"/>
        </w:rPr>
      </w:pPr>
      <w:r>
        <w:rPr>
          <w:rFonts w:ascii="Times New Roman" w:hAnsi="Times New Roman"/>
          <w:sz w:val="24"/>
          <w:szCs w:val="24"/>
          <w:lang w:val="sq-AL"/>
        </w:rPr>
        <w:t>Certifikate OHSAS 18000-2007 ose 45000 – 2018 ose ekuivalente me to;</w:t>
      </w:r>
    </w:p>
    <w:p w:rsidR="00C60E21"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Certifikatat e mesiperme duhet</w:t>
      </w:r>
      <w:r w:rsidR="009C318B">
        <w:rPr>
          <w:rFonts w:ascii="Times New Roman" w:hAnsi="Times New Roman"/>
          <w:sz w:val="24"/>
          <w:szCs w:val="24"/>
          <w:lang w:val="sq-AL"/>
        </w:rPr>
        <w:t xml:space="preserve"> te jene te leshuara nga nje org</w:t>
      </w:r>
      <w:r>
        <w:rPr>
          <w:rFonts w:ascii="Times New Roman" w:hAnsi="Times New Roman"/>
          <w:sz w:val="24"/>
          <w:szCs w:val="24"/>
          <w:lang w:val="sq-AL"/>
        </w:rPr>
        <w:t>an i vleresimit te konformitetit, i akredituar nga Drejtoria e Pergjitheshme e Akreditimit ose organizma nderkombetare akreditues te njohura ne Republiken e Shqiperise.</w:t>
      </w:r>
    </w:p>
    <w:p w:rsidR="00C60E21"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 xml:space="preserve">Operatori Ekonomik ofertues duhet te </w:t>
      </w:r>
      <w:r w:rsidR="009C318B">
        <w:rPr>
          <w:rFonts w:ascii="Times New Roman" w:hAnsi="Times New Roman"/>
          <w:sz w:val="24"/>
          <w:szCs w:val="24"/>
          <w:lang w:val="sq-AL"/>
        </w:rPr>
        <w:t>kete ne stafin e tij te pakten 1</w:t>
      </w:r>
      <w:r>
        <w:rPr>
          <w:rFonts w:ascii="Times New Roman" w:hAnsi="Times New Roman"/>
          <w:sz w:val="24"/>
          <w:szCs w:val="24"/>
          <w:lang w:val="sq-AL"/>
        </w:rPr>
        <w:t>0 punonjes te cilet te figurojne ne list pagesat Maj – Korrik 2020,  dhe tju bashkangjise diplomat perkatese per kualifikimin dhe kontratat e punes, ku te kete te pakten te kete:</w:t>
      </w:r>
    </w:p>
    <w:p w:rsidR="00C60E21" w:rsidRDefault="00C60E21" w:rsidP="00C60E21">
      <w:pPr>
        <w:pStyle w:val="Paragrafi"/>
        <w:numPr>
          <w:ilvl w:val="0"/>
          <w:numId w:val="109"/>
        </w:numPr>
        <w:rPr>
          <w:rFonts w:ascii="Times New Roman" w:hAnsi="Times New Roman"/>
          <w:sz w:val="24"/>
          <w:szCs w:val="24"/>
          <w:lang w:val="sq-AL"/>
        </w:rPr>
      </w:pPr>
      <w:r>
        <w:rPr>
          <w:rFonts w:ascii="Times New Roman" w:hAnsi="Times New Roman"/>
          <w:sz w:val="24"/>
          <w:szCs w:val="24"/>
          <w:lang w:val="sq-AL"/>
        </w:rPr>
        <w:t>Nje inxhinier ndertimit;</w:t>
      </w:r>
    </w:p>
    <w:p w:rsidR="00C60E21" w:rsidRDefault="00C60E21" w:rsidP="00C60E21">
      <w:pPr>
        <w:pStyle w:val="Paragrafi"/>
        <w:numPr>
          <w:ilvl w:val="0"/>
          <w:numId w:val="109"/>
        </w:numPr>
        <w:rPr>
          <w:rFonts w:ascii="Times New Roman" w:hAnsi="Times New Roman"/>
          <w:sz w:val="24"/>
          <w:szCs w:val="24"/>
          <w:lang w:val="sq-AL"/>
        </w:rPr>
      </w:pPr>
      <w:r>
        <w:rPr>
          <w:rFonts w:ascii="Times New Roman" w:hAnsi="Times New Roman"/>
          <w:sz w:val="24"/>
          <w:szCs w:val="24"/>
          <w:lang w:val="sq-AL"/>
        </w:rPr>
        <w:t>Nje inxhinier elektrik;</w:t>
      </w:r>
    </w:p>
    <w:p w:rsidR="009C318B" w:rsidRDefault="009C318B" w:rsidP="00C60E21">
      <w:pPr>
        <w:pStyle w:val="Paragrafi"/>
        <w:numPr>
          <w:ilvl w:val="0"/>
          <w:numId w:val="109"/>
        </w:numPr>
        <w:rPr>
          <w:rFonts w:ascii="Times New Roman" w:hAnsi="Times New Roman"/>
          <w:sz w:val="24"/>
          <w:szCs w:val="24"/>
          <w:lang w:val="sq-AL"/>
        </w:rPr>
      </w:pPr>
      <w:r>
        <w:rPr>
          <w:rFonts w:ascii="Times New Roman" w:hAnsi="Times New Roman"/>
          <w:sz w:val="24"/>
          <w:szCs w:val="24"/>
          <w:lang w:val="sq-AL"/>
        </w:rPr>
        <w:t>Nje inxhinier hidroteknik;</w:t>
      </w:r>
    </w:p>
    <w:p w:rsidR="00C60E21" w:rsidRDefault="00C60E21" w:rsidP="00C60E21">
      <w:pPr>
        <w:pStyle w:val="Paragrafi"/>
        <w:numPr>
          <w:ilvl w:val="0"/>
          <w:numId w:val="109"/>
        </w:numPr>
        <w:rPr>
          <w:rFonts w:ascii="Times New Roman" w:hAnsi="Times New Roman"/>
          <w:sz w:val="24"/>
          <w:szCs w:val="24"/>
          <w:lang w:val="sq-AL"/>
        </w:rPr>
      </w:pPr>
      <w:r>
        <w:rPr>
          <w:rFonts w:ascii="Times New Roman" w:hAnsi="Times New Roman"/>
          <w:sz w:val="24"/>
          <w:szCs w:val="24"/>
          <w:lang w:val="sq-AL"/>
        </w:rPr>
        <w:t xml:space="preserve">Nje </w:t>
      </w:r>
      <w:r w:rsidR="009C318B">
        <w:rPr>
          <w:rFonts w:ascii="Times New Roman" w:hAnsi="Times New Roman"/>
          <w:sz w:val="24"/>
          <w:szCs w:val="24"/>
          <w:lang w:val="sq-AL"/>
        </w:rPr>
        <w:t>arkitekt;</w:t>
      </w:r>
      <w:bookmarkStart w:id="0" w:name="_GoBack"/>
      <w:bookmarkEnd w:id="0"/>
    </w:p>
    <w:p w:rsidR="00C60E21" w:rsidRDefault="00C60E21" w:rsidP="00C60E21">
      <w:pPr>
        <w:pStyle w:val="Paragrafi"/>
        <w:numPr>
          <w:ilvl w:val="0"/>
          <w:numId w:val="109"/>
        </w:numPr>
        <w:rPr>
          <w:rFonts w:ascii="Times New Roman" w:hAnsi="Times New Roman"/>
          <w:sz w:val="24"/>
          <w:szCs w:val="24"/>
          <w:lang w:val="sq-AL"/>
        </w:rPr>
      </w:pPr>
      <w:r>
        <w:rPr>
          <w:rFonts w:ascii="Times New Roman" w:hAnsi="Times New Roman"/>
          <w:sz w:val="24"/>
          <w:szCs w:val="24"/>
          <w:lang w:val="sq-AL"/>
        </w:rPr>
        <w:t>Pese punetor ndertimi;</w:t>
      </w:r>
    </w:p>
    <w:p w:rsidR="009C318B" w:rsidRDefault="009C318B" w:rsidP="00C60E21">
      <w:pPr>
        <w:pStyle w:val="Paragrafi"/>
        <w:ind w:firstLine="0"/>
        <w:rPr>
          <w:rFonts w:ascii="Times New Roman" w:hAnsi="Times New Roman"/>
          <w:sz w:val="24"/>
          <w:szCs w:val="24"/>
          <w:lang w:val="sq-AL"/>
        </w:rPr>
      </w:pPr>
    </w:p>
    <w:p w:rsidR="00C60E21" w:rsidRPr="001D7BCE" w:rsidRDefault="009C318B" w:rsidP="00C60E21">
      <w:pPr>
        <w:pStyle w:val="Paragrafi"/>
        <w:ind w:firstLine="0"/>
        <w:rPr>
          <w:rFonts w:ascii="Times New Roman" w:hAnsi="Times New Roman"/>
          <w:sz w:val="24"/>
          <w:szCs w:val="24"/>
          <w:lang w:val="sq-AL"/>
        </w:rPr>
      </w:pPr>
      <w:r>
        <w:rPr>
          <w:rFonts w:ascii="Times New Roman" w:hAnsi="Times New Roman"/>
          <w:sz w:val="24"/>
          <w:szCs w:val="24"/>
          <w:lang w:val="sq-AL"/>
        </w:rPr>
        <w:t>Te kete te pakten 1</w:t>
      </w:r>
      <w:r w:rsidR="00C60E21">
        <w:rPr>
          <w:rFonts w:ascii="Times New Roman" w:hAnsi="Times New Roman"/>
          <w:sz w:val="24"/>
          <w:szCs w:val="24"/>
          <w:lang w:val="sq-AL"/>
        </w:rPr>
        <w:t xml:space="preserve"> kamion 10 ton ne pronesi/qera/perdorim.</w:t>
      </w: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Kërk</w:t>
      </w:r>
      <w:r>
        <w:rPr>
          <w:rFonts w:ascii="Times New Roman" w:hAnsi="Times New Roman"/>
          <w:sz w:val="24"/>
          <w:szCs w:val="24"/>
          <w:lang w:val="sq-AL"/>
        </w:rPr>
        <w:t>esat e përgjithshme dhe të posaç</w:t>
      </w:r>
      <w:r w:rsidRPr="00DB054D">
        <w:rPr>
          <w:rFonts w:ascii="Times New Roman" w:hAnsi="Times New Roman"/>
          <w:sz w:val="24"/>
          <w:szCs w:val="24"/>
          <w:lang w:val="sq-AL"/>
        </w:rPr>
        <w:t>me për kualifikim</w:t>
      </w:r>
      <w:r>
        <w:rPr>
          <w:rFonts w:ascii="Times New Roman" w:hAnsi="Times New Roman"/>
          <w:sz w:val="24"/>
          <w:szCs w:val="24"/>
          <w:lang w:val="sq-AL"/>
        </w:rPr>
        <w:t>,</w:t>
      </w:r>
      <w:r w:rsidRPr="00DB054D">
        <w:rPr>
          <w:rFonts w:ascii="Times New Roman" w:hAnsi="Times New Roman"/>
          <w:sz w:val="24"/>
          <w:szCs w:val="24"/>
          <w:lang w:val="sq-AL"/>
        </w:rPr>
        <w:t xml:space="preserve"> provo</w:t>
      </w:r>
      <w:r>
        <w:rPr>
          <w:rFonts w:ascii="Times New Roman" w:hAnsi="Times New Roman"/>
          <w:sz w:val="24"/>
          <w:szCs w:val="24"/>
          <w:lang w:val="sq-AL"/>
        </w:rPr>
        <w:t>hen me dorëzimin e deklaratave të</w:t>
      </w:r>
      <w:r w:rsidRPr="00DB054D">
        <w:rPr>
          <w:rFonts w:ascii="Times New Roman" w:hAnsi="Times New Roman"/>
          <w:sz w:val="24"/>
          <w:szCs w:val="24"/>
          <w:lang w:val="sq-AL"/>
        </w:rPr>
        <w:t xml:space="preserve"> ofertuesi</w:t>
      </w:r>
      <w:r>
        <w:rPr>
          <w:rFonts w:ascii="Times New Roman" w:hAnsi="Times New Roman"/>
          <w:sz w:val="24"/>
          <w:szCs w:val="24"/>
          <w:lang w:val="sq-AL"/>
        </w:rPr>
        <w:t>t (sipas formatit të miratuar në</w:t>
      </w:r>
      <w:r w:rsidRPr="00DB054D">
        <w:rPr>
          <w:rFonts w:ascii="Times New Roman" w:hAnsi="Times New Roman"/>
          <w:sz w:val="24"/>
          <w:szCs w:val="24"/>
          <w:lang w:val="sq-AL"/>
        </w:rPr>
        <w:t xml:space="preserve"> dokumentat e konkurrimit), formularëve të dokumentave </w:t>
      </w:r>
      <w:r>
        <w:rPr>
          <w:rFonts w:ascii="Times New Roman" w:hAnsi="Times New Roman"/>
          <w:sz w:val="24"/>
          <w:szCs w:val="24"/>
          <w:lang w:val="sq-AL"/>
        </w:rPr>
        <w:t xml:space="preserve">të </w:t>
      </w:r>
      <w:r w:rsidRPr="00DB054D">
        <w:rPr>
          <w:rFonts w:ascii="Times New Roman" w:hAnsi="Times New Roman"/>
          <w:sz w:val="24"/>
          <w:szCs w:val="24"/>
          <w:lang w:val="sq-AL"/>
        </w:rPr>
        <w:t xml:space="preserve">konkurrimit, si dhe dokumentat e ofertuesit, që janë leshuar jo më vonë se 3 muaj nga dita e hapjes se ofertave. </w:t>
      </w:r>
    </w:p>
    <w:p w:rsidR="00C60E21" w:rsidRPr="00DB054D" w:rsidRDefault="00C60E21" w:rsidP="00C60E21">
      <w:pPr>
        <w:pStyle w:val="Paragrafi"/>
        <w:ind w:firstLine="0"/>
        <w:rPr>
          <w:rFonts w:ascii="Times New Roman" w:hAnsi="Times New Roman"/>
          <w:sz w:val="24"/>
          <w:szCs w:val="24"/>
          <w:lang w:val="sq-AL"/>
        </w:rPr>
      </w:pPr>
    </w:p>
    <w:p w:rsidR="00C60E21" w:rsidRPr="0059514F" w:rsidRDefault="00C60E21" w:rsidP="00C60E21">
      <w:pPr>
        <w:pStyle w:val="Paragrafi"/>
        <w:ind w:firstLine="0"/>
        <w:rPr>
          <w:rFonts w:ascii="Times New Roman" w:hAnsi="Times New Roman"/>
          <w:sz w:val="24"/>
          <w:szCs w:val="24"/>
          <w:lang w:val="sq-AL"/>
        </w:rPr>
      </w:pPr>
      <w:r w:rsidRPr="0059514F">
        <w:rPr>
          <w:rFonts w:ascii="Times New Roman" w:hAnsi="Times New Roman"/>
          <w:sz w:val="24"/>
          <w:szCs w:val="24"/>
          <w:lang w:val="sq-AL"/>
        </w:rPr>
        <w:t>Dokumentat të jenë origjinale apo kopje të noterizuara, si edhe të përkthyera në gjuhën shqipe në rastin e dokumentave të huaja.</w:t>
      </w:r>
    </w:p>
    <w:p w:rsidR="00C60E21" w:rsidRPr="0059514F" w:rsidRDefault="00C60E21" w:rsidP="00C60E21">
      <w:pPr>
        <w:pStyle w:val="Paragrafi"/>
        <w:ind w:firstLine="0"/>
        <w:rPr>
          <w:rFonts w:ascii="Times New Roman" w:hAnsi="Times New Roman"/>
          <w:sz w:val="24"/>
          <w:szCs w:val="24"/>
          <w:lang w:val="sq-AL"/>
        </w:rPr>
      </w:pPr>
      <w:r w:rsidRPr="0059514F">
        <w:rPr>
          <w:rFonts w:ascii="Times New Roman" w:hAnsi="Times New Roman"/>
          <w:sz w:val="24"/>
          <w:szCs w:val="24"/>
          <w:lang w:val="sq-AL"/>
        </w:rPr>
        <w:t xml:space="preserve"> </w:t>
      </w:r>
    </w:p>
    <w:p w:rsidR="00C60E21" w:rsidRPr="0059514F" w:rsidRDefault="00C60E21" w:rsidP="00C60E21">
      <w:pPr>
        <w:pStyle w:val="Paragrafi"/>
        <w:ind w:firstLine="0"/>
        <w:rPr>
          <w:rFonts w:ascii="Times New Roman" w:hAnsi="Times New Roman"/>
          <w:sz w:val="24"/>
          <w:szCs w:val="24"/>
          <w:lang w:val="sq-AL"/>
        </w:rPr>
      </w:pPr>
      <w:r w:rsidRPr="0059514F">
        <w:rPr>
          <w:rFonts w:ascii="Times New Roman" w:hAnsi="Times New Roman"/>
          <w:sz w:val="24"/>
          <w:szCs w:val="24"/>
          <w:lang w:val="sq-AL"/>
        </w:rPr>
        <w:t>Mosparaqitja e njërit prej dokumentave të mësiperm, deklarimet jo të sakta apo të rreme, si dhe dorëzimi i dokumenteve të falsifikuara janë kusht skualifikues.</w:t>
      </w:r>
    </w:p>
    <w:p w:rsidR="00C60E21" w:rsidRPr="0059514F" w:rsidRDefault="00C60E21" w:rsidP="00C60E21">
      <w:pPr>
        <w:pStyle w:val="Paragrafi"/>
        <w:ind w:firstLine="0"/>
        <w:rPr>
          <w:rFonts w:ascii="Times New Roman" w:hAnsi="Times New Roman"/>
          <w:sz w:val="24"/>
          <w:szCs w:val="24"/>
          <w:lang w:val="sq-AL"/>
        </w:rPr>
      </w:pPr>
    </w:p>
    <w:p w:rsidR="00C60E21" w:rsidRPr="0059514F" w:rsidRDefault="00C60E21" w:rsidP="00C60E21">
      <w:pPr>
        <w:jc w:val="both"/>
        <w:rPr>
          <w:rFonts w:ascii="Times New Roman" w:hAnsi="Times New Roman"/>
          <w:sz w:val="24"/>
          <w:szCs w:val="24"/>
        </w:rPr>
      </w:pPr>
      <w:r w:rsidRPr="0059514F">
        <w:rPr>
          <w:rFonts w:ascii="Times New Roman" w:hAnsi="Times New Roman"/>
          <w:sz w:val="24"/>
          <w:szCs w:val="24"/>
        </w:rPr>
        <w:t>Në çdo rast, Njësia e vlerësimit të ofertave rezervon te drejten të drejtë të kryejë verifikimet e nevojshme mbi vërtetësinë e informacionit të deklaruar nga ofertuesi.</w:t>
      </w:r>
    </w:p>
    <w:p w:rsidR="00C60E21" w:rsidRPr="0059514F" w:rsidRDefault="00C60E21" w:rsidP="00C60E21">
      <w:pPr>
        <w:pStyle w:val="Paragrafi"/>
        <w:ind w:firstLine="0"/>
        <w:rPr>
          <w:rFonts w:ascii="Times New Roman" w:hAnsi="Times New Roman"/>
          <w:sz w:val="24"/>
          <w:szCs w:val="24"/>
          <w:lang w:val="sq-AL"/>
        </w:rPr>
      </w:pPr>
    </w:p>
    <w:p w:rsidR="00C60E21" w:rsidRPr="0059514F" w:rsidRDefault="00C60E21" w:rsidP="00C60E21">
      <w:pPr>
        <w:pStyle w:val="Paragrafi"/>
        <w:ind w:firstLine="0"/>
        <w:rPr>
          <w:rFonts w:ascii="Times New Roman" w:hAnsi="Times New Roman"/>
          <w:sz w:val="24"/>
          <w:szCs w:val="24"/>
          <w:lang w:val="sq-AL"/>
        </w:rPr>
      </w:pPr>
    </w:p>
    <w:p w:rsidR="00C60E21" w:rsidRPr="0059514F" w:rsidRDefault="00C60E21" w:rsidP="00C60E21">
      <w:pPr>
        <w:pStyle w:val="Paragrafi"/>
        <w:ind w:firstLine="0"/>
        <w:rPr>
          <w:rFonts w:ascii="Times New Roman" w:hAnsi="Times New Roman"/>
          <w:sz w:val="24"/>
          <w:szCs w:val="24"/>
          <w:lang w:val="sq-AL"/>
        </w:rPr>
      </w:pPr>
      <w:r w:rsidRPr="0059514F">
        <w:rPr>
          <w:rFonts w:ascii="Times New Roman" w:hAnsi="Times New Roman"/>
          <w:sz w:val="24"/>
          <w:szCs w:val="24"/>
          <w:lang w:val="sq-AL"/>
        </w:rPr>
        <w:t xml:space="preserve">IV. Kriteri për vlerësimin e ofertave </w:t>
      </w:r>
    </w:p>
    <w:p w:rsidR="00C60E21" w:rsidRPr="0059514F" w:rsidRDefault="00C60E21" w:rsidP="00C60E21">
      <w:pPr>
        <w:pStyle w:val="Paragrafi"/>
        <w:rPr>
          <w:rFonts w:ascii="Times New Roman" w:hAnsi="Times New Roman"/>
          <w:sz w:val="24"/>
          <w:szCs w:val="24"/>
          <w:lang w:val="sq-AL"/>
        </w:rPr>
      </w:pPr>
    </w:p>
    <w:p w:rsidR="00C60E21" w:rsidRPr="0059514F" w:rsidRDefault="00C60E21" w:rsidP="00C60E21">
      <w:pPr>
        <w:pStyle w:val="Paragrafi"/>
        <w:ind w:firstLine="0"/>
        <w:rPr>
          <w:rFonts w:ascii="Times New Roman" w:hAnsi="Times New Roman"/>
          <w:sz w:val="24"/>
          <w:szCs w:val="24"/>
          <w:lang w:val="sq-AL"/>
        </w:rPr>
      </w:pPr>
      <w:r w:rsidRPr="0059514F">
        <w:rPr>
          <w:rFonts w:ascii="Times New Roman" w:hAnsi="Times New Roman"/>
          <w:sz w:val="24"/>
          <w:szCs w:val="24"/>
          <w:lang w:val="sq-AL"/>
        </w:rPr>
        <w:t>Oferta fituese është oferta e vlefshme e kualifikuar me vlerën më të ulët ekonomike.</w:t>
      </w:r>
    </w:p>
    <w:p w:rsidR="00C60E21" w:rsidRPr="0059514F" w:rsidRDefault="00C60E21" w:rsidP="00C60E21">
      <w:pPr>
        <w:pStyle w:val="Paragrafi"/>
        <w:ind w:firstLine="0"/>
        <w:rPr>
          <w:rFonts w:ascii="Times New Roman" w:hAnsi="Times New Roman"/>
          <w:sz w:val="24"/>
          <w:szCs w:val="24"/>
          <w:lang w:val="sq-AL"/>
        </w:rPr>
      </w:pPr>
      <w:r w:rsidRPr="0059514F">
        <w:rPr>
          <w:rFonts w:ascii="Times New Roman" w:hAnsi="Times New Roman"/>
          <w:sz w:val="24"/>
          <w:szCs w:val="24"/>
          <w:lang w:val="sq-AL"/>
        </w:rPr>
        <w:t xml:space="preserve"> </w:t>
      </w:r>
    </w:p>
    <w:p w:rsidR="00C60E21" w:rsidRDefault="00C60E21" w:rsidP="00C60E21">
      <w:pPr>
        <w:jc w:val="both"/>
        <w:rPr>
          <w:rFonts w:ascii="Times New Roman" w:hAnsi="Times New Roman"/>
          <w:sz w:val="24"/>
          <w:szCs w:val="24"/>
        </w:rPr>
      </w:pPr>
      <w:r w:rsidRPr="0059514F">
        <w:rPr>
          <w:rFonts w:ascii="Times New Roman" w:hAnsi="Times New Roman"/>
          <w:sz w:val="24"/>
          <w:szCs w:val="24"/>
        </w:rPr>
        <w:t>Ofertë e vlefshme konsiderohet oferta që ka plotësuar të gjitha kriteret e përgjithshme dhe të posaçme të kualifikimit.</w:t>
      </w:r>
    </w:p>
    <w:p w:rsidR="00C60E21" w:rsidRPr="003653C2" w:rsidRDefault="00C60E21" w:rsidP="00C60E21">
      <w:pPr>
        <w:jc w:val="both"/>
        <w:rPr>
          <w:rFonts w:ascii="Times New Roman" w:hAnsi="Times New Roman"/>
          <w:sz w:val="24"/>
          <w:szCs w:val="24"/>
        </w:rPr>
      </w:pPr>
    </w:p>
    <w:p w:rsidR="00C60E21" w:rsidRDefault="00C60E21" w:rsidP="00C60E21">
      <w:pPr>
        <w:pStyle w:val="Paragrafi"/>
        <w:ind w:firstLine="0"/>
        <w:rPr>
          <w:rFonts w:ascii="Times New Roman" w:hAnsi="Times New Roman"/>
          <w:b/>
          <w:bCs/>
          <w:sz w:val="24"/>
          <w:szCs w:val="24"/>
          <w:lang w:val="sq-AL"/>
        </w:rPr>
      </w:pPr>
    </w:p>
    <w:p w:rsidR="00C60E21" w:rsidRDefault="00C60E21" w:rsidP="00C60E21">
      <w:pPr>
        <w:pStyle w:val="Paragrafi"/>
        <w:ind w:firstLine="0"/>
        <w:rPr>
          <w:rFonts w:ascii="Times New Roman" w:hAnsi="Times New Roman"/>
          <w:b/>
          <w:bCs/>
          <w:sz w:val="24"/>
          <w:szCs w:val="24"/>
          <w:lang w:val="sq-AL"/>
        </w:rPr>
      </w:pPr>
    </w:p>
    <w:p w:rsidR="00C60E21" w:rsidRPr="00DB054D" w:rsidRDefault="00C60E21" w:rsidP="00C60E21">
      <w:pPr>
        <w:pStyle w:val="Paragrafi"/>
        <w:ind w:firstLine="0"/>
        <w:rPr>
          <w:rFonts w:ascii="Times New Roman" w:hAnsi="Times New Roman"/>
          <w:b/>
          <w:bCs/>
          <w:sz w:val="24"/>
          <w:szCs w:val="24"/>
          <w:lang w:val="sq-AL"/>
        </w:rPr>
      </w:pPr>
      <w:r w:rsidRPr="00DB054D">
        <w:rPr>
          <w:rFonts w:ascii="Times New Roman" w:hAnsi="Times New Roman"/>
          <w:b/>
          <w:bCs/>
          <w:sz w:val="24"/>
          <w:szCs w:val="24"/>
          <w:lang w:val="sq-AL"/>
        </w:rPr>
        <w:lastRenderedPageBreak/>
        <w:t xml:space="preserve">I.3 SHTOJCAT </w:t>
      </w:r>
    </w:p>
    <w:p w:rsidR="00C60E21" w:rsidRPr="00DB054D" w:rsidRDefault="00C60E21" w:rsidP="00C60E21">
      <w:pPr>
        <w:pStyle w:val="Paragrafi"/>
        <w:spacing w:line="360" w:lineRule="auto"/>
        <w:ind w:firstLine="0"/>
        <w:rPr>
          <w:rFonts w:ascii="Times New Roman" w:hAnsi="Times New Roman"/>
          <w:sz w:val="24"/>
          <w:szCs w:val="24"/>
          <w:lang w:val="sq-AL"/>
        </w:rPr>
      </w:pPr>
    </w:p>
    <w:p w:rsidR="00C60E21" w:rsidRPr="00DB054D" w:rsidRDefault="00C60E21" w:rsidP="00C60E21">
      <w:pPr>
        <w:pStyle w:val="Paragrafi"/>
        <w:spacing w:line="360" w:lineRule="auto"/>
        <w:ind w:firstLine="0"/>
        <w:rPr>
          <w:rFonts w:ascii="Times New Roman" w:hAnsi="Times New Roman"/>
          <w:sz w:val="24"/>
          <w:szCs w:val="24"/>
          <w:lang w:val="sq-AL"/>
        </w:rPr>
      </w:pPr>
      <w:r w:rsidRPr="00DB054D">
        <w:rPr>
          <w:rFonts w:ascii="Times New Roman" w:hAnsi="Times New Roman"/>
          <w:sz w:val="24"/>
          <w:szCs w:val="24"/>
          <w:lang w:val="sq-AL"/>
        </w:rPr>
        <w:t>Shtojca 1 - FORMULARI I NJOFTIMIT TË KONKURRIMIT PUBLIK</w:t>
      </w:r>
    </w:p>
    <w:p w:rsidR="00C60E21" w:rsidRPr="00DB054D" w:rsidRDefault="00C60E21" w:rsidP="00C60E21">
      <w:pPr>
        <w:pStyle w:val="Paragrafi"/>
        <w:spacing w:line="360" w:lineRule="auto"/>
        <w:ind w:firstLine="0"/>
        <w:rPr>
          <w:rFonts w:ascii="Times New Roman" w:hAnsi="Times New Roman"/>
          <w:sz w:val="24"/>
          <w:szCs w:val="24"/>
          <w:lang w:val="sq-AL"/>
        </w:rPr>
      </w:pPr>
      <w:r w:rsidRPr="00DB054D">
        <w:rPr>
          <w:rFonts w:ascii="Times New Roman" w:hAnsi="Times New Roman"/>
          <w:sz w:val="24"/>
          <w:szCs w:val="24"/>
          <w:lang w:val="sq-AL"/>
        </w:rPr>
        <w:t>Shtojca 2 - FORMULARI I OFERTËS</w:t>
      </w:r>
    </w:p>
    <w:p w:rsidR="00C60E21" w:rsidRPr="00DB054D" w:rsidRDefault="00C60E21" w:rsidP="00C60E21">
      <w:pPr>
        <w:pStyle w:val="Paragrafi"/>
        <w:spacing w:line="360" w:lineRule="auto"/>
        <w:ind w:firstLine="0"/>
        <w:rPr>
          <w:rFonts w:ascii="Times New Roman" w:hAnsi="Times New Roman"/>
          <w:sz w:val="24"/>
          <w:szCs w:val="24"/>
          <w:lang w:val="sq-AL"/>
        </w:rPr>
      </w:pPr>
      <w:r w:rsidRPr="00DB054D">
        <w:rPr>
          <w:rFonts w:ascii="Times New Roman" w:hAnsi="Times New Roman"/>
          <w:sz w:val="24"/>
          <w:szCs w:val="24"/>
          <w:lang w:val="sq-AL"/>
        </w:rPr>
        <w:t>Shtojca 3 - PREVENTIVI I OFERTËS EKONOMIKE</w:t>
      </w:r>
    </w:p>
    <w:p w:rsidR="00C60E21" w:rsidRPr="00671588" w:rsidRDefault="00C60E21" w:rsidP="00C60E21">
      <w:pPr>
        <w:spacing w:line="360" w:lineRule="auto"/>
        <w:rPr>
          <w:rFonts w:ascii="Times New Roman" w:hAnsi="Times New Roman"/>
          <w:sz w:val="24"/>
          <w:szCs w:val="24"/>
        </w:rPr>
      </w:pPr>
      <w:r w:rsidRPr="00671588">
        <w:rPr>
          <w:rFonts w:ascii="Times New Roman" w:hAnsi="Times New Roman"/>
          <w:sz w:val="24"/>
          <w:szCs w:val="24"/>
        </w:rPr>
        <w:t>Shtojca 4 - FORMULARI I SIGURIMIT TË OFERTËS</w:t>
      </w:r>
    </w:p>
    <w:p w:rsidR="00C60E21" w:rsidRPr="00DB054D" w:rsidRDefault="00C60E21" w:rsidP="00C60E21">
      <w:pPr>
        <w:pStyle w:val="Paragrafi"/>
        <w:spacing w:line="360" w:lineRule="auto"/>
        <w:ind w:firstLine="0"/>
        <w:rPr>
          <w:rFonts w:ascii="Times New Roman" w:hAnsi="Times New Roman"/>
          <w:sz w:val="24"/>
          <w:szCs w:val="24"/>
          <w:lang w:val="sq-AL"/>
        </w:rPr>
      </w:pPr>
      <w:r w:rsidRPr="00DB054D">
        <w:rPr>
          <w:rFonts w:ascii="Times New Roman" w:hAnsi="Times New Roman"/>
          <w:sz w:val="24"/>
          <w:szCs w:val="24"/>
          <w:lang w:val="sq-AL"/>
        </w:rPr>
        <w:t>Shtojca 5 - LISTA E INFORMACIONIT KONFIDENCIAL</w:t>
      </w:r>
    </w:p>
    <w:p w:rsidR="00C60E21" w:rsidRPr="00DB054D" w:rsidRDefault="00C60E21" w:rsidP="00C60E21">
      <w:pPr>
        <w:spacing w:line="360" w:lineRule="auto"/>
        <w:rPr>
          <w:rFonts w:ascii="Times New Roman" w:hAnsi="Times New Roman"/>
          <w:sz w:val="24"/>
          <w:szCs w:val="24"/>
        </w:rPr>
      </w:pPr>
      <w:r w:rsidRPr="00DB054D">
        <w:rPr>
          <w:rFonts w:ascii="Times New Roman" w:hAnsi="Times New Roman"/>
          <w:sz w:val="24"/>
          <w:szCs w:val="24"/>
        </w:rPr>
        <w:t>Shtojca 6 - DEKLARATË MBI  SPECIFIKIMET TEKNIKE</w:t>
      </w:r>
    </w:p>
    <w:p w:rsidR="00C60E21" w:rsidRPr="00DB054D" w:rsidRDefault="00C60E21" w:rsidP="00C60E21">
      <w:pPr>
        <w:spacing w:line="360" w:lineRule="auto"/>
        <w:rPr>
          <w:rFonts w:ascii="Times New Roman" w:hAnsi="Times New Roman"/>
          <w:sz w:val="24"/>
          <w:szCs w:val="24"/>
        </w:rPr>
      </w:pPr>
      <w:r w:rsidRPr="00DB054D">
        <w:rPr>
          <w:rFonts w:ascii="Times New Roman" w:hAnsi="Times New Roman"/>
          <w:sz w:val="24"/>
          <w:szCs w:val="24"/>
        </w:rPr>
        <w:t>Shtojca 7 - DEKLARATË MBI KONLIKTIN E INTERESAVE</w:t>
      </w:r>
    </w:p>
    <w:p w:rsidR="00C60E21" w:rsidRPr="00C6181D" w:rsidRDefault="00C60E21" w:rsidP="00C60E21">
      <w:pPr>
        <w:spacing w:line="360" w:lineRule="auto"/>
        <w:rPr>
          <w:rFonts w:ascii="Times New Roman" w:hAnsi="Times New Roman"/>
          <w:color w:val="000000"/>
          <w:sz w:val="24"/>
          <w:szCs w:val="24"/>
        </w:rPr>
      </w:pPr>
      <w:r w:rsidRPr="00DB054D">
        <w:rPr>
          <w:rFonts w:ascii="Times New Roman" w:hAnsi="Times New Roman"/>
          <w:sz w:val="24"/>
          <w:szCs w:val="24"/>
        </w:rPr>
        <w:t xml:space="preserve">Shtojca 8 - </w:t>
      </w:r>
      <w:r w:rsidRPr="00C6181D">
        <w:rPr>
          <w:rFonts w:ascii="Times New Roman" w:hAnsi="Times New Roman"/>
          <w:color w:val="000000"/>
          <w:sz w:val="24"/>
          <w:szCs w:val="24"/>
        </w:rPr>
        <w:t>DEKLARATË PËR PARAQITJE OFERTE E PAVARUR</w:t>
      </w:r>
    </w:p>
    <w:p w:rsidR="00C60E21" w:rsidRPr="00DB054D" w:rsidRDefault="00C60E21" w:rsidP="00C60E21">
      <w:pPr>
        <w:spacing w:line="360" w:lineRule="auto"/>
        <w:rPr>
          <w:rFonts w:ascii="Times New Roman" w:hAnsi="Times New Roman"/>
          <w:sz w:val="24"/>
          <w:szCs w:val="24"/>
        </w:rPr>
      </w:pPr>
      <w:r w:rsidRPr="00671588">
        <w:rPr>
          <w:rFonts w:ascii="Times New Roman" w:hAnsi="Times New Roman"/>
          <w:sz w:val="24"/>
          <w:szCs w:val="24"/>
        </w:rPr>
        <w:t xml:space="preserve">Shtojca 9 - </w:t>
      </w:r>
      <w:r w:rsidRPr="00DB054D">
        <w:rPr>
          <w:rFonts w:ascii="Times New Roman" w:hAnsi="Times New Roman"/>
          <w:sz w:val="24"/>
          <w:szCs w:val="24"/>
        </w:rPr>
        <w:t>DEKLARATË MBI  KRITERET E PËRGJITHSHME</w:t>
      </w:r>
    </w:p>
    <w:p w:rsidR="00C60E21" w:rsidRDefault="00C60E21" w:rsidP="00C60E21">
      <w:pPr>
        <w:spacing w:line="360" w:lineRule="auto"/>
        <w:rPr>
          <w:rFonts w:ascii="Times New Roman" w:hAnsi="Times New Roman"/>
          <w:sz w:val="24"/>
          <w:szCs w:val="24"/>
        </w:rPr>
      </w:pPr>
      <w:r w:rsidRPr="00DB054D">
        <w:rPr>
          <w:rFonts w:ascii="Times New Roman" w:hAnsi="Times New Roman"/>
          <w:sz w:val="24"/>
          <w:szCs w:val="24"/>
        </w:rPr>
        <w:t xml:space="preserve">Shtojca 10 - </w:t>
      </w:r>
      <w:r w:rsidRPr="00671588">
        <w:rPr>
          <w:rFonts w:ascii="Times New Roman" w:hAnsi="Times New Roman"/>
          <w:sz w:val="24"/>
          <w:szCs w:val="24"/>
        </w:rPr>
        <w:t>GRAF</w:t>
      </w:r>
      <w:r>
        <w:rPr>
          <w:rFonts w:ascii="Times New Roman" w:hAnsi="Times New Roman"/>
          <w:sz w:val="24"/>
          <w:szCs w:val="24"/>
        </w:rPr>
        <w:t>IKU I REALIZIMIT TË</w:t>
      </w:r>
      <w:r w:rsidRPr="00671588">
        <w:rPr>
          <w:rFonts w:ascii="Times New Roman" w:hAnsi="Times New Roman"/>
          <w:sz w:val="24"/>
          <w:szCs w:val="24"/>
        </w:rPr>
        <w:t xml:space="preserve"> PUNIMEVE PËR NDËRHYRJET RUAJTËSE</w:t>
      </w:r>
    </w:p>
    <w:p w:rsidR="00C60E21" w:rsidRPr="00671588" w:rsidRDefault="00C60E21" w:rsidP="00C60E21">
      <w:pPr>
        <w:spacing w:line="360" w:lineRule="auto"/>
        <w:rPr>
          <w:rFonts w:ascii="Times New Roman" w:hAnsi="Times New Roman"/>
          <w:sz w:val="24"/>
          <w:szCs w:val="24"/>
        </w:rPr>
      </w:pPr>
      <w:r>
        <w:rPr>
          <w:rFonts w:ascii="Times New Roman" w:hAnsi="Times New Roman"/>
          <w:sz w:val="24"/>
          <w:szCs w:val="24"/>
        </w:rPr>
        <w:t>Shtojca 11 - TERMAT E REFERENC</w:t>
      </w:r>
      <w:r w:rsidRPr="00DB054D">
        <w:rPr>
          <w:rFonts w:ascii="Times New Roman" w:hAnsi="Times New Roman"/>
          <w:sz w:val="24"/>
          <w:szCs w:val="24"/>
        </w:rPr>
        <w:t>Ë</w:t>
      </w:r>
      <w:r>
        <w:rPr>
          <w:rFonts w:ascii="Times New Roman" w:hAnsi="Times New Roman"/>
          <w:sz w:val="24"/>
          <w:szCs w:val="24"/>
        </w:rPr>
        <w:t>S</w:t>
      </w:r>
    </w:p>
    <w:p w:rsidR="00C60E21" w:rsidRPr="003653C2" w:rsidRDefault="00C60E21" w:rsidP="00C60E21">
      <w:pPr>
        <w:spacing w:line="360" w:lineRule="auto"/>
        <w:rPr>
          <w:rFonts w:ascii="Times New Roman" w:hAnsi="Times New Roman"/>
          <w:sz w:val="24"/>
          <w:szCs w:val="24"/>
        </w:rPr>
      </w:pPr>
      <w:r>
        <w:rPr>
          <w:rFonts w:ascii="Times New Roman" w:hAnsi="Times New Roman"/>
          <w:sz w:val="24"/>
          <w:szCs w:val="24"/>
        </w:rPr>
        <w:t>Shtojca 12</w:t>
      </w:r>
      <w:r w:rsidRPr="003653C2">
        <w:rPr>
          <w:rFonts w:ascii="Times New Roman" w:hAnsi="Times New Roman"/>
          <w:sz w:val="24"/>
          <w:szCs w:val="24"/>
        </w:rPr>
        <w:t xml:space="preserve"> - NJOFTIMI I FITUESIT</w:t>
      </w:r>
    </w:p>
    <w:p w:rsidR="00C60E21" w:rsidRPr="000F2FFC" w:rsidRDefault="00C60E21" w:rsidP="00C60E21">
      <w:pPr>
        <w:spacing w:line="360" w:lineRule="auto"/>
        <w:rPr>
          <w:rFonts w:ascii="Times New Roman" w:hAnsi="Times New Roman"/>
          <w:sz w:val="24"/>
          <w:szCs w:val="24"/>
        </w:rPr>
      </w:pPr>
      <w:r>
        <w:rPr>
          <w:rFonts w:ascii="Times New Roman" w:hAnsi="Times New Roman"/>
          <w:sz w:val="24"/>
          <w:szCs w:val="24"/>
        </w:rPr>
        <w:t>Shtojca 13</w:t>
      </w:r>
      <w:r w:rsidRPr="000F2FFC">
        <w:rPr>
          <w:rFonts w:ascii="Times New Roman" w:hAnsi="Times New Roman"/>
          <w:sz w:val="24"/>
          <w:szCs w:val="24"/>
        </w:rPr>
        <w:t xml:space="preserve"> – FORMULARI I SIGURIMIT TË KONTRATËS</w:t>
      </w:r>
    </w:p>
    <w:p w:rsidR="00C60E21" w:rsidRPr="000F2FFC" w:rsidRDefault="00C60E21" w:rsidP="00C60E21">
      <w:pPr>
        <w:spacing w:line="360" w:lineRule="auto"/>
        <w:rPr>
          <w:rFonts w:ascii="Times New Roman" w:hAnsi="Times New Roman"/>
          <w:sz w:val="24"/>
          <w:szCs w:val="24"/>
        </w:rPr>
      </w:pPr>
      <w:r>
        <w:rPr>
          <w:rFonts w:ascii="Times New Roman" w:hAnsi="Times New Roman"/>
          <w:sz w:val="24"/>
          <w:szCs w:val="24"/>
        </w:rPr>
        <w:t>Shtojca 14</w:t>
      </w:r>
      <w:r w:rsidRPr="000F2FFC">
        <w:rPr>
          <w:rFonts w:ascii="Times New Roman" w:hAnsi="Times New Roman"/>
          <w:sz w:val="24"/>
          <w:szCs w:val="24"/>
        </w:rPr>
        <w:t xml:space="preserve"> – FORMULARI I ANKESËS</w:t>
      </w:r>
    </w:p>
    <w:p w:rsidR="00C60E21" w:rsidRPr="00441F53" w:rsidRDefault="00C60E21" w:rsidP="00C60E21">
      <w:pPr>
        <w:spacing w:line="360" w:lineRule="auto"/>
        <w:rPr>
          <w:rFonts w:ascii="Times New Roman" w:hAnsi="Times New Roman"/>
          <w:sz w:val="24"/>
          <w:szCs w:val="24"/>
        </w:rPr>
      </w:pPr>
      <w:r>
        <w:rPr>
          <w:rFonts w:ascii="Times New Roman" w:hAnsi="Times New Roman"/>
          <w:sz w:val="24"/>
          <w:szCs w:val="24"/>
        </w:rPr>
        <w:t>Shtojca 15</w:t>
      </w:r>
      <w:r w:rsidRPr="00441F53">
        <w:rPr>
          <w:rFonts w:ascii="Times New Roman" w:hAnsi="Times New Roman"/>
          <w:sz w:val="24"/>
          <w:szCs w:val="24"/>
        </w:rPr>
        <w:t xml:space="preserve"> – FORMULARI I NJOFTIMIT TË ANULLIMIT</w:t>
      </w:r>
    </w:p>
    <w:p w:rsidR="00C60E21" w:rsidRPr="00671588" w:rsidRDefault="00C60E21" w:rsidP="00C60E21">
      <w:pPr>
        <w:spacing w:line="360" w:lineRule="auto"/>
        <w:rPr>
          <w:rFonts w:ascii="Times New Roman" w:hAnsi="Times New Roman"/>
          <w:color w:val="333333"/>
          <w:sz w:val="24"/>
          <w:szCs w:val="24"/>
        </w:rPr>
      </w:pPr>
      <w:r>
        <w:rPr>
          <w:rFonts w:ascii="Times New Roman" w:hAnsi="Times New Roman"/>
          <w:color w:val="333333"/>
          <w:sz w:val="24"/>
          <w:szCs w:val="24"/>
        </w:rPr>
        <w:t>Shtojce 16</w:t>
      </w:r>
      <w:r w:rsidRPr="008B19AF">
        <w:rPr>
          <w:rFonts w:ascii="Times New Roman" w:hAnsi="Times New Roman"/>
          <w:color w:val="333333"/>
          <w:sz w:val="24"/>
          <w:szCs w:val="24"/>
        </w:rPr>
        <w:t xml:space="preserve"> - </w:t>
      </w:r>
      <w:r w:rsidRPr="008B19AF">
        <w:rPr>
          <w:rFonts w:ascii="Times New Roman" w:hAnsi="Times New Roman"/>
          <w:sz w:val="24"/>
          <w:szCs w:val="24"/>
        </w:rPr>
        <w:t>DEKLARATA E DISPONUESHMËRISË SË MAKINERIVE</w:t>
      </w:r>
    </w:p>
    <w:p w:rsidR="00C60E21" w:rsidRPr="00671588" w:rsidRDefault="00C60E21" w:rsidP="00C60E21">
      <w:pPr>
        <w:spacing w:line="360" w:lineRule="auto"/>
        <w:rPr>
          <w:rFonts w:ascii="Times New Roman" w:hAnsi="Times New Roman"/>
          <w:color w:val="333333"/>
          <w:sz w:val="24"/>
          <w:szCs w:val="24"/>
        </w:rPr>
      </w:pPr>
      <w:r>
        <w:rPr>
          <w:rFonts w:ascii="Times New Roman" w:hAnsi="Times New Roman"/>
          <w:color w:val="333333"/>
          <w:sz w:val="24"/>
          <w:szCs w:val="24"/>
        </w:rPr>
        <w:t>Shtojce 17</w:t>
      </w:r>
      <w:r w:rsidRPr="008B19AF">
        <w:rPr>
          <w:rFonts w:ascii="Times New Roman" w:hAnsi="Times New Roman"/>
          <w:color w:val="333333"/>
          <w:sz w:val="24"/>
          <w:szCs w:val="24"/>
        </w:rPr>
        <w:t xml:space="preserve"> - </w:t>
      </w:r>
      <w:r w:rsidRPr="008B19AF">
        <w:rPr>
          <w:rFonts w:ascii="Times New Roman" w:hAnsi="Times New Roman"/>
          <w:sz w:val="24"/>
          <w:szCs w:val="24"/>
        </w:rPr>
        <w:t>FORMULAR VLERËSIMI</w:t>
      </w:r>
    </w:p>
    <w:p w:rsidR="00C60E21" w:rsidRPr="00671588" w:rsidRDefault="00C60E21" w:rsidP="00C60E21">
      <w:pPr>
        <w:spacing w:line="360" w:lineRule="auto"/>
        <w:jc w:val="both"/>
        <w:rPr>
          <w:rFonts w:ascii="Times New Roman" w:hAnsi="Times New Roman"/>
          <w:sz w:val="24"/>
          <w:szCs w:val="24"/>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Garamond" w:hAnsi="Garamond"/>
          <w:lang w:val="sq-AL"/>
        </w:rPr>
      </w:pPr>
    </w:p>
    <w:p w:rsidR="00C60E21" w:rsidRPr="00671588" w:rsidRDefault="00C60E21" w:rsidP="00C60E21">
      <w:pPr>
        <w:pStyle w:val="Paragrafi"/>
        <w:ind w:firstLine="0"/>
        <w:rPr>
          <w:rFonts w:ascii="Garamond" w:hAnsi="Garamond"/>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jc w:val="center"/>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Shtojca 1</w:t>
      </w:r>
    </w:p>
    <w:p w:rsidR="00C60E21" w:rsidRPr="00671588" w:rsidRDefault="00C60E21" w:rsidP="00C60E21">
      <w:pPr>
        <w:pStyle w:val="Paragrafi"/>
        <w:ind w:firstLine="0"/>
        <w:jc w:val="center"/>
        <w:rPr>
          <w:rFonts w:ascii="Times New Roman" w:hAnsi="Times New Roman"/>
          <w:sz w:val="24"/>
          <w:szCs w:val="24"/>
          <w:lang w:val="sq-AL"/>
        </w:rPr>
      </w:pPr>
      <w:r w:rsidRPr="008B19AF">
        <w:rPr>
          <w:rFonts w:ascii="Times New Roman" w:hAnsi="Times New Roman"/>
          <w:sz w:val="24"/>
          <w:szCs w:val="24"/>
          <w:lang w:val="sq-AL"/>
        </w:rPr>
        <w:t>FORMULARI I NJOFTIMIT TË KONKURRIMIT PUBLIK</w:t>
      </w:r>
    </w:p>
    <w:p w:rsidR="00C60E21" w:rsidRPr="00671588" w:rsidRDefault="00C60E21" w:rsidP="00C60E21">
      <w:pPr>
        <w:pStyle w:val="Paragrafi"/>
        <w:ind w:firstLine="0"/>
        <w:jc w:val="center"/>
        <w:rPr>
          <w:rFonts w:ascii="Times New Roman" w:hAnsi="Times New Roman"/>
          <w:sz w:val="24"/>
          <w:szCs w:val="24"/>
          <w:lang w:val="sq-AL"/>
        </w:rPr>
      </w:pPr>
      <w:r w:rsidRPr="008B19AF">
        <w:rPr>
          <w:rFonts w:ascii="Times New Roman" w:hAnsi="Times New Roman"/>
          <w:sz w:val="24"/>
          <w:szCs w:val="24"/>
          <w:lang w:val="sq-AL"/>
        </w:rPr>
        <w:t>(</w:t>
      </w:r>
      <w:r w:rsidRPr="008B19AF">
        <w:rPr>
          <w:rFonts w:ascii="Times New Roman" w:hAnsi="Times New Roman"/>
          <w:i/>
          <w:sz w:val="24"/>
          <w:szCs w:val="24"/>
          <w:lang w:val="sq-AL"/>
        </w:rPr>
        <w:t>plotësohet nga institucioni</w:t>
      </w:r>
      <w:r w:rsidRPr="008B19AF">
        <w:rPr>
          <w:rFonts w:ascii="Times New Roman" w:hAnsi="Times New Roman"/>
          <w:sz w:val="24"/>
          <w:szCs w:val="24"/>
          <w:lang w:val="sq-AL"/>
        </w:rPr>
        <w:t>)</w:t>
      </w:r>
    </w:p>
    <w:p w:rsidR="00C60E21" w:rsidRPr="00671588" w:rsidRDefault="00C60E21" w:rsidP="00C60E21">
      <w:pPr>
        <w:pStyle w:val="Paragrafi"/>
        <w:spacing w:line="276" w:lineRule="auto"/>
        <w:ind w:firstLine="0"/>
        <w:rPr>
          <w:rFonts w:ascii="Times New Roman" w:hAnsi="Times New Roman"/>
          <w:sz w:val="24"/>
          <w:szCs w:val="24"/>
          <w:lang w:val="sq-AL"/>
        </w:rPr>
      </w:pPr>
    </w:p>
    <w:p w:rsidR="00C60E21" w:rsidRPr="00671588" w:rsidRDefault="00C60E21" w:rsidP="00C60E21">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1.  Institucioni ________________________________________njofton subjektet e interesuara të</w:t>
      </w:r>
      <w:r>
        <w:rPr>
          <w:rFonts w:ascii="Times New Roman" w:hAnsi="Times New Roman"/>
          <w:sz w:val="24"/>
          <w:szCs w:val="24"/>
          <w:lang w:val="sq-AL"/>
        </w:rPr>
        <w:t xml:space="preserve"> licencuara në</w:t>
      </w:r>
      <w:r w:rsidRPr="008B19AF">
        <w:rPr>
          <w:rFonts w:ascii="Times New Roman" w:hAnsi="Times New Roman"/>
          <w:sz w:val="24"/>
          <w:szCs w:val="24"/>
          <w:lang w:val="sq-AL"/>
        </w:rPr>
        <w:t xml:space="preserve"> zbatim, mbikëqyrje dhe kolaudim në pasuritë kulturore të marrin pjesë me ofertat e tyre publike në konkursin publik  të shpallur nga ky institucion.</w:t>
      </w:r>
    </w:p>
    <w:p w:rsidR="00C60E21" w:rsidRPr="00671588" w:rsidRDefault="00C60E21" w:rsidP="00C60E21">
      <w:pPr>
        <w:pStyle w:val="Paragrafi"/>
        <w:spacing w:line="276" w:lineRule="auto"/>
        <w:ind w:firstLine="0"/>
        <w:rPr>
          <w:rFonts w:ascii="Times New Roman" w:hAnsi="Times New Roman"/>
          <w:sz w:val="10"/>
          <w:szCs w:val="10"/>
          <w:lang w:val="sq-AL"/>
        </w:rPr>
      </w:pPr>
    </w:p>
    <w:p w:rsidR="00C60E21" w:rsidRPr="00671588" w:rsidRDefault="00C60E21" w:rsidP="00C60E21">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 xml:space="preserve">2. Emërtimin dhe vendndodhjen e objektit: _________________________________________   </w:t>
      </w:r>
    </w:p>
    <w:p w:rsidR="00C60E21" w:rsidRPr="00671588" w:rsidRDefault="00C60E21" w:rsidP="00C60E21">
      <w:pPr>
        <w:pStyle w:val="Paragrafi"/>
        <w:spacing w:line="276" w:lineRule="auto"/>
        <w:ind w:firstLine="0"/>
        <w:rPr>
          <w:rFonts w:ascii="Times New Roman" w:hAnsi="Times New Roman"/>
          <w:sz w:val="10"/>
          <w:szCs w:val="10"/>
          <w:lang w:val="sq-AL"/>
        </w:rPr>
      </w:pPr>
    </w:p>
    <w:p w:rsidR="00C60E21" w:rsidRPr="00671588" w:rsidRDefault="00C60E21" w:rsidP="00C60E21">
      <w:pPr>
        <w:pStyle w:val="Paragrafi"/>
        <w:spacing w:line="276" w:lineRule="auto"/>
        <w:ind w:firstLine="0"/>
        <w:rPr>
          <w:rFonts w:ascii="Times New Roman" w:hAnsi="Times New Roman"/>
          <w:sz w:val="24"/>
          <w:szCs w:val="24"/>
          <w:lang w:val="sq-AL"/>
        </w:rPr>
      </w:pPr>
      <w:r>
        <w:rPr>
          <w:rFonts w:ascii="Times New Roman" w:hAnsi="Times New Roman"/>
          <w:sz w:val="24"/>
          <w:szCs w:val="24"/>
          <w:lang w:val="sq-AL"/>
        </w:rPr>
        <w:t>3. Llojin e</w:t>
      </w:r>
      <w:r w:rsidRPr="008B19AF">
        <w:rPr>
          <w:rFonts w:ascii="Times New Roman" w:hAnsi="Times New Roman"/>
          <w:sz w:val="24"/>
          <w:szCs w:val="24"/>
          <w:lang w:val="sq-AL"/>
        </w:rPr>
        <w:t xml:space="preserve"> punës: ______________________________________________________ </w:t>
      </w:r>
    </w:p>
    <w:p w:rsidR="00C60E21" w:rsidRPr="00671588" w:rsidRDefault="00C60E21" w:rsidP="00C60E21">
      <w:pPr>
        <w:pStyle w:val="Paragrafi"/>
        <w:spacing w:line="276" w:lineRule="auto"/>
        <w:ind w:firstLine="0"/>
        <w:rPr>
          <w:rFonts w:ascii="Times New Roman" w:hAnsi="Times New Roman"/>
          <w:sz w:val="10"/>
          <w:szCs w:val="10"/>
          <w:lang w:val="sq-AL"/>
        </w:rPr>
      </w:pPr>
    </w:p>
    <w:p w:rsidR="00C60E21" w:rsidRPr="00671588" w:rsidRDefault="00C60E21" w:rsidP="00C60E21">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4.  Fondi limit i procedurës së konkurrimit publik ____________________________pa tvsh.</w:t>
      </w:r>
    </w:p>
    <w:p w:rsidR="00C60E21" w:rsidRPr="00671588" w:rsidRDefault="00C60E21" w:rsidP="00C60E21">
      <w:pPr>
        <w:pStyle w:val="Paragrafi"/>
        <w:rPr>
          <w:rFonts w:ascii="Times New Roman" w:hAnsi="Times New Roman"/>
          <w:sz w:val="10"/>
          <w:szCs w:val="10"/>
          <w:lang w:val="sq-AL"/>
        </w:rPr>
      </w:pPr>
    </w:p>
    <w:p w:rsidR="00C60E21" w:rsidRPr="00671588" w:rsidRDefault="00C60E21" w:rsidP="00C60E21">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5. Afati i realizimit të kontratës__________________________ditë, nga data e lidhjes së kontratës.</w:t>
      </w:r>
    </w:p>
    <w:p w:rsidR="00C60E21" w:rsidRPr="00671588" w:rsidRDefault="00C60E21" w:rsidP="00C60E21">
      <w:pPr>
        <w:pStyle w:val="Paragrafi"/>
        <w:spacing w:line="276" w:lineRule="auto"/>
        <w:rPr>
          <w:rFonts w:ascii="Times New Roman" w:hAnsi="Times New Roman"/>
          <w:sz w:val="10"/>
          <w:szCs w:val="10"/>
          <w:lang w:val="sq-AL"/>
        </w:rPr>
      </w:pPr>
    </w:p>
    <w:p w:rsidR="00C60E21" w:rsidRPr="00DB054D" w:rsidRDefault="00C60E21" w:rsidP="00C60E21">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 xml:space="preserve">6. </w:t>
      </w:r>
      <w:r w:rsidRPr="00DB054D">
        <w:rPr>
          <w:rFonts w:ascii="Times New Roman" w:hAnsi="Times New Roman"/>
          <w:sz w:val="24"/>
          <w:szCs w:val="24"/>
          <w:lang w:val="sq-AL"/>
        </w:rPr>
        <w:t xml:space="preserve">Afati i fundit për dorëzimin e ofertave </w:t>
      </w:r>
      <w:r>
        <w:rPr>
          <w:rFonts w:ascii="Times New Roman" w:hAnsi="Times New Roman"/>
          <w:sz w:val="24"/>
          <w:szCs w:val="24"/>
          <w:lang w:val="sq-AL"/>
        </w:rPr>
        <w:t xml:space="preserve">jo </w:t>
      </w:r>
      <w:r w:rsidRPr="00DB054D">
        <w:rPr>
          <w:rFonts w:ascii="Times New Roman" w:hAnsi="Times New Roman"/>
          <w:sz w:val="24"/>
          <w:szCs w:val="24"/>
          <w:lang w:val="sq-AL"/>
        </w:rPr>
        <w:t xml:space="preserve">me pak se është 15 ditë nga </w:t>
      </w:r>
      <w:r>
        <w:rPr>
          <w:rFonts w:ascii="Times New Roman" w:hAnsi="Times New Roman"/>
          <w:sz w:val="24"/>
          <w:szCs w:val="24"/>
          <w:lang w:val="sq-AL"/>
        </w:rPr>
        <w:t>publikimi i këtij njoftimi në Buletinin e Njoftimeve Publike</w:t>
      </w:r>
      <w:r w:rsidRPr="00DB054D">
        <w:rPr>
          <w:rFonts w:ascii="Times New Roman" w:hAnsi="Times New Roman"/>
          <w:sz w:val="24"/>
          <w:szCs w:val="24"/>
          <w:lang w:val="sq-AL"/>
        </w:rPr>
        <w:t>, përkatësisht  data_____/_____/______, ora__________, në zyrën e protokollit të institucionit. Ofertat e paraqitura pas këtij afati do të refuzohen.</w:t>
      </w:r>
    </w:p>
    <w:p w:rsidR="00C60E21" w:rsidRPr="00DB054D" w:rsidRDefault="00C60E21" w:rsidP="00C60E21">
      <w:pPr>
        <w:pStyle w:val="Paragrafi"/>
        <w:rPr>
          <w:rFonts w:ascii="Times New Roman" w:hAnsi="Times New Roman"/>
          <w:sz w:val="10"/>
          <w:szCs w:val="10"/>
          <w:lang w:val="sq-AL"/>
        </w:rPr>
      </w:pPr>
    </w:p>
    <w:p w:rsidR="00C60E21" w:rsidRPr="00DB054D" w:rsidRDefault="00C60E21" w:rsidP="00C60E21">
      <w:pPr>
        <w:pStyle w:val="Paragrafi"/>
        <w:spacing w:line="276" w:lineRule="auto"/>
        <w:ind w:firstLine="0"/>
        <w:rPr>
          <w:rFonts w:ascii="Times New Roman" w:hAnsi="Times New Roman"/>
          <w:sz w:val="24"/>
          <w:szCs w:val="24"/>
          <w:lang w:val="sq-AL"/>
        </w:rPr>
      </w:pPr>
      <w:r w:rsidRPr="00DB054D">
        <w:rPr>
          <w:rFonts w:ascii="Times New Roman" w:hAnsi="Times New Roman"/>
          <w:sz w:val="24"/>
          <w:szCs w:val="24"/>
          <w:lang w:val="sq-AL"/>
        </w:rPr>
        <w:t>7.  Afatin dhe mënyrën për tërheqjen e dokumenteve të konkurrimit publik: Kandidatët e interesuar mund të tërheqin dokumentet e procedurës se</w:t>
      </w:r>
      <w:r>
        <w:rPr>
          <w:rFonts w:ascii="Times New Roman" w:hAnsi="Times New Roman"/>
          <w:sz w:val="24"/>
          <w:szCs w:val="24"/>
          <w:lang w:val="sq-AL"/>
        </w:rPr>
        <w:t>Konkurimit</w:t>
      </w:r>
      <w:r w:rsidRPr="00DB054D">
        <w:rPr>
          <w:rFonts w:ascii="Times New Roman" w:hAnsi="Times New Roman"/>
          <w:sz w:val="24"/>
          <w:szCs w:val="24"/>
          <w:lang w:val="sq-AL"/>
        </w:rPr>
        <w:t>, nga ora _______deri ______, pranë zyrës së__________________________________ në bazë të kërkesës me shkrim dhe kundrejt një çmimi prej ___________________lekë, nga ora _______deri _______.</w:t>
      </w:r>
    </w:p>
    <w:p w:rsidR="00C60E21" w:rsidRPr="00671588" w:rsidRDefault="00C60E21" w:rsidP="00C60E21">
      <w:pPr>
        <w:pStyle w:val="Paragrafi"/>
        <w:spacing w:line="276" w:lineRule="auto"/>
        <w:rPr>
          <w:rFonts w:ascii="Times New Roman" w:hAnsi="Times New Roman"/>
          <w:sz w:val="10"/>
          <w:szCs w:val="10"/>
          <w:lang w:val="sq-AL"/>
        </w:rPr>
      </w:pPr>
    </w:p>
    <w:p w:rsidR="00C60E21" w:rsidRPr="00671588" w:rsidRDefault="00C60E21" w:rsidP="00C60E21">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8. Ofertat duhet të shoqërohen nga dokumente ligjorë dhe administrativë origjinalë ose kopje të noterizuara si provë e kërkesave kualifikuese të përcaktuara në dokumentat standarde, të miratuara për këtë qëllim.</w:t>
      </w:r>
    </w:p>
    <w:p w:rsidR="00C60E21" w:rsidRPr="00671588" w:rsidRDefault="00C60E21" w:rsidP="00C60E21">
      <w:pPr>
        <w:pStyle w:val="Paragrafi"/>
        <w:rPr>
          <w:rFonts w:ascii="Times New Roman" w:hAnsi="Times New Roman"/>
          <w:sz w:val="10"/>
          <w:szCs w:val="10"/>
          <w:lang w:val="sq-AL"/>
        </w:rPr>
      </w:pPr>
    </w:p>
    <w:p w:rsidR="00C60E21" w:rsidRPr="00671588" w:rsidRDefault="00C60E21" w:rsidP="00C60E21">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9. Ofertat do të hapen nga Njësia e  vlerësimit të ofertave në datë _____/_____/______, ora ___________në zyrën e _______________________________, dhe shqyrtohen brenda afatit prej 15 di</w:t>
      </w:r>
      <w:r>
        <w:rPr>
          <w:rFonts w:ascii="Times New Roman" w:hAnsi="Times New Roman"/>
          <w:sz w:val="24"/>
          <w:szCs w:val="24"/>
          <w:lang w:val="sq-AL"/>
        </w:rPr>
        <w:t>t</w:t>
      </w:r>
      <w:r w:rsidRPr="008B19AF">
        <w:rPr>
          <w:rFonts w:ascii="Times New Roman" w:hAnsi="Times New Roman"/>
          <w:sz w:val="24"/>
          <w:szCs w:val="24"/>
          <w:lang w:val="sq-AL"/>
        </w:rPr>
        <w:t>ësh nga data e hapjes së tyre.</w:t>
      </w:r>
    </w:p>
    <w:p w:rsidR="00C60E21" w:rsidRPr="00671588" w:rsidRDefault="00C60E21" w:rsidP="00C60E21">
      <w:pPr>
        <w:pStyle w:val="Paragrafi"/>
        <w:rPr>
          <w:rFonts w:ascii="Times New Roman" w:hAnsi="Times New Roman"/>
          <w:sz w:val="10"/>
          <w:szCs w:val="10"/>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10.  Ofertuesit apo Përfaqësues të autorizuar me shkrim të tyre mund të jenë të pranishëm në datën, orën dhe vendin e hapjes së ofertave.</w:t>
      </w:r>
    </w:p>
    <w:p w:rsidR="00C60E21" w:rsidRPr="00671588" w:rsidRDefault="00C60E21" w:rsidP="00C60E21">
      <w:pPr>
        <w:pStyle w:val="Paragrafi"/>
        <w:rPr>
          <w:rFonts w:ascii="Times New Roman" w:hAnsi="Times New Roman"/>
          <w:sz w:val="24"/>
          <w:szCs w:val="24"/>
          <w:lang w:val="sq-AL"/>
        </w:rPr>
      </w:pPr>
    </w:p>
    <w:p w:rsidR="00C60E21" w:rsidRPr="00671588" w:rsidRDefault="00C60E21" w:rsidP="00C60E21">
      <w:pPr>
        <w:pStyle w:val="Paragrafi"/>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Drejtuesi i institucionit</w:t>
      </w: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i/>
          <w:iCs/>
          <w:sz w:val="24"/>
          <w:szCs w:val="24"/>
          <w:lang w:val="sq-AL"/>
        </w:rPr>
        <w:t>(emër dhe mbiemër)</w:t>
      </w: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________________________________</w:t>
      </w:r>
    </w:p>
    <w:p w:rsidR="00C60E21" w:rsidRPr="00671588" w:rsidRDefault="00C60E21" w:rsidP="00C60E21">
      <w:pPr>
        <w:pStyle w:val="Paragrafi"/>
        <w:ind w:firstLine="0"/>
        <w:rPr>
          <w:rFonts w:ascii="Times New Roman" w:hAnsi="Times New Roman"/>
          <w:i/>
          <w:sz w:val="24"/>
          <w:szCs w:val="24"/>
          <w:lang w:val="sq-AL"/>
        </w:rPr>
      </w:pPr>
      <w:r w:rsidRPr="008B19AF">
        <w:rPr>
          <w:rFonts w:ascii="Times New Roman" w:hAnsi="Times New Roman"/>
          <w:i/>
          <w:sz w:val="24"/>
          <w:szCs w:val="24"/>
          <w:lang w:val="sq-AL"/>
        </w:rPr>
        <w:t>(nënshkrimi)</w:t>
      </w:r>
    </w:p>
    <w:p w:rsidR="00C60E21" w:rsidRPr="00671588" w:rsidRDefault="00C60E21" w:rsidP="00C60E21">
      <w:pPr>
        <w:pStyle w:val="Paragrafi"/>
        <w:ind w:firstLine="0"/>
        <w:rPr>
          <w:rFonts w:ascii="Times New Roman" w:hAnsi="Times New Roman"/>
          <w:sz w:val="24"/>
          <w:szCs w:val="24"/>
          <w:lang w:val="sq-AL"/>
        </w:rPr>
        <w:sectPr w:rsidR="00C60E21" w:rsidRPr="00671588" w:rsidSect="00C60E21">
          <w:footerReference w:type="even" r:id="rId7"/>
          <w:footerReference w:type="default" r:id="rId8"/>
          <w:headerReference w:type="first" r:id="rId9"/>
          <w:footerReference w:type="first" r:id="rId10"/>
          <w:pgSz w:w="12240" w:h="15840" w:code="1"/>
          <w:pgMar w:top="1440" w:right="1440" w:bottom="630" w:left="1440" w:header="720" w:footer="720" w:gutter="0"/>
          <w:pgNumType w:start="2549"/>
          <w:cols w:space="720"/>
          <w:docGrid w:linePitch="360"/>
        </w:sectPr>
      </w:pPr>
      <w:r w:rsidRPr="008B19AF">
        <w:rPr>
          <w:rFonts w:ascii="Times New Roman" w:hAnsi="Times New Roman"/>
          <w:i/>
          <w:iCs/>
          <w:sz w:val="24"/>
          <w:szCs w:val="24"/>
          <w:lang w:val="sq-AL"/>
        </w:rPr>
        <w:t>Vula</w:t>
      </w:r>
    </w:p>
    <w:p w:rsidR="00C60E21" w:rsidRPr="003653C2" w:rsidRDefault="00C60E21" w:rsidP="00C60E21">
      <w:pPr>
        <w:rPr>
          <w:rFonts w:ascii="Times New Roman" w:hAnsi="Times New Roman"/>
          <w:sz w:val="24"/>
          <w:szCs w:val="24"/>
        </w:rPr>
      </w:pPr>
      <w:r w:rsidRPr="00671588">
        <w:lastRenderedPageBreak/>
        <w:t>Shtojca 2</w:t>
      </w:r>
    </w:p>
    <w:p w:rsidR="00C60E21" w:rsidRPr="00DB054D" w:rsidRDefault="00C60E21" w:rsidP="00C60E21">
      <w:pPr>
        <w:pStyle w:val="Paragrafi"/>
        <w:ind w:firstLine="0"/>
        <w:jc w:val="center"/>
        <w:rPr>
          <w:rFonts w:ascii="Times New Roman" w:hAnsi="Times New Roman"/>
          <w:sz w:val="24"/>
          <w:szCs w:val="24"/>
          <w:lang w:val="sq-AL"/>
        </w:rPr>
      </w:pPr>
      <w:r w:rsidRPr="00DB054D">
        <w:rPr>
          <w:rFonts w:ascii="Times New Roman" w:hAnsi="Times New Roman"/>
          <w:sz w:val="24"/>
          <w:szCs w:val="24"/>
          <w:lang w:val="sq-AL"/>
        </w:rPr>
        <w:t xml:space="preserve">FORMULARI I OFERTËS </w:t>
      </w:r>
    </w:p>
    <w:p w:rsidR="00C60E21" w:rsidRPr="00DB054D" w:rsidRDefault="00C60E21" w:rsidP="00C60E21">
      <w:pPr>
        <w:pStyle w:val="Paragrafi"/>
        <w:ind w:firstLine="0"/>
        <w:jc w:val="center"/>
        <w:rPr>
          <w:rFonts w:ascii="Times New Roman" w:hAnsi="Times New Roman"/>
          <w:i/>
          <w:sz w:val="24"/>
          <w:szCs w:val="24"/>
          <w:lang w:val="sq-AL"/>
        </w:rPr>
      </w:pPr>
      <w:r w:rsidRPr="00DB054D">
        <w:rPr>
          <w:rFonts w:ascii="Times New Roman" w:hAnsi="Times New Roman"/>
          <w:i/>
          <w:sz w:val="24"/>
          <w:szCs w:val="24"/>
          <w:lang w:val="sq-AL"/>
        </w:rPr>
        <w:t>(plotësohet nga ofertuesi)</w:t>
      </w: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Për:___________________________________________________________________</w:t>
      </w: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Unë, i nënshkruari____________________________________ në cilësinë e___________________________________________________ deklaroj se:</w:t>
      </w:r>
    </w:p>
    <w:p w:rsidR="00C60E21" w:rsidRPr="00DB054D" w:rsidRDefault="00C60E21" w:rsidP="00C60E21">
      <w:pPr>
        <w:pStyle w:val="Paragrafi"/>
        <w:ind w:left="180" w:hanging="180"/>
        <w:rPr>
          <w:rFonts w:ascii="Times New Roman" w:hAnsi="Times New Roman"/>
          <w:sz w:val="24"/>
          <w:szCs w:val="24"/>
          <w:lang w:val="sq-AL"/>
        </w:rPr>
      </w:pPr>
    </w:p>
    <w:p w:rsidR="00C60E21" w:rsidRPr="00DB054D" w:rsidRDefault="00C60E21" w:rsidP="00C60E21">
      <w:pPr>
        <w:pStyle w:val="Paragrafi"/>
        <w:ind w:left="180" w:hanging="180"/>
        <w:rPr>
          <w:rFonts w:ascii="Times New Roman" w:hAnsi="Times New Roman"/>
          <w:sz w:val="24"/>
          <w:szCs w:val="24"/>
          <w:lang w:val="sq-AL"/>
        </w:rPr>
      </w:pPr>
      <w:r w:rsidRPr="00DB054D">
        <w:rPr>
          <w:rFonts w:ascii="Times New Roman" w:hAnsi="Times New Roman"/>
          <w:sz w:val="24"/>
          <w:szCs w:val="24"/>
          <w:lang w:val="sq-AL"/>
        </w:rPr>
        <w:t>a) Kam egzaminuar DSK të tërhequra pranë institucionit që zhvillon procedurat e konkurrimit publik dhe paraqesim këtë ofertë pa rezervime ose përjashtime për kërkesat ose afatet dhe kushtet e shprehura këtu.</w:t>
      </w:r>
    </w:p>
    <w:p w:rsidR="00C60E21" w:rsidRPr="00DB054D" w:rsidRDefault="00C60E21" w:rsidP="00C60E21">
      <w:pPr>
        <w:pStyle w:val="Paragrafi"/>
        <w:ind w:firstLine="0"/>
        <w:rPr>
          <w:rFonts w:ascii="Times New Roman" w:hAnsi="Times New Roman"/>
          <w:sz w:val="10"/>
          <w:szCs w:val="10"/>
          <w:lang w:val="sq-AL"/>
        </w:rPr>
      </w:pP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 xml:space="preserve">b) Ne ofrojmë realizimin e kontratës me objekt:___________________________________ ____________________________________________________ ashtu si specifikohet në </w:t>
      </w: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DSK</w:t>
      </w:r>
      <w:r>
        <w:rPr>
          <w:rFonts w:ascii="Times New Roman" w:hAnsi="Times New Roman"/>
          <w:sz w:val="24"/>
          <w:szCs w:val="24"/>
          <w:lang w:val="sq-AL"/>
        </w:rPr>
        <w:t>P</w:t>
      </w:r>
      <w:r w:rsidRPr="00DB054D">
        <w:rPr>
          <w:rFonts w:ascii="Times New Roman" w:hAnsi="Times New Roman"/>
          <w:sz w:val="24"/>
          <w:szCs w:val="24"/>
          <w:lang w:val="sq-AL"/>
        </w:rPr>
        <w:t xml:space="preserve"> dhe në perputhje me Grafikun e Realizimit të paraqitur.</w:t>
      </w:r>
    </w:p>
    <w:p w:rsidR="00C60E21" w:rsidRPr="00DB054D" w:rsidRDefault="00C60E21" w:rsidP="00C60E21">
      <w:pPr>
        <w:pStyle w:val="Paragrafi"/>
        <w:ind w:firstLine="0"/>
        <w:rPr>
          <w:rFonts w:ascii="Times New Roman" w:hAnsi="Times New Roman"/>
          <w:sz w:val="10"/>
          <w:szCs w:val="10"/>
          <w:lang w:val="sq-AL"/>
        </w:rPr>
      </w:pP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c) Çmimi total i ofertës sonë është___________________________________________lekë</w:t>
      </w:r>
    </w:p>
    <w:p w:rsidR="00C60E21" w:rsidRPr="00DB054D" w:rsidRDefault="00C60E21" w:rsidP="00C60E21">
      <w:pPr>
        <w:pStyle w:val="Paragrafi"/>
        <w:rPr>
          <w:rFonts w:ascii="Times New Roman" w:hAnsi="Times New Roman"/>
          <w:i/>
          <w:sz w:val="24"/>
          <w:szCs w:val="24"/>
          <w:lang w:val="sq-AL"/>
        </w:rPr>
      </w:pP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i/>
          <w:sz w:val="24"/>
          <w:szCs w:val="24"/>
          <w:lang w:val="sq-AL"/>
        </w:rPr>
        <w:t>(shuma me shifra dhe fjalë, pa TVSH)</w:t>
      </w:r>
    </w:p>
    <w:p w:rsidR="00C60E21" w:rsidRPr="00DB054D" w:rsidRDefault="00C60E21" w:rsidP="00C60E21">
      <w:pPr>
        <w:pStyle w:val="Paragrafi"/>
        <w:rPr>
          <w:rFonts w:ascii="Times New Roman" w:hAnsi="Times New Roman"/>
          <w:i/>
          <w:sz w:val="10"/>
          <w:szCs w:val="10"/>
          <w:lang w:val="sq-AL"/>
        </w:rPr>
      </w:pPr>
    </w:p>
    <w:p w:rsidR="00C60E21" w:rsidRPr="00DB054D" w:rsidRDefault="00C60E21" w:rsidP="00C60E21">
      <w:pPr>
        <w:pStyle w:val="Paragrafi"/>
        <w:ind w:firstLine="0"/>
        <w:rPr>
          <w:rFonts w:ascii="Times New Roman" w:hAnsi="Times New Roman"/>
          <w:sz w:val="10"/>
          <w:szCs w:val="10"/>
          <w:lang w:val="sq-AL"/>
        </w:rPr>
      </w:pPr>
    </w:p>
    <w:p w:rsidR="00C60E21" w:rsidRPr="00DB054D" w:rsidRDefault="00C60E21" w:rsidP="00C60E21">
      <w:pPr>
        <w:pStyle w:val="Paragrafi"/>
        <w:ind w:left="180" w:hanging="180"/>
        <w:rPr>
          <w:rFonts w:ascii="Times New Roman" w:hAnsi="Times New Roman"/>
          <w:sz w:val="24"/>
          <w:szCs w:val="24"/>
          <w:lang w:val="sq-AL"/>
        </w:rPr>
      </w:pPr>
      <w:r w:rsidRPr="00DB054D">
        <w:rPr>
          <w:rFonts w:ascii="Times New Roman" w:hAnsi="Times New Roman"/>
          <w:sz w:val="24"/>
          <w:szCs w:val="24"/>
          <w:lang w:val="sq-AL"/>
        </w:rPr>
        <w:t>d) Oferta jonë do të jetë e vlefshme për periudhën e specifikuar në të dhënat e Formularit të Ofertës. Kjo periudhë nis nga data e fiksuar si afat i fundit për paraqitjen e ofertave. Gjatë kësaj periudhe, kjo ofertë do të mbetet e vlefshme ndaj nesh dhe mund të pranohet në çdo kohë përpara skadimit të asaj periudhe.</w:t>
      </w:r>
    </w:p>
    <w:p w:rsidR="00C60E21" w:rsidRPr="00DB054D" w:rsidRDefault="00C60E21" w:rsidP="00C60E21">
      <w:pPr>
        <w:pStyle w:val="Paragrafi"/>
        <w:ind w:left="180" w:hanging="180"/>
        <w:rPr>
          <w:rFonts w:ascii="Times New Roman" w:hAnsi="Times New Roman"/>
          <w:sz w:val="10"/>
          <w:szCs w:val="10"/>
          <w:lang w:val="sq-AL"/>
        </w:rPr>
      </w:pPr>
    </w:p>
    <w:p w:rsidR="00C60E21" w:rsidRPr="00DB054D" w:rsidRDefault="00C60E21" w:rsidP="00C60E21">
      <w:pPr>
        <w:pStyle w:val="Paragrafi"/>
        <w:ind w:left="270" w:hanging="270"/>
        <w:rPr>
          <w:rFonts w:ascii="Times New Roman" w:hAnsi="Times New Roman"/>
          <w:sz w:val="24"/>
          <w:szCs w:val="24"/>
          <w:lang w:val="sq-AL"/>
        </w:rPr>
      </w:pPr>
      <w:r w:rsidRPr="00DB054D">
        <w:rPr>
          <w:rFonts w:ascii="Times New Roman" w:hAnsi="Times New Roman"/>
          <w:sz w:val="24"/>
          <w:szCs w:val="24"/>
          <w:lang w:val="sq-AL"/>
        </w:rPr>
        <w:t>e)</w:t>
      </w:r>
      <w:r w:rsidRPr="00DB054D">
        <w:rPr>
          <w:rFonts w:ascii="Times New Roman" w:hAnsi="Times New Roman"/>
          <w:sz w:val="24"/>
          <w:szCs w:val="24"/>
          <w:lang w:val="sq-AL"/>
        </w:rPr>
        <w:tab/>
        <w:t xml:space="preserve"> Nëse oferta jonë pranohet, ne do të japim sigurimin e kontratës në masën 10% të vlerës së ofertës fituese, në shumën prej_______________ _____________________________lekë, </w:t>
      </w:r>
    </w:p>
    <w:p w:rsidR="00C60E21" w:rsidRPr="00DB054D" w:rsidRDefault="00C60E21" w:rsidP="00C60E21">
      <w:pPr>
        <w:pStyle w:val="Paragrafi"/>
        <w:ind w:left="1710" w:firstLine="450"/>
        <w:jc w:val="center"/>
        <w:rPr>
          <w:rFonts w:ascii="Times New Roman" w:hAnsi="Times New Roman"/>
          <w:i/>
          <w:sz w:val="24"/>
          <w:szCs w:val="24"/>
          <w:lang w:val="sq-AL"/>
        </w:rPr>
      </w:pPr>
      <w:r w:rsidRPr="00DB054D">
        <w:rPr>
          <w:rFonts w:ascii="Times New Roman" w:hAnsi="Times New Roman"/>
          <w:i/>
          <w:sz w:val="24"/>
          <w:szCs w:val="24"/>
          <w:lang w:val="sq-AL"/>
        </w:rPr>
        <w:t>(shuma me shifra dhe fjalë)</w:t>
      </w:r>
    </w:p>
    <w:p w:rsidR="00C60E21" w:rsidRPr="00DB054D" w:rsidRDefault="00C60E21" w:rsidP="00C60E21">
      <w:pPr>
        <w:pStyle w:val="Paragrafi"/>
        <w:ind w:firstLine="180"/>
        <w:rPr>
          <w:rFonts w:ascii="Times New Roman" w:hAnsi="Times New Roman"/>
          <w:sz w:val="24"/>
          <w:szCs w:val="24"/>
          <w:lang w:val="sq-AL"/>
        </w:rPr>
      </w:pPr>
      <w:r w:rsidRPr="00DB054D">
        <w:rPr>
          <w:rFonts w:ascii="Times New Roman" w:hAnsi="Times New Roman"/>
          <w:sz w:val="24"/>
          <w:szCs w:val="24"/>
          <w:lang w:val="sq-AL"/>
        </w:rPr>
        <w:t>siç kërkohet në DSK</w:t>
      </w:r>
      <w:r>
        <w:rPr>
          <w:rFonts w:ascii="Times New Roman" w:hAnsi="Times New Roman"/>
          <w:sz w:val="24"/>
          <w:szCs w:val="24"/>
          <w:lang w:val="sq-AL"/>
        </w:rPr>
        <w:t>P</w:t>
      </w:r>
      <w:r w:rsidRPr="00DB054D">
        <w:rPr>
          <w:rFonts w:ascii="Times New Roman" w:hAnsi="Times New Roman"/>
          <w:sz w:val="24"/>
          <w:szCs w:val="24"/>
          <w:lang w:val="sq-AL"/>
        </w:rPr>
        <w:t>.</w:t>
      </w:r>
    </w:p>
    <w:p w:rsidR="00C60E21" w:rsidRPr="00DB054D" w:rsidRDefault="00C60E21" w:rsidP="00C60E21">
      <w:pPr>
        <w:pStyle w:val="Paragrafi"/>
        <w:rPr>
          <w:rFonts w:ascii="Times New Roman" w:hAnsi="Times New Roman"/>
          <w:sz w:val="24"/>
          <w:szCs w:val="24"/>
          <w:lang w:val="sq-AL"/>
        </w:rPr>
      </w:pP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f) Ne nuk marrim pjesë si ofertues në më shumë se një ofertë në këtë konkurrim publik.</w:t>
      </w:r>
    </w:p>
    <w:p w:rsidR="00C60E21" w:rsidRPr="00DB054D" w:rsidRDefault="00C60E21" w:rsidP="00C60E21">
      <w:pPr>
        <w:pStyle w:val="Paragrafi"/>
        <w:ind w:firstLine="0"/>
        <w:rPr>
          <w:rFonts w:ascii="Times New Roman" w:hAnsi="Times New Roman"/>
          <w:sz w:val="10"/>
          <w:szCs w:val="10"/>
          <w:lang w:val="sq-AL"/>
        </w:rPr>
      </w:pP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k) Ne e kuptojmë se ju, institucioni publik, nuk jeni të detyruar të pranoni çdo ofertë që merrni dhe se ju keni të drejtën të anuloni këtë konkurrim pa shpallur asnjë fitues.</w:t>
      </w: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__________________________________</w:t>
      </w:r>
      <w:r w:rsidRPr="00DB054D">
        <w:rPr>
          <w:rFonts w:ascii="Times New Roman" w:hAnsi="Times New Roman"/>
          <w:sz w:val="24"/>
          <w:szCs w:val="24"/>
          <w:lang w:val="sq-AL"/>
        </w:rPr>
        <w:tab/>
      </w:r>
      <w:r w:rsidRPr="00DB054D">
        <w:rPr>
          <w:rFonts w:ascii="Times New Roman" w:hAnsi="Times New Roman"/>
          <w:sz w:val="24"/>
          <w:szCs w:val="24"/>
          <w:lang w:val="sq-AL"/>
        </w:rPr>
        <w:tab/>
      </w: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i/>
          <w:sz w:val="24"/>
          <w:szCs w:val="24"/>
          <w:lang w:val="sq-AL"/>
        </w:rPr>
        <w:t>(emër dhe mbiemër)</w:t>
      </w: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________________________________</w:t>
      </w:r>
    </w:p>
    <w:p w:rsidR="00C60E21" w:rsidRPr="00DB054D" w:rsidRDefault="00C60E21" w:rsidP="00C60E21">
      <w:pPr>
        <w:pStyle w:val="Paragrafi"/>
        <w:ind w:firstLine="0"/>
        <w:rPr>
          <w:rFonts w:ascii="Times New Roman" w:hAnsi="Times New Roman"/>
          <w:i/>
          <w:sz w:val="24"/>
          <w:szCs w:val="24"/>
          <w:lang w:val="sq-AL"/>
        </w:rPr>
      </w:pPr>
      <w:r w:rsidRPr="00DB054D">
        <w:rPr>
          <w:rFonts w:ascii="Times New Roman" w:hAnsi="Times New Roman"/>
          <w:i/>
          <w:sz w:val="24"/>
          <w:szCs w:val="24"/>
          <w:lang w:val="sq-AL"/>
        </w:rPr>
        <w:t>(nënshkrimi)</w:t>
      </w: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Vula:</w:t>
      </w: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Në cilesinë e:__________________________________________________</w:t>
      </w:r>
      <w:r w:rsidRPr="00DB054D">
        <w:rPr>
          <w:rFonts w:ascii="Times New Roman" w:hAnsi="Times New Roman"/>
          <w:sz w:val="24"/>
          <w:szCs w:val="24"/>
          <w:lang w:val="sq-AL"/>
        </w:rPr>
        <w:tab/>
      </w: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I autorizuar të nënshkruajë ofertën për dhe në emër të:_____________________________</w:t>
      </w:r>
      <w:r w:rsidRPr="00DB054D">
        <w:rPr>
          <w:rFonts w:ascii="Times New Roman" w:hAnsi="Times New Roman"/>
          <w:sz w:val="24"/>
          <w:szCs w:val="24"/>
          <w:lang w:val="sq-AL"/>
        </w:rPr>
        <w:tab/>
      </w:r>
    </w:p>
    <w:p w:rsidR="00C60E21" w:rsidRPr="00DB054D" w:rsidRDefault="00C60E21" w:rsidP="00C60E21">
      <w:pPr>
        <w:pStyle w:val="Paragrafi"/>
        <w:ind w:left="5760"/>
        <w:rPr>
          <w:rFonts w:ascii="Times New Roman" w:hAnsi="Times New Roman"/>
          <w:i/>
          <w:sz w:val="24"/>
          <w:szCs w:val="24"/>
          <w:lang w:val="sq-AL"/>
        </w:rPr>
      </w:pPr>
      <w:r w:rsidRPr="00DB054D">
        <w:rPr>
          <w:rFonts w:ascii="Times New Roman" w:hAnsi="Times New Roman"/>
          <w:i/>
          <w:sz w:val="24"/>
          <w:szCs w:val="24"/>
          <w:lang w:val="sq-AL"/>
        </w:rPr>
        <w:t>(emri i subjektit)</w:t>
      </w: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Data _______/_______/_______.</w:t>
      </w: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Shtojca 3</w:t>
      </w:r>
    </w:p>
    <w:p w:rsidR="00C60E21" w:rsidRPr="00DB054D" w:rsidRDefault="00C60E21" w:rsidP="00C60E21">
      <w:pPr>
        <w:pStyle w:val="TitulliTitull"/>
        <w:rPr>
          <w:rFonts w:ascii="Times New Roman" w:hAnsi="Times New Roman"/>
          <w:sz w:val="24"/>
          <w:szCs w:val="24"/>
          <w:lang w:val="sq-AL"/>
        </w:rPr>
      </w:pPr>
      <w:r w:rsidRPr="00DB054D">
        <w:rPr>
          <w:rFonts w:ascii="Times New Roman" w:hAnsi="Times New Roman"/>
          <w:sz w:val="24"/>
          <w:szCs w:val="24"/>
          <w:lang w:val="sq-AL"/>
        </w:rPr>
        <w:t>PREVENTIVI I OFERTËS EKONOMIKE</w:t>
      </w:r>
    </w:p>
    <w:p w:rsidR="00C60E21" w:rsidRPr="00DB054D" w:rsidRDefault="00C60E21" w:rsidP="00C60E21">
      <w:pPr>
        <w:pStyle w:val="TitulliTitull"/>
        <w:rPr>
          <w:rFonts w:ascii="Times New Roman" w:hAnsi="Times New Roman"/>
          <w:sz w:val="24"/>
          <w:szCs w:val="24"/>
          <w:lang w:val="sq-AL"/>
        </w:rPr>
      </w:pPr>
    </w:p>
    <w:p w:rsidR="00C60E21" w:rsidRPr="00DB054D" w:rsidRDefault="00C60E21" w:rsidP="00C60E21">
      <w:pPr>
        <w:pStyle w:val="TitulliTitull"/>
        <w:rPr>
          <w:rFonts w:ascii="Times New Roman" w:hAnsi="Times New Roman"/>
          <w:sz w:val="24"/>
          <w:szCs w:val="24"/>
          <w:lang w:val="sq-AL"/>
        </w:rPr>
      </w:pPr>
      <w:r w:rsidRPr="00DB054D">
        <w:rPr>
          <w:rFonts w:ascii="Times New Roman" w:hAnsi="Times New Roman"/>
          <w:sz w:val="24"/>
          <w:szCs w:val="24"/>
          <w:lang w:val="sq-AL"/>
        </w:rPr>
        <w:t>Tabela shoqëruese e ofertës ekonomike</w:t>
      </w:r>
    </w:p>
    <w:p w:rsidR="00C60E21" w:rsidRPr="00DB054D" w:rsidRDefault="00C60E21" w:rsidP="00C60E21">
      <w:pPr>
        <w:pStyle w:val="Paragrafi"/>
        <w:rPr>
          <w:rFonts w:ascii="Times New Roman" w:hAnsi="Times New Roman"/>
          <w:sz w:val="24"/>
          <w:szCs w:val="24"/>
          <w:lang w:val="sq-AL"/>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3653"/>
        <w:gridCol w:w="900"/>
        <w:gridCol w:w="810"/>
        <w:gridCol w:w="1078"/>
        <w:gridCol w:w="1894"/>
      </w:tblGrid>
      <w:tr w:rsidR="00C60E21" w:rsidRPr="00671588" w:rsidTr="00C60E21">
        <w:trPr>
          <w:trHeight w:val="273"/>
        </w:trPr>
        <w:tc>
          <w:tcPr>
            <w:tcW w:w="595" w:type="dxa"/>
          </w:tcPr>
          <w:p w:rsidR="00C60E21" w:rsidRPr="00DB054D" w:rsidRDefault="00C60E21" w:rsidP="00C60E21">
            <w:pPr>
              <w:pStyle w:val="Tabele"/>
              <w:rPr>
                <w:rFonts w:ascii="Times New Roman" w:hAnsi="Times New Roman"/>
                <w:sz w:val="24"/>
                <w:szCs w:val="24"/>
                <w:lang w:val="sq-AL"/>
              </w:rPr>
            </w:pPr>
            <w:r w:rsidRPr="00DB054D">
              <w:rPr>
                <w:rFonts w:ascii="Times New Roman" w:hAnsi="Times New Roman"/>
                <w:sz w:val="24"/>
                <w:szCs w:val="24"/>
                <w:lang w:val="sq-AL"/>
              </w:rPr>
              <w:t>Nr.</w:t>
            </w:r>
          </w:p>
        </w:tc>
        <w:tc>
          <w:tcPr>
            <w:tcW w:w="3653" w:type="dxa"/>
          </w:tcPr>
          <w:p w:rsidR="00C60E21" w:rsidRPr="00DB054D" w:rsidRDefault="00C60E21" w:rsidP="00C60E21">
            <w:pPr>
              <w:pStyle w:val="Tabele"/>
              <w:jc w:val="center"/>
              <w:rPr>
                <w:rFonts w:ascii="Times New Roman" w:hAnsi="Times New Roman"/>
                <w:sz w:val="24"/>
                <w:szCs w:val="24"/>
                <w:lang w:val="sq-AL"/>
              </w:rPr>
            </w:pPr>
            <w:r w:rsidRPr="00DB054D">
              <w:rPr>
                <w:rFonts w:ascii="Times New Roman" w:hAnsi="Times New Roman"/>
                <w:sz w:val="24"/>
                <w:szCs w:val="24"/>
                <w:lang w:val="sq-AL"/>
              </w:rPr>
              <w:t>Lloji i punimeve për ndërhyrjet ruajtëse</w:t>
            </w:r>
          </w:p>
        </w:tc>
        <w:tc>
          <w:tcPr>
            <w:tcW w:w="900" w:type="dxa"/>
          </w:tcPr>
          <w:p w:rsidR="00C60E21" w:rsidRPr="00DB054D" w:rsidRDefault="00C60E21" w:rsidP="00C60E21">
            <w:pPr>
              <w:pStyle w:val="Tabele"/>
              <w:rPr>
                <w:rFonts w:ascii="Times New Roman" w:hAnsi="Times New Roman"/>
                <w:sz w:val="24"/>
                <w:szCs w:val="24"/>
                <w:lang w:val="sq-AL"/>
              </w:rPr>
            </w:pPr>
            <w:r w:rsidRPr="00DB054D">
              <w:rPr>
                <w:rFonts w:ascii="Times New Roman" w:hAnsi="Times New Roman"/>
                <w:sz w:val="24"/>
                <w:szCs w:val="24"/>
                <w:lang w:val="sq-AL"/>
              </w:rPr>
              <w:t xml:space="preserve">Njësia </w:t>
            </w:r>
          </w:p>
        </w:tc>
        <w:tc>
          <w:tcPr>
            <w:tcW w:w="810" w:type="dxa"/>
          </w:tcPr>
          <w:p w:rsidR="00C60E21" w:rsidRPr="00DB054D" w:rsidRDefault="00C60E21" w:rsidP="00C60E21">
            <w:pPr>
              <w:pStyle w:val="Tabele"/>
              <w:rPr>
                <w:rFonts w:ascii="Times New Roman" w:hAnsi="Times New Roman"/>
                <w:sz w:val="24"/>
                <w:szCs w:val="24"/>
                <w:lang w:val="sq-AL"/>
              </w:rPr>
            </w:pPr>
            <w:r w:rsidRPr="00DB054D">
              <w:rPr>
                <w:rFonts w:ascii="Times New Roman" w:hAnsi="Times New Roman"/>
                <w:sz w:val="24"/>
                <w:szCs w:val="24"/>
                <w:lang w:val="sq-AL"/>
              </w:rPr>
              <w:t xml:space="preserve">Sasia </w:t>
            </w:r>
          </w:p>
        </w:tc>
        <w:tc>
          <w:tcPr>
            <w:tcW w:w="1078" w:type="dxa"/>
          </w:tcPr>
          <w:p w:rsidR="00C60E21" w:rsidRPr="00DB054D" w:rsidRDefault="00C60E21" w:rsidP="00C60E21">
            <w:pPr>
              <w:pStyle w:val="Tabele"/>
              <w:rPr>
                <w:rFonts w:ascii="Times New Roman" w:hAnsi="Times New Roman"/>
                <w:sz w:val="24"/>
                <w:szCs w:val="24"/>
                <w:lang w:val="sq-AL"/>
              </w:rPr>
            </w:pPr>
            <w:r w:rsidRPr="00DB054D">
              <w:rPr>
                <w:rFonts w:ascii="Times New Roman" w:hAnsi="Times New Roman"/>
                <w:sz w:val="24"/>
                <w:szCs w:val="24"/>
                <w:lang w:val="sq-AL"/>
              </w:rPr>
              <w:t>Çmimi</w:t>
            </w:r>
          </w:p>
        </w:tc>
        <w:tc>
          <w:tcPr>
            <w:tcW w:w="1894" w:type="dxa"/>
          </w:tcPr>
          <w:p w:rsidR="00C60E21" w:rsidRPr="00DB054D" w:rsidRDefault="00C60E21" w:rsidP="00C60E21">
            <w:pPr>
              <w:pStyle w:val="Tabele"/>
              <w:rPr>
                <w:rFonts w:ascii="Times New Roman" w:hAnsi="Times New Roman"/>
                <w:sz w:val="24"/>
                <w:szCs w:val="24"/>
                <w:lang w:val="sq-AL"/>
              </w:rPr>
            </w:pPr>
            <w:r w:rsidRPr="00DB054D">
              <w:rPr>
                <w:rFonts w:ascii="Times New Roman" w:hAnsi="Times New Roman"/>
                <w:sz w:val="24"/>
                <w:szCs w:val="24"/>
                <w:lang w:val="sq-AL"/>
              </w:rPr>
              <w:t xml:space="preserve">Vlera </w:t>
            </w:r>
          </w:p>
        </w:tc>
      </w:tr>
      <w:tr w:rsidR="00C60E21" w:rsidRPr="00671588" w:rsidTr="00C60E21">
        <w:trPr>
          <w:trHeight w:val="273"/>
        </w:trPr>
        <w:tc>
          <w:tcPr>
            <w:tcW w:w="595" w:type="dxa"/>
          </w:tcPr>
          <w:p w:rsidR="00C60E21" w:rsidRPr="00DB054D" w:rsidRDefault="00C60E21" w:rsidP="00C60E21">
            <w:pPr>
              <w:pStyle w:val="Tabele"/>
              <w:rPr>
                <w:rFonts w:ascii="Times New Roman" w:hAnsi="Times New Roman"/>
                <w:sz w:val="24"/>
                <w:szCs w:val="24"/>
                <w:lang w:val="sq-AL"/>
              </w:rPr>
            </w:pPr>
            <w:r w:rsidRPr="00DB054D">
              <w:rPr>
                <w:rFonts w:ascii="Times New Roman" w:hAnsi="Times New Roman"/>
                <w:sz w:val="24"/>
                <w:szCs w:val="24"/>
                <w:lang w:val="sq-AL"/>
              </w:rPr>
              <w:t>1.</w:t>
            </w:r>
          </w:p>
        </w:tc>
        <w:tc>
          <w:tcPr>
            <w:tcW w:w="3653" w:type="dxa"/>
          </w:tcPr>
          <w:p w:rsidR="00C60E21" w:rsidRPr="00DB054D" w:rsidRDefault="00C60E21" w:rsidP="00C60E21">
            <w:pPr>
              <w:pStyle w:val="Tabele"/>
              <w:rPr>
                <w:rFonts w:ascii="Times New Roman" w:hAnsi="Times New Roman"/>
                <w:sz w:val="24"/>
                <w:szCs w:val="24"/>
                <w:lang w:val="sq-AL"/>
              </w:rPr>
            </w:pPr>
          </w:p>
        </w:tc>
        <w:tc>
          <w:tcPr>
            <w:tcW w:w="900" w:type="dxa"/>
          </w:tcPr>
          <w:p w:rsidR="00C60E21" w:rsidRPr="00DB054D" w:rsidRDefault="00C60E21" w:rsidP="00C60E21">
            <w:pPr>
              <w:pStyle w:val="Tabele"/>
              <w:rPr>
                <w:rFonts w:ascii="Times New Roman" w:hAnsi="Times New Roman"/>
                <w:sz w:val="24"/>
                <w:szCs w:val="24"/>
                <w:lang w:val="sq-AL"/>
              </w:rPr>
            </w:pPr>
          </w:p>
        </w:tc>
        <w:tc>
          <w:tcPr>
            <w:tcW w:w="810" w:type="dxa"/>
          </w:tcPr>
          <w:p w:rsidR="00C60E21" w:rsidRPr="00DB054D" w:rsidRDefault="00C60E21" w:rsidP="00C60E21">
            <w:pPr>
              <w:pStyle w:val="Tabele"/>
              <w:rPr>
                <w:rFonts w:ascii="Times New Roman" w:hAnsi="Times New Roman"/>
                <w:sz w:val="24"/>
                <w:szCs w:val="24"/>
                <w:lang w:val="sq-AL"/>
              </w:rPr>
            </w:pPr>
          </w:p>
        </w:tc>
        <w:tc>
          <w:tcPr>
            <w:tcW w:w="1078" w:type="dxa"/>
          </w:tcPr>
          <w:p w:rsidR="00C60E21" w:rsidRPr="00DB054D" w:rsidRDefault="00C60E21" w:rsidP="00C60E21">
            <w:pPr>
              <w:pStyle w:val="Tabele"/>
              <w:rPr>
                <w:rFonts w:ascii="Times New Roman" w:hAnsi="Times New Roman"/>
                <w:sz w:val="24"/>
                <w:szCs w:val="24"/>
                <w:lang w:val="sq-AL"/>
              </w:rPr>
            </w:pPr>
          </w:p>
        </w:tc>
        <w:tc>
          <w:tcPr>
            <w:tcW w:w="1894" w:type="dxa"/>
          </w:tcPr>
          <w:p w:rsidR="00C60E21" w:rsidRPr="00DB054D" w:rsidRDefault="00C60E21" w:rsidP="00C60E21">
            <w:pPr>
              <w:pStyle w:val="Tabele"/>
              <w:rPr>
                <w:rFonts w:ascii="Times New Roman" w:hAnsi="Times New Roman"/>
                <w:sz w:val="24"/>
                <w:szCs w:val="24"/>
                <w:lang w:val="sq-AL"/>
              </w:rPr>
            </w:pPr>
          </w:p>
        </w:tc>
      </w:tr>
      <w:tr w:rsidR="00C60E21" w:rsidRPr="00671588" w:rsidTr="00C60E21">
        <w:trPr>
          <w:trHeight w:val="273"/>
        </w:trPr>
        <w:tc>
          <w:tcPr>
            <w:tcW w:w="595" w:type="dxa"/>
          </w:tcPr>
          <w:p w:rsidR="00C60E21" w:rsidRPr="00DB054D" w:rsidRDefault="00C60E21" w:rsidP="00C60E21">
            <w:pPr>
              <w:pStyle w:val="Tabele"/>
              <w:rPr>
                <w:rFonts w:ascii="Times New Roman" w:hAnsi="Times New Roman"/>
                <w:sz w:val="24"/>
                <w:szCs w:val="24"/>
                <w:lang w:val="sq-AL"/>
              </w:rPr>
            </w:pPr>
            <w:r w:rsidRPr="00DB054D">
              <w:rPr>
                <w:rFonts w:ascii="Times New Roman" w:hAnsi="Times New Roman"/>
                <w:sz w:val="24"/>
                <w:szCs w:val="24"/>
                <w:lang w:val="sq-AL"/>
              </w:rPr>
              <w:t xml:space="preserve">2. </w:t>
            </w:r>
          </w:p>
        </w:tc>
        <w:tc>
          <w:tcPr>
            <w:tcW w:w="3653" w:type="dxa"/>
          </w:tcPr>
          <w:p w:rsidR="00C60E21" w:rsidRPr="00DB054D" w:rsidRDefault="00C60E21" w:rsidP="00C60E21">
            <w:pPr>
              <w:pStyle w:val="Tabele"/>
              <w:rPr>
                <w:rFonts w:ascii="Times New Roman" w:hAnsi="Times New Roman"/>
                <w:sz w:val="24"/>
                <w:szCs w:val="24"/>
                <w:lang w:val="sq-AL"/>
              </w:rPr>
            </w:pPr>
          </w:p>
        </w:tc>
        <w:tc>
          <w:tcPr>
            <w:tcW w:w="900" w:type="dxa"/>
          </w:tcPr>
          <w:p w:rsidR="00C60E21" w:rsidRPr="00DB054D" w:rsidRDefault="00C60E21" w:rsidP="00C60E21">
            <w:pPr>
              <w:pStyle w:val="Tabele"/>
              <w:rPr>
                <w:rFonts w:ascii="Times New Roman" w:hAnsi="Times New Roman"/>
                <w:sz w:val="24"/>
                <w:szCs w:val="24"/>
                <w:lang w:val="sq-AL"/>
              </w:rPr>
            </w:pPr>
          </w:p>
        </w:tc>
        <w:tc>
          <w:tcPr>
            <w:tcW w:w="810" w:type="dxa"/>
          </w:tcPr>
          <w:p w:rsidR="00C60E21" w:rsidRPr="00DB054D" w:rsidRDefault="00C60E21" w:rsidP="00C60E21">
            <w:pPr>
              <w:pStyle w:val="Tabele"/>
              <w:rPr>
                <w:rFonts w:ascii="Times New Roman" w:hAnsi="Times New Roman"/>
                <w:sz w:val="24"/>
                <w:szCs w:val="24"/>
                <w:lang w:val="sq-AL"/>
              </w:rPr>
            </w:pPr>
          </w:p>
        </w:tc>
        <w:tc>
          <w:tcPr>
            <w:tcW w:w="1078" w:type="dxa"/>
          </w:tcPr>
          <w:p w:rsidR="00C60E21" w:rsidRPr="00DB054D" w:rsidRDefault="00C60E21" w:rsidP="00C60E21">
            <w:pPr>
              <w:pStyle w:val="Tabele"/>
              <w:rPr>
                <w:rFonts w:ascii="Times New Roman" w:hAnsi="Times New Roman"/>
                <w:sz w:val="24"/>
                <w:szCs w:val="24"/>
                <w:lang w:val="sq-AL"/>
              </w:rPr>
            </w:pPr>
          </w:p>
        </w:tc>
        <w:tc>
          <w:tcPr>
            <w:tcW w:w="1894" w:type="dxa"/>
          </w:tcPr>
          <w:p w:rsidR="00C60E21" w:rsidRPr="00DB054D" w:rsidRDefault="00C60E21" w:rsidP="00C60E21">
            <w:pPr>
              <w:pStyle w:val="Tabele"/>
              <w:rPr>
                <w:rFonts w:ascii="Times New Roman" w:hAnsi="Times New Roman"/>
                <w:sz w:val="24"/>
                <w:szCs w:val="24"/>
                <w:lang w:val="sq-AL"/>
              </w:rPr>
            </w:pPr>
          </w:p>
        </w:tc>
      </w:tr>
      <w:tr w:rsidR="00C60E21" w:rsidRPr="00671588" w:rsidTr="00C60E21">
        <w:trPr>
          <w:trHeight w:val="273"/>
        </w:trPr>
        <w:tc>
          <w:tcPr>
            <w:tcW w:w="595" w:type="dxa"/>
          </w:tcPr>
          <w:p w:rsidR="00C60E21" w:rsidRPr="00DB054D" w:rsidRDefault="00C60E21" w:rsidP="00C60E21">
            <w:pPr>
              <w:pStyle w:val="Tabele"/>
              <w:rPr>
                <w:rFonts w:ascii="Times New Roman" w:hAnsi="Times New Roman"/>
                <w:sz w:val="24"/>
                <w:szCs w:val="24"/>
                <w:lang w:val="sq-AL"/>
              </w:rPr>
            </w:pPr>
            <w:r w:rsidRPr="00DB054D">
              <w:rPr>
                <w:rFonts w:ascii="Times New Roman" w:hAnsi="Times New Roman"/>
                <w:sz w:val="24"/>
                <w:szCs w:val="24"/>
                <w:lang w:val="sq-AL"/>
              </w:rPr>
              <w:t>3.</w:t>
            </w:r>
          </w:p>
        </w:tc>
        <w:tc>
          <w:tcPr>
            <w:tcW w:w="3653" w:type="dxa"/>
          </w:tcPr>
          <w:p w:rsidR="00C60E21" w:rsidRPr="00DB054D" w:rsidRDefault="00C60E21" w:rsidP="00C60E21">
            <w:pPr>
              <w:pStyle w:val="Tabele"/>
              <w:rPr>
                <w:rFonts w:ascii="Times New Roman" w:hAnsi="Times New Roman"/>
                <w:sz w:val="24"/>
                <w:szCs w:val="24"/>
                <w:lang w:val="sq-AL"/>
              </w:rPr>
            </w:pPr>
          </w:p>
        </w:tc>
        <w:tc>
          <w:tcPr>
            <w:tcW w:w="900" w:type="dxa"/>
          </w:tcPr>
          <w:p w:rsidR="00C60E21" w:rsidRPr="00DB054D" w:rsidRDefault="00C60E21" w:rsidP="00C60E21">
            <w:pPr>
              <w:pStyle w:val="Tabele"/>
              <w:rPr>
                <w:rFonts w:ascii="Times New Roman" w:hAnsi="Times New Roman"/>
                <w:sz w:val="24"/>
                <w:szCs w:val="24"/>
                <w:lang w:val="sq-AL"/>
              </w:rPr>
            </w:pPr>
          </w:p>
        </w:tc>
        <w:tc>
          <w:tcPr>
            <w:tcW w:w="810" w:type="dxa"/>
          </w:tcPr>
          <w:p w:rsidR="00C60E21" w:rsidRPr="00DB054D" w:rsidRDefault="00C60E21" w:rsidP="00C60E21">
            <w:pPr>
              <w:pStyle w:val="Tabele"/>
              <w:rPr>
                <w:rFonts w:ascii="Times New Roman" w:hAnsi="Times New Roman"/>
                <w:sz w:val="24"/>
                <w:szCs w:val="24"/>
                <w:lang w:val="sq-AL"/>
              </w:rPr>
            </w:pPr>
          </w:p>
        </w:tc>
        <w:tc>
          <w:tcPr>
            <w:tcW w:w="1078" w:type="dxa"/>
          </w:tcPr>
          <w:p w:rsidR="00C60E21" w:rsidRPr="00DB054D" w:rsidRDefault="00C60E21" w:rsidP="00C60E21">
            <w:pPr>
              <w:pStyle w:val="Tabele"/>
              <w:rPr>
                <w:rFonts w:ascii="Times New Roman" w:hAnsi="Times New Roman"/>
                <w:sz w:val="24"/>
                <w:szCs w:val="24"/>
                <w:lang w:val="sq-AL"/>
              </w:rPr>
            </w:pPr>
          </w:p>
        </w:tc>
        <w:tc>
          <w:tcPr>
            <w:tcW w:w="1894" w:type="dxa"/>
          </w:tcPr>
          <w:p w:rsidR="00C60E21" w:rsidRPr="00DB054D" w:rsidRDefault="00C60E21" w:rsidP="00C60E21">
            <w:pPr>
              <w:pStyle w:val="Tabele"/>
              <w:rPr>
                <w:rFonts w:ascii="Times New Roman" w:hAnsi="Times New Roman"/>
                <w:sz w:val="24"/>
                <w:szCs w:val="24"/>
                <w:lang w:val="sq-AL"/>
              </w:rPr>
            </w:pPr>
          </w:p>
        </w:tc>
      </w:tr>
      <w:tr w:rsidR="00C60E21" w:rsidRPr="00671588" w:rsidTr="00C60E21">
        <w:trPr>
          <w:trHeight w:val="286"/>
        </w:trPr>
        <w:tc>
          <w:tcPr>
            <w:tcW w:w="595" w:type="dxa"/>
          </w:tcPr>
          <w:p w:rsidR="00C60E21" w:rsidRPr="00DB054D" w:rsidRDefault="00C60E21" w:rsidP="00C60E21">
            <w:pPr>
              <w:pStyle w:val="Tabele"/>
              <w:rPr>
                <w:rFonts w:ascii="Times New Roman" w:hAnsi="Times New Roman"/>
                <w:sz w:val="24"/>
                <w:szCs w:val="24"/>
                <w:lang w:val="sq-AL"/>
              </w:rPr>
            </w:pPr>
            <w:r w:rsidRPr="00DB054D">
              <w:rPr>
                <w:rFonts w:ascii="Times New Roman" w:hAnsi="Times New Roman"/>
                <w:sz w:val="24"/>
                <w:szCs w:val="24"/>
                <w:lang w:val="sq-AL"/>
              </w:rPr>
              <w:t>4.</w:t>
            </w:r>
          </w:p>
        </w:tc>
        <w:tc>
          <w:tcPr>
            <w:tcW w:w="3653" w:type="dxa"/>
          </w:tcPr>
          <w:p w:rsidR="00C60E21" w:rsidRPr="00DB054D" w:rsidRDefault="00C60E21" w:rsidP="00C60E21">
            <w:pPr>
              <w:pStyle w:val="Tabele"/>
              <w:rPr>
                <w:rFonts w:ascii="Times New Roman" w:hAnsi="Times New Roman"/>
                <w:sz w:val="24"/>
                <w:szCs w:val="24"/>
                <w:lang w:val="sq-AL"/>
              </w:rPr>
            </w:pPr>
          </w:p>
        </w:tc>
        <w:tc>
          <w:tcPr>
            <w:tcW w:w="900" w:type="dxa"/>
          </w:tcPr>
          <w:p w:rsidR="00C60E21" w:rsidRPr="00DB054D" w:rsidRDefault="00C60E21" w:rsidP="00C60E21">
            <w:pPr>
              <w:pStyle w:val="Tabele"/>
              <w:rPr>
                <w:rFonts w:ascii="Times New Roman" w:hAnsi="Times New Roman"/>
                <w:sz w:val="24"/>
                <w:szCs w:val="24"/>
                <w:lang w:val="sq-AL"/>
              </w:rPr>
            </w:pPr>
          </w:p>
        </w:tc>
        <w:tc>
          <w:tcPr>
            <w:tcW w:w="810" w:type="dxa"/>
          </w:tcPr>
          <w:p w:rsidR="00C60E21" w:rsidRPr="00DB054D" w:rsidRDefault="00C60E21" w:rsidP="00C60E21">
            <w:pPr>
              <w:pStyle w:val="Tabele"/>
              <w:rPr>
                <w:rFonts w:ascii="Times New Roman" w:hAnsi="Times New Roman"/>
                <w:sz w:val="24"/>
                <w:szCs w:val="24"/>
                <w:lang w:val="sq-AL"/>
              </w:rPr>
            </w:pPr>
          </w:p>
        </w:tc>
        <w:tc>
          <w:tcPr>
            <w:tcW w:w="1078" w:type="dxa"/>
          </w:tcPr>
          <w:p w:rsidR="00C60E21" w:rsidRPr="00DB054D" w:rsidRDefault="00C60E21" w:rsidP="00C60E21">
            <w:pPr>
              <w:pStyle w:val="Tabele"/>
              <w:rPr>
                <w:rFonts w:ascii="Times New Roman" w:hAnsi="Times New Roman"/>
                <w:sz w:val="24"/>
                <w:szCs w:val="24"/>
                <w:lang w:val="sq-AL"/>
              </w:rPr>
            </w:pPr>
          </w:p>
        </w:tc>
        <w:tc>
          <w:tcPr>
            <w:tcW w:w="1894" w:type="dxa"/>
          </w:tcPr>
          <w:p w:rsidR="00C60E21" w:rsidRPr="00DB054D" w:rsidRDefault="00C60E21" w:rsidP="00C60E21">
            <w:pPr>
              <w:pStyle w:val="Tabele"/>
              <w:rPr>
                <w:rFonts w:ascii="Times New Roman" w:hAnsi="Times New Roman"/>
                <w:sz w:val="24"/>
                <w:szCs w:val="24"/>
                <w:lang w:val="sq-AL"/>
              </w:rPr>
            </w:pPr>
          </w:p>
        </w:tc>
      </w:tr>
      <w:tr w:rsidR="00C60E21" w:rsidRPr="00671588" w:rsidTr="00C60E21">
        <w:trPr>
          <w:trHeight w:val="273"/>
        </w:trPr>
        <w:tc>
          <w:tcPr>
            <w:tcW w:w="595" w:type="dxa"/>
          </w:tcPr>
          <w:p w:rsidR="00C60E21" w:rsidRPr="00DB054D" w:rsidRDefault="00C60E21" w:rsidP="00C60E21">
            <w:pPr>
              <w:pStyle w:val="Tabele"/>
              <w:rPr>
                <w:rFonts w:ascii="Times New Roman" w:hAnsi="Times New Roman"/>
                <w:sz w:val="24"/>
                <w:szCs w:val="24"/>
                <w:lang w:val="sq-AL"/>
              </w:rPr>
            </w:pPr>
            <w:r w:rsidRPr="00DB054D">
              <w:rPr>
                <w:rFonts w:ascii="Times New Roman" w:hAnsi="Times New Roman"/>
                <w:sz w:val="24"/>
                <w:szCs w:val="24"/>
                <w:lang w:val="sq-AL"/>
              </w:rPr>
              <w:t>5.</w:t>
            </w:r>
          </w:p>
        </w:tc>
        <w:tc>
          <w:tcPr>
            <w:tcW w:w="3653" w:type="dxa"/>
          </w:tcPr>
          <w:p w:rsidR="00C60E21" w:rsidRPr="00DB054D" w:rsidRDefault="00C60E21" w:rsidP="00C60E21">
            <w:pPr>
              <w:pStyle w:val="Tabele"/>
              <w:rPr>
                <w:rFonts w:ascii="Times New Roman" w:hAnsi="Times New Roman"/>
                <w:sz w:val="24"/>
                <w:szCs w:val="24"/>
                <w:lang w:val="sq-AL"/>
              </w:rPr>
            </w:pPr>
          </w:p>
        </w:tc>
        <w:tc>
          <w:tcPr>
            <w:tcW w:w="900" w:type="dxa"/>
          </w:tcPr>
          <w:p w:rsidR="00C60E21" w:rsidRPr="00DB054D" w:rsidRDefault="00C60E21" w:rsidP="00C60E21">
            <w:pPr>
              <w:pStyle w:val="Tabele"/>
              <w:rPr>
                <w:rFonts w:ascii="Times New Roman" w:hAnsi="Times New Roman"/>
                <w:sz w:val="24"/>
                <w:szCs w:val="24"/>
                <w:lang w:val="sq-AL"/>
              </w:rPr>
            </w:pPr>
          </w:p>
        </w:tc>
        <w:tc>
          <w:tcPr>
            <w:tcW w:w="810" w:type="dxa"/>
          </w:tcPr>
          <w:p w:rsidR="00C60E21" w:rsidRPr="00DB054D" w:rsidRDefault="00C60E21" w:rsidP="00C60E21">
            <w:pPr>
              <w:pStyle w:val="Tabele"/>
              <w:rPr>
                <w:rFonts w:ascii="Times New Roman" w:hAnsi="Times New Roman"/>
                <w:sz w:val="24"/>
                <w:szCs w:val="24"/>
                <w:lang w:val="sq-AL"/>
              </w:rPr>
            </w:pPr>
          </w:p>
        </w:tc>
        <w:tc>
          <w:tcPr>
            <w:tcW w:w="1078" w:type="dxa"/>
          </w:tcPr>
          <w:p w:rsidR="00C60E21" w:rsidRPr="00DB054D" w:rsidRDefault="00C60E21" w:rsidP="00C60E21">
            <w:pPr>
              <w:pStyle w:val="Tabele"/>
              <w:rPr>
                <w:rFonts w:ascii="Times New Roman" w:hAnsi="Times New Roman"/>
                <w:sz w:val="24"/>
                <w:szCs w:val="24"/>
                <w:lang w:val="sq-AL"/>
              </w:rPr>
            </w:pPr>
          </w:p>
        </w:tc>
        <w:tc>
          <w:tcPr>
            <w:tcW w:w="1894" w:type="dxa"/>
          </w:tcPr>
          <w:p w:rsidR="00C60E21" w:rsidRPr="00DB054D" w:rsidRDefault="00C60E21" w:rsidP="00C60E21">
            <w:pPr>
              <w:pStyle w:val="Tabele"/>
              <w:rPr>
                <w:rFonts w:ascii="Times New Roman" w:hAnsi="Times New Roman"/>
                <w:sz w:val="24"/>
                <w:szCs w:val="24"/>
                <w:lang w:val="sq-AL"/>
              </w:rPr>
            </w:pPr>
          </w:p>
        </w:tc>
      </w:tr>
      <w:tr w:rsidR="00C60E21" w:rsidRPr="00671588" w:rsidTr="00C60E21">
        <w:trPr>
          <w:trHeight w:val="273"/>
        </w:trPr>
        <w:tc>
          <w:tcPr>
            <w:tcW w:w="595" w:type="dxa"/>
          </w:tcPr>
          <w:p w:rsidR="00C60E21" w:rsidRPr="00DB054D" w:rsidRDefault="00C60E21" w:rsidP="00C60E21">
            <w:pPr>
              <w:pStyle w:val="Tabele"/>
              <w:rPr>
                <w:rFonts w:ascii="Times New Roman" w:hAnsi="Times New Roman"/>
                <w:sz w:val="24"/>
                <w:szCs w:val="24"/>
                <w:lang w:val="sq-AL"/>
              </w:rPr>
            </w:pPr>
            <w:r w:rsidRPr="00DB054D">
              <w:rPr>
                <w:rFonts w:ascii="Times New Roman" w:hAnsi="Times New Roman"/>
                <w:sz w:val="24"/>
                <w:szCs w:val="24"/>
                <w:lang w:val="sq-AL"/>
              </w:rPr>
              <w:t>6.</w:t>
            </w:r>
          </w:p>
        </w:tc>
        <w:tc>
          <w:tcPr>
            <w:tcW w:w="3653" w:type="dxa"/>
          </w:tcPr>
          <w:p w:rsidR="00C60E21" w:rsidRPr="00DB054D" w:rsidRDefault="00C60E21" w:rsidP="00C60E21">
            <w:pPr>
              <w:pStyle w:val="Tabele"/>
              <w:rPr>
                <w:rFonts w:ascii="Times New Roman" w:hAnsi="Times New Roman"/>
                <w:sz w:val="24"/>
                <w:szCs w:val="24"/>
                <w:lang w:val="sq-AL"/>
              </w:rPr>
            </w:pPr>
          </w:p>
        </w:tc>
        <w:tc>
          <w:tcPr>
            <w:tcW w:w="900" w:type="dxa"/>
          </w:tcPr>
          <w:p w:rsidR="00C60E21" w:rsidRPr="00DB054D" w:rsidRDefault="00C60E21" w:rsidP="00C60E21">
            <w:pPr>
              <w:pStyle w:val="Tabele"/>
              <w:rPr>
                <w:rFonts w:ascii="Times New Roman" w:hAnsi="Times New Roman"/>
                <w:sz w:val="24"/>
                <w:szCs w:val="24"/>
                <w:lang w:val="sq-AL"/>
              </w:rPr>
            </w:pPr>
          </w:p>
        </w:tc>
        <w:tc>
          <w:tcPr>
            <w:tcW w:w="810" w:type="dxa"/>
          </w:tcPr>
          <w:p w:rsidR="00C60E21" w:rsidRPr="00DB054D" w:rsidRDefault="00C60E21" w:rsidP="00C60E21">
            <w:pPr>
              <w:pStyle w:val="Tabele"/>
              <w:rPr>
                <w:rFonts w:ascii="Times New Roman" w:hAnsi="Times New Roman"/>
                <w:sz w:val="24"/>
                <w:szCs w:val="24"/>
                <w:lang w:val="sq-AL"/>
              </w:rPr>
            </w:pPr>
          </w:p>
        </w:tc>
        <w:tc>
          <w:tcPr>
            <w:tcW w:w="1078" w:type="dxa"/>
          </w:tcPr>
          <w:p w:rsidR="00C60E21" w:rsidRPr="00DB054D" w:rsidRDefault="00C60E21" w:rsidP="00C60E21">
            <w:pPr>
              <w:pStyle w:val="Tabele"/>
              <w:rPr>
                <w:rFonts w:ascii="Times New Roman" w:hAnsi="Times New Roman"/>
                <w:sz w:val="24"/>
                <w:szCs w:val="24"/>
                <w:lang w:val="sq-AL"/>
              </w:rPr>
            </w:pPr>
          </w:p>
        </w:tc>
        <w:tc>
          <w:tcPr>
            <w:tcW w:w="1894" w:type="dxa"/>
          </w:tcPr>
          <w:p w:rsidR="00C60E21" w:rsidRPr="00DB054D" w:rsidRDefault="00C60E21" w:rsidP="00C60E21">
            <w:pPr>
              <w:pStyle w:val="Tabele"/>
              <w:rPr>
                <w:rFonts w:ascii="Times New Roman" w:hAnsi="Times New Roman"/>
                <w:sz w:val="24"/>
                <w:szCs w:val="24"/>
                <w:lang w:val="sq-AL"/>
              </w:rPr>
            </w:pPr>
          </w:p>
        </w:tc>
      </w:tr>
      <w:tr w:rsidR="00C60E21" w:rsidRPr="00671588" w:rsidTr="00C60E21">
        <w:trPr>
          <w:trHeight w:val="273"/>
        </w:trPr>
        <w:tc>
          <w:tcPr>
            <w:tcW w:w="595" w:type="dxa"/>
          </w:tcPr>
          <w:p w:rsidR="00C60E21" w:rsidRPr="00DB054D" w:rsidRDefault="00C60E21" w:rsidP="00C60E21">
            <w:pPr>
              <w:pStyle w:val="Tabele"/>
              <w:rPr>
                <w:rFonts w:ascii="Times New Roman" w:hAnsi="Times New Roman"/>
                <w:sz w:val="24"/>
                <w:szCs w:val="24"/>
                <w:lang w:val="sq-AL"/>
              </w:rPr>
            </w:pPr>
            <w:r w:rsidRPr="00DB054D">
              <w:rPr>
                <w:rFonts w:ascii="Times New Roman" w:hAnsi="Times New Roman"/>
                <w:sz w:val="24"/>
                <w:szCs w:val="24"/>
                <w:lang w:val="sq-AL"/>
              </w:rPr>
              <w:t>7.</w:t>
            </w:r>
          </w:p>
        </w:tc>
        <w:tc>
          <w:tcPr>
            <w:tcW w:w="3653" w:type="dxa"/>
          </w:tcPr>
          <w:p w:rsidR="00C60E21" w:rsidRPr="00DB054D" w:rsidRDefault="00C60E21" w:rsidP="00C60E21">
            <w:pPr>
              <w:pStyle w:val="Tabele"/>
              <w:rPr>
                <w:rFonts w:ascii="Times New Roman" w:hAnsi="Times New Roman"/>
                <w:sz w:val="24"/>
                <w:szCs w:val="24"/>
                <w:lang w:val="sq-AL"/>
              </w:rPr>
            </w:pPr>
          </w:p>
        </w:tc>
        <w:tc>
          <w:tcPr>
            <w:tcW w:w="900" w:type="dxa"/>
          </w:tcPr>
          <w:p w:rsidR="00C60E21" w:rsidRPr="00DB054D" w:rsidRDefault="00C60E21" w:rsidP="00C60E21">
            <w:pPr>
              <w:pStyle w:val="Tabele"/>
              <w:rPr>
                <w:rFonts w:ascii="Times New Roman" w:hAnsi="Times New Roman"/>
                <w:sz w:val="24"/>
                <w:szCs w:val="24"/>
                <w:lang w:val="sq-AL"/>
              </w:rPr>
            </w:pPr>
          </w:p>
        </w:tc>
        <w:tc>
          <w:tcPr>
            <w:tcW w:w="810" w:type="dxa"/>
          </w:tcPr>
          <w:p w:rsidR="00C60E21" w:rsidRPr="00DB054D" w:rsidRDefault="00C60E21" w:rsidP="00C60E21">
            <w:pPr>
              <w:pStyle w:val="Tabele"/>
              <w:rPr>
                <w:rFonts w:ascii="Times New Roman" w:hAnsi="Times New Roman"/>
                <w:sz w:val="24"/>
                <w:szCs w:val="24"/>
                <w:lang w:val="sq-AL"/>
              </w:rPr>
            </w:pPr>
          </w:p>
        </w:tc>
        <w:tc>
          <w:tcPr>
            <w:tcW w:w="1078" w:type="dxa"/>
          </w:tcPr>
          <w:p w:rsidR="00C60E21" w:rsidRPr="00DB054D" w:rsidRDefault="00C60E21" w:rsidP="00C60E21">
            <w:pPr>
              <w:pStyle w:val="Tabele"/>
              <w:rPr>
                <w:rFonts w:ascii="Times New Roman" w:hAnsi="Times New Roman"/>
                <w:sz w:val="24"/>
                <w:szCs w:val="24"/>
                <w:lang w:val="sq-AL"/>
              </w:rPr>
            </w:pPr>
          </w:p>
        </w:tc>
        <w:tc>
          <w:tcPr>
            <w:tcW w:w="1894" w:type="dxa"/>
          </w:tcPr>
          <w:p w:rsidR="00C60E21" w:rsidRPr="00DB054D" w:rsidRDefault="00C60E21" w:rsidP="00C60E21">
            <w:pPr>
              <w:pStyle w:val="Tabele"/>
              <w:rPr>
                <w:rFonts w:ascii="Times New Roman" w:hAnsi="Times New Roman"/>
                <w:sz w:val="24"/>
                <w:szCs w:val="24"/>
                <w:lang w:val="sq-AL"/>
              </w:rPr>
            </w:pPr>
          </w:p>
        </w:tc>
      </w:tr>
      <w:tr w:rsidR="00C60E21" w:rsidRPr="00671588" w:rsidTr="00C60E21">
        <w:trPr>
          <w:trHeight w:val="273"/>
        </w:trPr>
        <w:tc>
          <w:tcPr>
            <w:tcW w:w="595" w:type="dxa"/>
          </w:tcPr>
          <w:p w:rsidR="00C60E21" w:rsidRPr="00DB054D" w:rsidRDefault="00C60E21" w:rsidP="00C60E21">
            <w:pPr>
              <w:pStyle w:val="Tabele"/>
              <w:rPr>
                <w:rFonts w:ascii="Times New Roman" w:hAnsi="Times New Roman"/>
                <w:sz w:val="24"/>
                <w:szCs w:val="24"/>
                <w:lang w:val="sq-AL"/>
              </w:rPr>
            </w:pPr>
            <w:r w:rsidRPr="00DB054D">
              <w:rPr>
                <w:rFonts w:ascii="Times New Roman" w:hAnsi="Times New Roman"/>
                <w:sz w:val="24"/>
                <w:szCs w:val="24"/>
                <w:lang w:val="sq-AL"/>
              </w:rPr>
              <w:t>8.</w:t>
            </w:r>
          </w:p>
        </w:tc>
        <w:tc>
          <w:tcPr>
            <w:tcW w:w="3653" w:type="dxa"/>
          </w:tcPr>
          <w:p w:rsidR="00C60E21" w:rsidRPr="00DB054D" w:rsidRDefault="00C60E21" w:rsidP="00C60E21">
            <w:pPr>
              <w:pStyle w:val="Tabele"/>
              <w:rPr>
                <w:rFonts w:ascii="Times New Roman" w:hAnsi="Times New Roman"/>
                <w:sz w:val="24"/>
                <w:szCs w:val="24"/>
                <w:lang w:val="sq-AL"/>
              </w:rPr>
            </w:pPr>
          </w:p>
        </w:tc>
        <w:tc>
          <w:tcPr>
            <w:tcW w:w="900" w:type="dxa"/>
          </w:tcPr>
          <w:p w:rsidR="00C60E21" w:rsidRPr="00DB054D" w:rsidRDefault="00C60E21" w:rsidP="00C60E21">
            <w:pPr>
              <w:pStyle w:val="Tabele"/>
              <w:rPr>
                <w:rFonts w:ascii="Times New Roman" w:hAnsi="Times New Roman"/>
                <w:sz w:val="24"/>
                <w:szCs w:val="24"/>
                <w:lang w:val="sq-AL"/>
              </w:rPr>
            </w:pPr>
          </w:p>
        </w:tc>
        <w:tc>
          <w:tcPr>
            <w:tcW w:w="810" w:type="dxa"/>
          </w:tcPr>
          <w:p w:rsidR="00C60E21" w:rsidRPr="00DB054D" w:rsidRDefault="00C60E21" w:rsidP="00C60E21">
            <w:pPr>
              <w:pStyle w:val="Tabele"/>
              <w:rPr>
                <w:rFonts w:ascii="Times New Roman" w:hAnsi="Times New Roman"/>
                <w:sz w:val="24"/>
                <w:szCs w:val="24"/>
                <w:lang w:val="sq-AL"/>
              </w:rPr>
            </w:pPr>
          </w:p>
        </w:tc>
        <w:tc>
          <w:tcPr>
            <w:tcW w:w="1078" w:type="dxa"/>
          </w:tcPr>
          <w:p w:rsidR="00C60E21" w:rsidRPr="00DB054D" w:rsidRDefault="00C60E21" w:rsidP="00C60E21">
            <w:pPr>
              <w:pStyle w:val="Tabele"/>
              <w:rPr>
                <w:rFonts w:ascii="Times New Roman" w:hAnsi="Times New Roman"/>
                <w:sz w:val="24"/>
                <w:szCs w:val="24"/>
                <w:lang w:val="sq-AL"/>
              </w:rPr>
            </w:pPr>
          </w:p>
        </w:tc>
        <w:tc>
          <w:tcPr>
            <w:tcW w:w="1894" w:type="dxa"/>
          </w:tcPr>
          <w:p w:rsidR="00C60E21" w:rsidRPr="00DB054D" w:rsidRDefault="00C60E21" w:rsidP="00C60E21">
            <w:pPr>
              <w:pStyle w:val="Tabele"/>
              <w:rPr>
                <w:rFonts w:ascii="Times New Roman" w:hAnsi="Times New Roman"/>
                <w:sz w:val="24"/>
                <w:szCs w:val="24"/>
                <w:lang w:val="sq-AL"/>
              </w:rPr>
            </w:pPr>
          </w:p>
        </w:tc>
      </w:tr>
      <w:tr w:rsidR="00C60E21" w:rsidRPr="00671588" w:rsidTr="00C60E21">
        <w:trPr>
          <w:trHeight w:val="273"/>
        </w:trPr>
        <w:tc>
          <w:tcPr>
            <w:tcW w:w="595" w:type="dxa"/>
          </w:tcPr>
          <w:p w:rsidR="00C60E21" w:rsidRPr="00DB054D" w:rsidRDefault="00C60E21" w:rsidP="00C60E21">
            <w:pPr>
              <w:pStyle w:val="Tabele"/>
              <w:rPr>
                <w:rFonts w:ascii="Times New Roman" w:hAnsi="Times New Roman"/>
                <w:sz w:val="24"/>
                <w:szCs w:val="24"/>
                <w:lang w:val="sq-AL"/>
              </w:rPr>
            </w:pPr>
            <w:r w:rsidRPr="00DB054D">
              <w:rPr>
                <w:rFonts w:ascii="Times New Roman" w:hAnsi="Times New Roman"/>
                <w:sz w:val="24"/>
                <w:szCs w:val="24"/>
                <w:lang w:val="sq-AL"/>
              </w:rPr>
              <w:t>9.</w:t>
            </w:r>
          </w:p>
        </w:tc>
        <w:tc>
          <w:tcPr>
            <w:tcW w:w="3653" w:type="dxa"/>
          </w:tcPr>
          <w:p w:rsidR="00C60E21" w:rsidRPr="00DB054D" w:rsidRDefault="00C60E21" w:rsidP="00C60E21">
            <w:pPr>
              <w:pStyle w:val="Tabele"/>
              <w:rPr>
                <w:rFonts w:ascii="Times New Roman" w:hAnsi="Times New Roman"/>
                <w:sz w:val="24"/>
                <w:szCs w:val="24"/>
                <w:lang w:val="sq-AL"/>
              </w:rPr>
            </w:pPr>
          </w:p>
        </w:tc>
        <w:tc>
          <w:tcPr>
            <w:tcW w:w="900" w:type="dxa"/>
          </w:tcPr>
          <w:p w:rsidR="00C60E21" w:rsidRPr="00DB054D" w:rsidRDefault="00C60E21" w:rsidP="00C60E21">
            <w:pPr>
              <w:pStyle w:val="Tabele"/>
              <w:rPr>
                <w:rFonts w:ascii="Times New Roman" w:hAnsi="Times New Roman"/>
                <w:sz w:val="24"/>
                <w:szCs w:val="24"/>
                <w:lang w:val="sq-AL"/>
              </w:rPr>
            </w:pPr>
          </w:p>
        </w:tc>
        <w:tc>
          <w:tcPr>
            <w:tcW w:w="810" w:type="dxa"/>
          </w:tcPr>
          <w:p w:rsidR="00C60E21" w:rsidRPr="00DB054D" w:rsidRDefault="00C60E21" w:rsidP="00C60E21">
            <w:pPr>
              <w:pStyle w:val="Tabele"/>
              <w:rPr>
                <w:rFonts w:ascii="Times New Roman" w:hAnsi="Times New Roman"/>
                <w:sz w:val="24"/>
                <w:szCs w:val="24"/>
                <w:lang w:val="sq-AL"/>
              </w:rPr>
            </w:pPr>
          </w:p>
        </w:tc>
        <w:tc>
          <w:tcPr>
            <w:tcW w:w="1078" w:type="dxa"/>
          </w:tcPr>
          <w:p w:rsidR="00C60E21" w:rsidRPr="00DB054D" w:rsidRDefault="00C60E21" w:rsidP="00C60E21">
            <w:pPr>
              <w:pStyle w:val="Tabele"/>
              <w:rPr>
                <w:rFonts w:ascii="Times New Roman" w:hAnsi="Times New Roman"/>
                <w:sz w:val="24"/>
                <w:szCs w:val="24"/>
                <w:lang w:val="sq-AL"/>
              </w:rPr>
            </w:pPr>
          </w:p>
        </w:tc>
        <w:tc>
          <w:tcPr>
            <w:tcW w:w="1894" w:type="dxa"/>
          </w:tcPr>
          <w:p w:rsidR="00C60E21" w:rsidRPr="00DB054D" w:rsidRDefault="00C60E21" w:rsidP="00C60E21">
            <w:pPr>
              <w:pStyle w:val="Tabele"/>
              <w:rPr>
                <w:rFonts w:ascii="Times New Roman" w:hAnsi="Times New Roman"/>
                <w:sz w:val="24"/>
                <w:szCs w:val="24"/>
                <w:lang w:val="sq-AL"/>
              </w:rPr>
            </w:pPr>
          </w:p>
        </w:tc>
      </w:tr>
      <w:tr w:rsidR="00C60E21" w:rsidRPr="00671588" w:rsidTr="00C60E21">
        <w:trPr>
          <w:trHeight w:val="273"/>
        </w:trPr>
        <w:tc>
          <w:tcPr>
            <w:tcW w:w="595" w:type="dxa"/>
          </w:tcPr>
          <w:p w:rsidR="00C60E21" w:rsidRPr="00DB054D" w:rsidRDefault="00C60E21" w:rsidP="00C60E21">
            <w:pPr>
              <w:pStyle w:val="Tabele"/>
              <w:rPr>
                <w:rFonts w:ascii="Times New Roman" w:hAnsi="Times New Roman"/>
                <w:sz w:val="24"/>
                <w:szCs w:val="24"/>
                <w:lang w:val="sq-AL"/>
              </w:rPr>
            </w:pPr>
            <w:r w:rsidRPr="00DB054D">
              <w:rPr>
                <w:rFonts w:ascii="Times New Roman" w:hAnsi="Times New Roman"/>
                <w:sz w:val="24"/>
                <w:szCs w:val="24"/>
                <w:lang w:val="sq-AL"/>
              </w:rPr>
              <w:t>10.</w:t>
            </w:r>
          </w:p>
        </w:tc>
        <w:tc>
          <w:tcPr>
            <w:tcW w:w="3653" w:type="dxa"/>
          </w:tcPr>
          <w:p w:rsidR="00C60E21" w:rsidRPr="00DB054D" w:rsidRDefault="00C60E21" w:rsidP="00C60E21">
            <w:pPr>
              <w:pStyle w:val="Tabele"/>
              <w:rPr>
                <w:rFonts w:ascii="Times New Roman" w:hAnsi="Times New Roman"/>
                <w:sz w:val="24"/>
                <w:szCs w:val="24"/>
                <w:lang w:val="sq-AL"/>
              </w:rPr>
            </w:pPr>
            <w:r w:rsidRPr="00DB054D">
              <w:rPr>
                <w:rFonts w:ascii="Times New Roman" w:hAnsi="Times New Roman"/>
                <w:sz w:val="24"/>
                <w:szCs w:val="24"/>
                <w:lang w:val="sq-AL"/>
              </w:rPr>
              <w:t>Shuma</w:t>
            </w:r>
          </w:p>
        </w:tc>
        <w:tc>
          <w:tcPr>
            <w:tcW w:w="900" w:type="dxa"/>
          </w:tcPr>
          <w:p w:rsidR="00C60E21" w:rsidRPr="00DB054D" w:rsidRDefault="00C60E21" w:rsidP="00C60E21">
            <w:pPr>
              <w:pStyle w:val="Tabele"/>
              <w:rPr>
                <w:rFonts w:ascii="Times New Roman" w:hAnsi="Times New Roman"/>
                <w:sz w:val="24"/>
                <w:szCs w:val="24"/>
                <w:lang w:val="sq-AL"/>
              </w:rPr>
            </w:pPr>
          </w:p>
        </w:tc>
        <w:tc>
          <w:tcPr>
            <w:tcW w:w="810" w:type="dxa"/>
          </w:tcPr>
          <w:p w:rsidR="00C60E21" w:rsidRPr="00DB054D" w:rsidRDefault="00C60E21" w:rsidP="00C60E21">
            <w:pPr>
              <w:pStyle w:val="Tabele"/>
              <w:rPr>
                <w:rFonts w:ascii="Times New Roman" w:hAnsi="Times New Roman"/>
                <w:sz w:val="24"/>
                <w:szCs w:val="24"/>
                <w:lang w:val="sq-AL"/>
              </w:rPr>
            </w:pPr>
          </w:p>
        </w:tc>
        <w:tc>
          <w:tcPr>
            <w:tcW w:w="1078" w:type="dxa"/>
          </w:tcPr>
          <w:p w:rsidR="00C60E21" w:rsidRPr="00DB054D" w:rsidRDefault="00C60E21" w:rsidP="00C60E21">
            <w:pPr>
              <w:pStyle w:val="Tabele"/>
              <w:rPr>
                <w:rFonts w:ascii="Times New Roman" w:hAnsi="Times New Roman"/>
                <w:sz w:val="24"/>
                <w:szCs w:val="24"/>
                <w:lang w:val="sq-AL"/>
              </w:rPr>
            </w:pPr>
          </w:p>
        </w:tc>
        <w:tc>
          <w:tcPr>
            <w:tcW w:w="1894" w:type="dxa"/>
          </w:tcPr>
          <w:p w:rsidR="00C60E21" w:rsidRPr="00DB054D" w:rsidRDefault="00C60E21" w:rsidP="00C60E21">
            <w:pPr>
              <w:pStyle w:val="Tabele"/>
              <w:rPr>
                <w:rFonts w:ascii="Times New Roman" w:hAnsi="Times New Roman"/>
                <w:sz w:val="24"/>
                <w:szCs w:val="24"/>
                <w:lang w:val="sq-AL"/>
              </w:rPr>
            </w:pPr>
          </w:p>
        </w:tc>
      </w:tr>
      <w:tr w:rsidR="00C60E21" w:rsidRPr="00671588" w:rsidTr="00C60E21">
        <w:trPr>
          <w:trHeight w:val="273"/>
        </w:trPr>
        <w:tc>
          <w:tcPr>
            <w:tcW w:w="595" w:type="dxa"/>
          </w:tcPr>
          <w:p w:rsidR="00C60E21" w:rsidRPr="00DB054D" w:rsidRDefault="00C60E21" w:rsidP="00C60E21">
            <w:pPr>
              <w:pStyle w:val="Tabele"/>
              <w:rPr>
                <w:rFonts w:ascii="Times New Roman" w:hAnsi="Times New Roman"/>
                <w:sz w:val="24"/>
                <w:szCs w:val="24"/>
                <w:lang w:val="sq-AL"/>
              </w:rPr>
            </w:pPr>
          </w:p>
        </w:tc>
        <w:tc>
          <w:tcPr>
            <w:tcW w:w="3653" w:type="dxa"/>
          </w:tcPr>
          <w:p w:rsidR="00C60E21" w:rsidRPr="00DB054D" w:rsidRDefault="00C60E21" w:rsidP="00C60E21">
            <w:pPr>
              <w:pStyle w:val="Tabele"/>
              <w:rPr>
                <w:rFonts w:ascii="Times New Roman" w:hAnsi="Times New Roman"/>
                <w:sz w:val="24"/>
                <w:szCs w:val="24"/>
                <w:lang w:val="sq-AL"/>
              </w:rPr>
            </w:pPr>
          </w:p>
        </w:tc>
        <w:tc>
          <w:tcPr>
            <w:tcW w:w="900" w:type="dxa"/>
          </w:tcPr>
          <w:p w:rsidR="00C60E21" w:rsidRPr="00DB054D" w:rsidRDefault="00C60E21" w:rsidP="00C60E21">
            <w:pPr>
              <w:pStyle w:val="Tabele"/>
              <w:rPr>
                <w:rFonts w:ascii="Times New Roman" w:hAnsi="Times New Roman"/>
                <w:sz w:val="24"/>
                <w:szCs w:val="24"/>
                <w:lang w:val="sq-AL"/>
              </w:rPr>
            </w:pPr>
          </w:p>
        </w:tc>
        <w:tc>
          <w:tcPr>
            <w:tcW w:w="810" w:type="dxa"/>
          </w:tcPr>
          <w:p w:rsidR="00C60E21" w:rsidRPr="00DB054D" w:rsidRDefault="00C60E21" w:rsidP="00C60E21">
            <w:pPr>
              <w:pStyle w:val="Tabele"/>
              <w:rPr>
                <w:rFonts w:ascii="Times New Roman" w:hAnsi="Times New Roman"/>
                <w:sz w:val="24"/>
                <w:szCs w:val="24"/>
                <w:lang w:val="sq-AL"/>
              </w:rPr>
            </w:pPr>
          </w:p>
        </w:tc>
        <w:tc>
          <w:tcPr>
            <w:tcW w:w="1078" w:type="dxa"/>
          </w:tcPr>
          <w:p w:rsidR="00C60E21" w:rsidRPr="00DB054D" w:rsidRDefault="00C60E21" w:rsidP="00C60E21">
            <w:pPr>
              <w:pStyle w:val="Tabele"/>
              <w:rPr>
                <w:rFonts w:ascii="Times New Roman" w:hAnsi="Times New Roman"/>
                <w:sz w:val="24"/>
                <w:szCs w:val="24"/>
                <w:lang w:val="sq-AL"/>
              </w:rPr>
            </w:pPr>
          </w:p>
        </w:tc>
        <w:tc>
          <w:tcPr>
            <w:tcW w:w="1894" w:type="dxa"/>
          </w:tcPr>
          <w:p w:rsidR="00C60E21" w:rsidRPr="00DB054D" w:rsidRDefault="00C60E21" w:rsidP="00C60E21">
            <w:pPr>
              <w:pStyle w:val="Tabele"/>
              <w:rPr>
                <w:rFonts w:ascii="Times New Roman" w:hAnsi="Times New Roman"/>
                <w:sz w:val="24"/>
                <w:szCs w:val="24"/>
                <w:lang w:val="sq-AL"/>
              </w:rPr>
            </w:pPr>
          </w:p>
        </w:tc>
      </w:tr>
      <w:tr w:rsidR="00C60E21" w:rsidRPr="00671588" w:rsidTr="00C60E21">
        <w:trPr>
          <w:trHeight w:val="273"/>
        </w:trPr>
        <w:tc>
          <w:tcPr>
            <w:tcW w:w="595" w:type="dxa"/>
          </w:tcPr>
          <w:p w:rsidR="00C60E21" w:rsidRPr="00DB054D" w:rsidRDefault="00C60E21" w:rsidP="00C60E21">
            <w:pPr>
              <w:pStyle w:val="Tabele"/>
              <w:rPr>
                <w:rFonts w:ascii="Times New Roman" w:hAnsi="Times New Roman"/>
                <w:sz w:val="24"/>
                <w:szCs w:val="24"/>
                <w:lang w:val="sq-AL"/>
              </w:rPr>
            </w:pPr>
          </w:p>
        </w:tc>
        <w:tc>
          <w:tcPr>
            <w:tcW w:w="3653" w:type="dxa"/>
          </w:tcPr>
          <w:p w:rsidR="00C60E21" w:rsidRPr="00DB054D" w:rsidRDefault="00C60E21" w:rsidP="00C60E21">
            <w:pPr>
              <w:pStyle w:val="Tabele"/>
              <w:jc w:val="center"/>
              <w:rPr>
                <w:rFonts w:ascii="Times New Roman" w:hAnsi="Times New Roman"/>
                <w:sz w:val="24"/>
                <w:szCs w:val="24"/>
                <w:highlight w:val="yellow"/>
                <w:lang w:val="sq-AL"/>
              </w:rPr>
            </w:pPr>
            <w:r w:rsidRPr="003568A5">
              <w:rPr>
                <w:rFonts w:ascii="Times New Roman" w:hAnsi="Times New Roman"/>
                <w:sz w:val="24"/>
                <w:szCs w:val="24"/>
                <w:lang w:val="sq-AL"/>
              </w:rPr>
              <w:t>Fondi rezervë 5% për punime të paparashikuara (</w:t>
            </w:r>
            <w:r w:rsidRPr="003568A5">
              <w:rPr>
                <w:rFonts w:ascii="Times New Roman" w:hAnsi="Times New Roman"/>
                <w:i/>
                <w:sz w:val="24"/>
                <w:szCs w:val="24"/>
                <w:lang w:val="sq-AL"/>
              </w:rPr>
              <w:t>vetëm për punimet e zbatimit</w:t>
            </w:r>
            <w:r w:rsidRPr="003568A5">
              <w:rPr>
                <w:rFonts w:ascii="Times New Roman" w:hAnsi="Times New Roman"/>
                <w:sz w:val="24"/>
                <w:szCs w:val="24"/>
                <w:lang w:val="sq-AL"/>
              </w:rPr>
              <w:t>)</w:t>
            </w:r>
          </w:p>
        </w:tc>
        <w:tc>
          <w:tcPr>
            <w:tcW w:w="900" w:type="dxa"/>
          </w:tcPr>
          <w:p w:rsidR="00C60E21" w:rsidRPr="00DB054D" w:rsidRDefault="00C60E21" w:rsidP="00C60E21">
            <w:pPr>
              <w:pStyle w:val="Tabele"/>
              <w:rPr>
                <w:rFonts w:ascii="Times New Roman" w:hAnsi="Times New Roman"/>
                <w:sz w:val="24"/>
                <w:szCs w:val="24"/>
                <w:lang w:val="sq-AL"/>
              </w:rPr>
            </w:pPr>
          </w:p>
        </w:tc>
        <w:tc>
          <w:tcPr>
            <w:tcW w:w="810" w:type="dxa"/>
          </w:tcPr>
          <w:p w:rsidR="00C60E21" w:rsidRPr="00DB054D" w:rsidRDefault="00C60E21" w:rsidP="00C60E21">
            <w:pPr>
              <w:pStyle w:val="Tabele"/>
              <w:rPr>
                <w:rFonts w:ascii="Times New Roman" w:hAnsi="Times New Roman"/>
                <w:sz w:val="24"/>
                <w:szCs w:val="24"/>
                <w:lang w:val="sq-AL"/>
              </w:rPr>
            </w:pPr>
          </w:p>
        </w:tc>
        <w:tc>
          <w:tcPr>
            <w:tcW w:w="1078" w:type="dxa"/>
          </w:tcPr>
          <w:p w:rsidR="00C60E21" w:rsidRPr="00DB054D" w:rsidRDefault="00C60E21" w:rsidP="00C60E21">
            <w:pPr>
              <w:pStyle w:val="Tabele"/>
              <w:rPr>
                <w:rFonts w:ascii="Times New Roman" w:hAnsi="Times New Roman"/>
                <w:sz w:val="24"/>
                <w:szCs w:val="24"/>
                <w:lang w:val="sq-AL"/>
              </w:rPr>
            </w:pPr>
          </w:p>
        </w:tc>
        <w:tc>
          <w:tcPr>
            <w:tcW w:w="1894" w:type="dxa"/>
          </w:tcPr>
          <w:p w:rsidR="00C60E21" w:rsidRPr="00DB054D" w:rsidRDefault="00C60E21" w:rsidP="00C60E21">
            <w:pPr>
              <w:pStyle w:val="Tabele"/>
              <w:rPr>
                <w:rFonts w:ascii="Times New Roman" w:hAnsi="Times New Roman"/>
                <w:sz w:val="24"/>
                <w:szCs w:val="24"/>
                <w:lang w:val="sq-AL"/>
              </w:rPr>
            </w:pPr>
          </w:p>
        </w:tc>
      </w:tr>
      <w:tr w:rsidR="00C60E21" w:rsidRPr="00671588" w:rsidTr="00C60E21">
        <w:trPr>
          <w:trHeight w:val="273"/>
        </w:trPr>
        <w:tc>
          <w:tcPr>
            <w:tcW w:w="595" w:type="dxa"/>
          </w:tcPr>
          <w:p w:rsidR="00C60E21" w:rsidRPr="00DB054D" w:rsidRDefault="00C60E21" w:rsidP="00C60E21">
            <w:pPr>
              <w:pStyle w:val="Tabele"/>
              <w:rPr>
                <w:rFonts w:ascii="Times New Roman" w:hAnsi="Times New Roman"/>
                <w:sz w:val="24"/>
                <w:szCs w:val="24"/>
                <w:lang w:val="sq-AL"/>
              </w:rPr>
            </w:pPr>
          </w:p>
        </w:tc>
        <w:tc>
          <w:tcPr>
            <w:tcW w:w="3653" w:type="dxa"/>
          </w:tcPr>
          <w:p w:rsidR="00C60E21" w:rsidRPr="00DB054D" w:rsidRDefault="00C60E21" w:rsidP="00C60E21">
            <w:pPr>
              <w:pStyle w:val="Tabele"/>
              <w:rPr>
                <w:rFonts w:ascii="Times New Roman" w:hAnsi="Times New Roman"/>
                <w:sz w:val="24"/>
                <w:szCs w:val="24"/>
                <w:lang w:val="sq-AL"/>
              </w:rPr>
            </w:pPr>
          </w:p>
        </w:tc>
        <w:tc>
          <w:tcPr>
            <w:tcW w:w="900" w:type="dxa"/>
          </w:tcPr>
          <w:p w:rsidR="00C60E21" w:rsidRPr="00DB054D" w:rsidRDefault="00C60E21" w:rsidP="00C60E21">
            <w:pPr>
              <w:pStyle w:val="Tabele"/>
              <w:rPr>
                <w:rFonts w:ascii="Times New Roman" w:hAnsi="Times New Roman"/>
                <w:sz w:val="24"/>
                <w:szCs w:val="24"/>
                <w:lang w:val="sq-AL"/>
              </w:rPr>
            </w:pPr>
          </w:p>
        </w:tc>
        <w:tc>
          <w:tcPr>
            <w:tcW w:w="810" w:type="dxa"/>
          </w:tcPr>
          <w:p w:rsidR="00C60E21" w:rsidRPr="00DB054D" w:rsidRDefault="00C60E21" w:rsidP="00C60E21">
            <w:pPr>
              <w:pStyle w:val="Tabele"/>
              <w:rPr>
                <w:rFonts w:ascii="Times New Roman" w:hAnsi="Times New Roman"/>
                <w:sz w:val="24"/>
                <w:szCs w:val="24"/>
                <w:lang w:val="sq-AL"/>
              </w:rPr>
            </w:pPr>
          </w:p>
        </w:tc>
        <w:tc>
          <w:tcPr>
            <w:tcW w:w="1078" w:type="dxa"/>
          </w:tcPr>
          <w:p w:rsidR="00C60E21" w:rsidRPr="00DB054D" w:rsidRDefault="00C60E21" w:rsidP="00C60E21">
            <w:pPr>
              <w:pStyle w:val="Tabele"/>
              <w:rPr>
                <w:rFonts w:ascii="Times New Roman" w:hAnsi="Times New Roman"/>
                <w:sz w:val="24"/>
                <w:szCs w:val="24"/>
                <w:lang w:val="sq-AL"/>
              </w:rPr>
            </w:pPr>
          </w:p>
        </w:tc>
        <w:tc>
          <w:tcPr>
            <w:tcW w:w="1894" w:type="dxa"/>
          </w:tcPr>
          <w:p w:rsidR="00C60E21" w:rsidRPr="00DB054D" w:rsidRDefault="00C60E21" w:rsidP="00C60E21">
            <w:pPr>
              <w:pStyle w:val="Tabele"/>
              <w:rPr>
                <w:rFonts w:ascii="Times New Roman" w:hAnsi="Times New Roman"/>
                <w:sz w:val="24"/>
                <w:szCs w:val="24"/>
                <w:lang w:val="sq-AL"/>
              </w:rPr>
            </w:pPr>
          </w:p>
        </w:tc>
      </w:tr>
      <w:tr w:rsidR="00C60E21" w:rsidRPr="00671588" w:rsidTr="00C60E21">
        <w:trPr>
          <w:trHeight w:val="559"/>
        </w:trPr>
        <w:tc>
          <w:tcPr>
            <w:tcW w:w="595" w:type="dxa"/>
          </w:tcPr>
          <w:p w:rsidR="00C60E21" w:rsidRPr="00DB054D" w:rsidRDefault="00C60E21" w:rsidP="00C60E21">
            <w:pPr>
              <w:pStyle w:val="Tabele"/>
              <w:rPr>
                <w:rFonts w:ascii="Times New Roman" w:hAnsi="Times New Roman"/>
                <w:sz w:val="24"/>
                <w:szCs w:val="24"/>
                <w:lang w:val="sq-AL"/>
              </w:rPr>
            </w:pPr>
          </w:p>
        </w:tc>
        <w:tc>
          <w:tcPr>
            <w:tcW w:w="3653" w:type="dxa"/>
          </w:tcPr>
          <w:p w:rsidR="00C60E21" w:rsidRPr="00DB054D" w:rsidRDefault="00C60E21" w:rsidP="00C60E21">
            <w:pPr>
              <w:pStyle w:val="Tabele"/>
              <w:rPr>
                <w:rFonts w:ascii="Times New Roman" w:hAnsi="Times New Roman"/>
                <w:sz w:val="24"/>
                <w:szCs w:val="24"/>
                <w:lang w:val="sq-AL"/>
              </w:rPr>
            </w:pPr>
            <w:r w:rsidRPr="00DB054D">
              <w:rPr>
                <w:rFonts w:ascii="Times New Roman" w:hAnsi="Times New Roman"/>
                <w:sz w:val="24"/>
                <w:szCs w:val="24"/>
                <w:lang w:val="sq-AL"/>
              </w:rPr>
              <w:t>TOTALI</w:t>
            </w:r>
          </w:p>
          <w:p w:rsidR="00C60E21" w:rsidRPr="00DB054D" w:rsidRDefault="00C60E21" w:rsidP="00C60E21">
            <w:pPr>
              <w:pStyle w:val="Tabele"/>
              <w:rPr>
                <w:rFonts w:ascii="Times New Roman" w:hAnsi="Times New Roman"/>
                <w:sz w:val="24"/>
                <w:szCs w:val="24"/>
                <w:lang w:val="sq-AL"/>
              </w:rPr>
            </w:pPr>
          </w:p>
        </w:tc>
        <w:tc>
          <w:tcPr>
            <w:tcW w:w="900" w:type="dxa"/>
          </w:tcPr>
          <w:p w:rsidR="00C60E21" w:rsidRPr="00DB054D" w:rsidRDefault="00C60E21" w:rsidP="00C60E21">
            <w:pPr>
              <w:pStyle w:val="Tabele"/>
              <w:rPr>
                <w:rFonts w:ascii="Times New Roman" w:hAnsi="Times New Roman"/>
                <w:sz w:val="24"/>
                <w:szCs w:val="24"/>
                <w:lang w:val="sq-AL"/>
              </w:rPr>
            </w:pPr>
          </w:p>
        </w:tc>
        <w:tc>
          <w:tcPr>
            <w:tcW w:w="810" w:type="dxa"/>
          </w:tcPr>
          <w:p w:rsidR="00C60E21" w:rsidRPr="00DB054D" w:rsidRDefault="00C60E21" w:rsidP="00C60E21">
            <w:pPr>
              <w:pStyle w:val="Tabele"/>
              <w:rPr>
                <w:rFonts w:ascii="Times New Roman" w:hAnsi="Times New Roman"/>
                <w:sz w:val="24"/>
                <w:szCs w:val="24"/>
                <w:lang w:val="sq-AL"/>
              </w:rPr>
            </w:pPr>
          </w:p>
        </w:tc>
        <w:tc>
          <w:tcPr>
            <w:tcW w:w="1078" w:type="dxa"/>
          </w:tcPr>
          <w:p w:rsidR="00C60E21" w:rsidRPr="00DB054D" w:rsidRDefault="00C60E21" w:rsidP="00C60E21">
            <w:pPr>
              <w:pStyle w:val="Tabele"/>
              <w:rPr>
                <w:rFonts w:ascii="Times New Roman" w:hAnsi="Times New Roman"/>
                <w:sz w:val="24"/>
                <w:szCs w:val="24"/>
                <w:lang w:val="sq-AL"/>
              </w:rPr>
            </w:pPr>
          </w:p>
        </w:tc>
        <w:tc>
          <w:tcPr>
            <w:tcW w:w="1894" w:type="dxa"/>
          </w:tcPr>
          <w:p w:rsidR="00C60E21" w:rsidRPr="00DB054D" w:rsidRDefault="00C60E21" w:rsidP="00C60E21">
            <w:pPr>
              <w:pStyle w:val="Tabele"/>
              <w:rPr>
                <w:rFonts w:ascii="Times New Roman" w:hAnsi="Times New Roman"/>
                <w:sz w:val="24"/>
                <w:szCs w:val="24"/>
                <w:lang w:val="sq-AL"/>
              </w:rPr>
            </w:pPr>
          </w:p>
        </w:tc>
      </w:tr>
    </w:tbl>
    <w:p w:rsidR="00C60E21" w:rsidRPr="00DB054D" w:rsidRDefault="00C60E21" w:rsidP="00C60E21">
      <w:pPr>
        <w:pStyle w:val="Paragrafi"/>
        <w:rPr>
          <w:rFonts w:ascii="Times New Roman" w:hAnsi="Times New Roman"/>
          <w:sz w:val="24"/>
          <w:szCs w:val="24"/>
          <w:lang w:val="sq-AL"/>
        </w:rPr>
      </w:pPr>
    </w:p>
    <w:p w:rsidR="00C60E21" w:rsidRPr="00DB054D" w:rsidRDefault="00C60E21" w:rsidP="00C60E21">
      <w:pPr>
        <w:pStyle w:val="Paragrafi"/>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Vlerës totale të mësipërme do t’i shtohen të gjitha detyrimet tatimore sipas legjislacionit shqiptar në fuqi për tatim-taksat, vetëm në momentin e lidhjes së kon</w:t>
      </w:r>
      <w:r>
        <w:rPr>
          <w:rFonts w:ascii="Times New Roman" w:hAnsi="Times New Roman"/>
          <w:sz w:val="24"/>
          <w:szCs w:val="24"/>
          <w:lang w:val="sq-AL"/>
        </w:rPr>
        <w:t xml:space="preserve">tratës për kryerjen e </w:t>
      </w:r>
      <w:r w:rsidRPr="008B19AF">
        <w:rPr>
          <w:rFonts w:ascii="Times New Roman" w:hAnsi="Times New Roman"/>
          <w:sz w:val="24"/>
          <w:szCs w:val="24"/>
          <w:lang w:val="sq-AL"/>
        </w:rPr>
        <w:t>punimeve për ndërhyrjet ruajtëse.</w:t>
      </w:r>
    </w:p>
    <w:p w:rsidR="00C60E21" w:rsidRPr="00671588" w:rsidRDefault="00C60E21" w:rsidP="00C60E21">
      <w:pPr>
        <w:pStyle w:val="Paragrafi"/>
        <w:rPr>
          <w:rFonts w:ascii="Times New Roman" w:hAnsi="Times New Roman"/>
          <w:sz w:val="24"/>
          <w:szCs w:val="24"/>
          <w:lang w:val="sq-AL"/>
        </w:rPr>
      </w:pPr>
    </w:p>
    <w:p w:rsidR="00C60E21" w:rsidRPr="00671588" w:rsidRDefault="00C60E21" w:rsidP="00C60E21">
      <w:pPr>
        <w:pStyle w:val="Paragrafi"/>
        <w:rPr>
          <w:rFonts w:ascii="Times New Roman" w:hAnsi="Times New Roman"/>
          <w:sz w:val="24"/>
          <w:szCs w:val="24"/>
          <w:lang w:val="sq-AL"/>
        </w:rPr>
      </w:pPr>
    </w:p>
    <w:p w:rsidR="00C60E21" w:rsidRPr="00671588" w:rsidRDefault="00C60E21" w:rsidP="00C60E21">
      <w:pPr>
        <w:pStyle w:val="Paragrafi"/>
        <w:rPr>
          <w:rFonts w:ascii="Times New Roman" w:hAnsi="Times New Roman"/>
          <w:sz w:val="24"/>
          <w:szCs w:val="24"/>
          <w:lang w:val="sq-AL"/>
        </w:rPr>
      </w:pPr>
      <w:r w:rsidRPr="008B19AF">
        <w:rPr>
          <w:rFonts w:ascii="Times New Roman" w:hAnsi="Times New Roman"/>
          <w:sz w:val="24"/>
          <w:szCs w:val="24"/>
          <w:lang w:val="sq-AL"/>
        </w:rPr>
        <w:t>_____________________________________</w:t>
      </w:r>
    </w:p>
    <w:p w:rsidR="00C60E21" w:rsidRPr="00671588" w:rsidRDefault="00C60E21" w:rsidP="00C60E21">
      <w:pPr>
        <w:pStyle w:val="Paragrafi"/>
        <w:rPr>
          <w:rFonts w:ascii="Times New Roman" w:hAnsi="Times New Roman"/>
          <w:sz w:val="24"/>
          <w:szCs w:val="24"/>
          <w:lang w:val="sq-AL"/>
        </w:rPr>
      </w:pPr>
      <w:r w:rsidRPr="008B19AF">
        <w:rPr>
          <w:rFonts w:ascii="Times New Roman" w:hAnsi="Times New Roman"/>
          <w:sz w:val="24"/>
          <w:szCs w:val="24"/>
          <w:lang w:val="sq-AL"/>
        </w:rPr>
        <w:t>(emri, mbiemri, subjekti)</w:t>
      </w:r>
    </w:p>
    <w:p w:rsidR="00C60E21" w:rsidRPr="00671588" w:rsidRDefault="00C60E21" w:rsidP="00C60E21">
      <w:pPr>
        <w:pStyle w:val="Paragrafi"/>
        <w:rPr>
          <w:rFonts w:ascii="Times New Roman" w:hAnsi="Times New Roman"/>
          <w:sz w:val="24"/>
          <w:szCs w:val="24"/>
          <w:lang w:val="sq-AL"/>
        </w:rPr>
      </w:pPr>
    </w:p>
    <w:p w:rsidR="00C60E21" w:rsidRPr="00671588" w:rsidRDefault="00C60E21" w:rsidP="00C60E21">
      <w:pPr>
        <w:pStyle w:val="Paragrafi"/>
        <w:rPr>
          <w:rFonts w:ascii="Times New Roman" w:hAnsi="Times New Roman"/>
          <w:sz w:val="24"/>
          <w:szCs w:val="24"/>
          <w:lang w:val="sq-AL"/>
        </w:rPr>
      </w:pPr>
      <w:r w:rsidRPr="008B19AF">
        <w:rPr>
          <w:rFonts w:ascii="Times New Roman" w:hAnsi="Times New Roman"/>
          <w:sz w:val="24"/>
          <w:szCs w:val="24"/>
          <w:lang w:val="sq-AL"/>
        </w:rPr>
        <w:t xml:space="preserve">Nënshkrimi, </w:t>
      </w:r>
    </w:p>
    <w:p w:rsidR="00C60E21" w:rsidRPr="00671588" w:rsidRDefault="00C60E21" w:rsidP="00C60E21">
      <w:pPr>
        <w:pStyle w:val="Paragrafi"/>
        <w:rPr>
          <w:rFonts w:ascii="Times New Roman" w:hAnsi="Times New Roman"/>
          <w:sz w:val="24"/>
          <w:szCs w:val="24"/>
          <w:lang w:val="sq-AL"/>
        </w:rPr>
      </w:pPr>
    </w:p>
    <w:p w:rsidR="00C60E21" w:rsidRPr="00671588" w:rsidRDefault="00C60E21" w:rsidP="00C60E21">
      <w:pPr>
        <w:pStyle w:val="Paragrafi"/>
        <w:rPr>
          <w:rFonts w:ascii="Times New Roman" w:hAnsi="Times New Roman"/>
          <w:sz w:val="24"/>
          <w:szCs w:val="24"/>
          <w:lang w:val="sq-AL"/>
        </w:rPr>
      </w:pPr>
      <w:r w:rsidRPr="008B19AF">
        <w:rPr>
          <w:rFonts w:ascii="Times New Roman" w:hAnsi="Times New Roman"/>
          <w:sz w:val="24"/>
          <w:szCs w:val="24"/>
          <w:lang w:val="sq-AL"/>
        </w:rPr>
        <w:t>Vula,</w:t>
      </w:r>
    </w:p>
    <w:p w:rsidR="00C60E21" w:rsidRPr="00671588" w:rsidRDefault="00C60E21" w:rsidP="00C60E21">
      <w:pPr>
        <w:pStyle w:val="TitulliTitull"/>
        <w:rPr>
          <w:rFonts w:ascii="Times New Roman" w:hAnsi="Times New Roman"/>
          <w:caps w:val="0"/>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jc w:val="center"/>
        <w:rPr>
          <w:rFonts w:ascii="Times New Roman" w:hAnsi="Times New Roman"/>
          <w:sz w:val="24"/>
          <w:szCs w:val="24"/>
          <w:highlight w:val="yellow"/>
          <w:lang w:val="sq-AL"/>
        </w:rPr>
      </w:pPr>
    </w:p>
    <w:p w:rsidR="00C60E21" w:rsidRDefault="00C60E21" w:rsidP="00C60E21">
      <w:pPr>
        <w:rPr>
          <w:rFonts w:ascii="Times New Roman" w:hAnsi="Times New Roman"/>
          <w:sz w:val="24"/>
          <w:szCs w:val="24"/>
        </w:rPr>
      </w:pPr>
    </w:p>
    <w:p w:rsidR="00C60E21" w:rsidRDefault="00C60E21" w:rsidP="00C60E21">
      <w:pPr>
        <w:rPr>
          <w:rFonts w:ascii="Times New Roman" w:hAnsi="Times New Roman"/>
          <w:sz w:val="24"/>
          <w:szCs w:val="24"/>
        </w:rPr>
      </w:pPr>
    </w:p>
    <w:p w:rsidR="00C60E21" w:rsidRDefault="00C60E21" w:rsidP="00C60E21">
      <w:pPr>
        <w:rPr>
          <w:rFonts w:ascii="Times New Roman" w:hAnsi="Times New Roman"/>
          <w:sz w:val="24"/>
          <w:szCs w:val="24"/>
        </w:rPr>
      </w:pPr>
    </w:p>
    <w:p w:rsidR="00C60E21" w:rsidRPr="00C70EB6" w:rsidRDefault="00C60E21" w:rsidP="00C60E21">
      <w:pPr>
        <w:rPr>
          <w:rFonts w:ascii="Times New Roman" w:hAnsi="Times New Roman"/>
          <w:sz w:val="24"/>
          <w:szCs w:val="24"/>
        </w:rPr>
      </w:pPr>
      <w:r w:rsidRPr="00C70EB6">
        <w:lastRenderedPageBreak/>
        <w:t xml:space="preserve">Shtojca 4 </w:t>
      </w:r>
    </w:p>
    <w:p w:rsidR="00C60E21" w:rsidRPr="00DB054D" w:rsidRDefault="00C60E21" w:rsidP="00C60E21">
      <w:pPr>
        <w:pStyle w:val="Paragrafi"/>
        <w:ind w:firstLine="0"/>
        <w:jc w:val="center"/>
        <w:rPr>
          <w:rFonts w:ascii="Times New Roman" w:hAnsi="Times New Roman"/>
          <w:sz w:val="24"/>
          <w:szCs w:val="24"/>
          <w:lang w:val="sq-AL"/>
        </w:rPr>
      </w:pPr>
      <w:r w:rsidRPr="00C70EB6">
        <w:rPr>
          <w:rFonts w:ascii="Times New Roman" w:hAnsi="Times New Roman"/>
          <w:sz w:val="24"/>
          <w:szCs w:val="24"/>
          <w:lang w:val="sq-AL"/>
        </w:rPr>
        <w:t>FORMULARI I SIGURIMIT TË OFERTËS</w:t>
      </w:r>
    </w:p>
    <w:p w:rsidR="00C60E21" w:rsidRPr="00DB054D" w:rsidRDefault="00C60E21" w:rsidP="00C60E21">
      <w:pPr>
        <w:pStyle w:val="Paragrafi"/>
        <w:jc w:val="center"/>
        <w:rPr>
          <w:rFonts w:ascii="Times New Roman" w:hAnsi="Times New Roman"/>
          <w:sz w:val="24"/>
          <w:szCs w:val="24"/>
          <w:lang w:val="sq-AL"/>
        </w:rPr>
      </w:pPr>
    </w:p>
    <w:p w:rsidR="00C60E21" w:rsidRPr="00DB054D" w:rsidRDefault="00C60E21" w:rsidP="00C60E21">
      <w:pPr>
        <w:pStyle w:val="Paragrafi"/>
        <w:ind w:firstLine="0"/>
        <w:jc w:val="center"/>
        <w:rPr>
          <w:rFonts w:ascii="Times New Roman" w:hAnsi="Times New Roman"/>
          <w:sz w:val="24"/>
          <w:szCs w:val="24"/>
          <w:lang w:val="sq-AL"/>
        </w:rPr>
      </w:pPr>
      <w:r w:rsidRPr="00DB054D">
        <w:rPr>
          <w:rFonts w:ascii="Times New Roman" w:hAnsi="Times New Roman"/>
          <w:sz w:val="24"/>
          <w:szCs w:val="24"/>
          <w:lang w:val="sq-AL"/>
        </w:rPr>
        <w:t>GARANCI BANKARE / SIGURACION</w:t>
      </w:r>
    </w:p>
    <w:p w:rsidR="00C60E21" w:rsidRPr="00DB054D" w:rsidRDefault="00C60E21" w:rsidP="00C60E21">
      <w:pPr>
        <w:pStyle w:val="Paragrafi"/>
        <w:rPr>
          <w:rFonts w:ascii="Times New Roman" w:hAnsi="Times New Roman"/>
          <w:sz w:val="24"/>
          <w:szCs w:val="24"/>
          <w:lang w:val="sq-AL"/>
        </w:rPr>
      </w:pPr>
    </w:p>
    <w:p w:rsidR="00C60E21" w:rsidRPr="00DB054D" w:rsidRDefault="00C60E21" w:rsidP="00C60E21">
      <w:pPr>
        <w:pStyle w:val="Paragrafi"/>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Nr..............</w:t>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t>Data_______/___/__________</w:t>
      </w:r>
    </w:p>
    <w:p w:rsidR="00C60E21" w:rsidRPr="00DB054D" w:rsidRDefault="00C60E21" w:rsidP="00C60E21">
      <w:pPr>
        <w:pStyle w:val="Paragrafi"/>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i/>
          <w:iCs/>
          <w:sz w:val="24"/>
          <w:szCs w:val="24"/>
          <w:lang w:val="sq-AL"/>
        </w:rPr>
      </w:pPr>
      <w:r w:rsidRPr="00DB054D">
        <w:rPr>
          <w:rFonts w:ascii="Times New Roman" w:hAnsi="Times New Roman"/>
          <w:sz w:val="24"/>
          <w:szCs w:val="24"/>
          <w:lang w:val="sq-AL"/>
        </w:rPr>
        <w:t>Me këtë dokument vërtetojmë se _______________________________________ka derdhur</w:t>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i/>
          <w:iCs/>
          <w:sz w:val="24"/>
          <w:szCs w:val="24"/>
          <w:lang w:val="sq-AL"/>
        </w:rPr>
        <w:t xml:space="preserve">(emri i pjesëmarrësit në konkurrim)  </w:t>
      </w: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pranë______________________________ shumën prej _____________________________</w:t>
      </w:r>
    </w:p>
    <w:p w:rsidR="00C60E21" w:rsidRPr="00DB054D" w:rsidRDefault="00C60E21" w:rsidP="00C60E21">
      <w:pPr>
        <w:pStyle w:val="Paragrafi"/>
        <w:ind w:left="720" w:firstLine="0"/>
        <w:rPr>
          <w:rFonts w:ascii="Times New Roman" w:hAnsi="Times New Roman"/>
          <w:i/>
          <w:iCs/>
          <w:sz w:val="24"/>
          <w:szCs w:val="24"/>
          <w:lang w:val="sq-AL"/>
        </w:rPr>
      </w:pPr>
      <w:r w:rsidRPr="00DB054D">
        <w:rPr>
          <w:rFonts w:ascii="Times New Roman" w:hAnsi="Times New Roman"/>
          <w:i/>
          <w:iCs/>
          <w:sz w:val="24"/>
          <w:szCs w:val="24"/>
          <w:lang w:val="sq-AL"/>
        </w:rPr>
        <w:t>(emri i bankës, adresa)</w:t>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i/>
          <w:iCs/>
          <w:sz w:val="24"/>
          <w:szCs w:val="24"/>
          <w:lang w:val="sq-AL"/>
        </w:rPr>
        <w:t>(shuma ne shifra dhe fjalë)</w:t>
      </w: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si kusht për sigurimin e ofertës së paraqitur në k</w:t>
      </w:r>
      <w:r>
        <w:rPr>
          <w:rFonts w:ascii="Times New Roman" w:hAnsi="Times New Roman"/>
          <w:sz w:val="24"/>
          <w:szCs w:val="24"/>
          <w:lang w:val="sq-AL"/>
        </w:rPr>
        <w:t xml:space="preserve">onkurrimin publik për </w:t>
      </w:r>
      <w:r w:rsidRPr="00DB054D">
        <w:rPr>
          <w:rFonts w:ascii="Times New Roman" w:hAnsi="Times New Roman"/>
          <w:sz w:val="24"/>
          <w:szCs w:val="24"/>
          <w:lang w:val="sq-AL"/>
        </w:rPr>
        <w:t>punimet për ndërhyrjet ruajtëse për  _______________________________________.</w:t>
      </w:r>
    </w:p>
    <w:p w:rsidR="00C60E21" w:rsidRPr="00DB054D" w:rsidRDefault="00C60E21" w:rsidP="00C60E21">
      <w:pPr>
        <w:pStyle w:val="Paragrafi"/>
        <w:rPr>
          <w:rFonts w:ascii="Times New Roman" w:hAnsi="Times New Roman"/>
          <w:i/>
          <w:iCs/>
          <w:sz w:val="24"/>
          <w:szCs w:val="24"/>
          <w:lang w:val="sq-AL"/>
        </w:rPr>
      </w:pPr>
      <w:r w:rsidRPr="00DB054D">
        <w:rPr>
          <w:rFonts w:ascii="Times New Roman" w:hAnsi="Times New Roman"/>
          <w:i/>
          <w:sz w:val="24"/>
          <w:szCs w:val="24"/>
          <w:lang w:val="sq-AL"/>
        </w:rPr>
        <w:tab/>
      </w:r>
      <w:r w:rsidRPr="00DB054D">
        <w:rPr>
          <w:rFonts w:ascii="Times New Roman" w:hAnsi="Times New Roman"/>
          <w:i/>
          <w:sz w:val="24"/>
          <w:szCs w:val="24"/>
          <w:lang w:val="sq-AL"/>
        </w:rPr>
        <w:tab/>
      </w:r>
      <w:r w:rsidRPr="00DB054D">
        <w:rPr>
          <w:rFonts w:ascii="Times New Roman" w:hAnsi="Times New Roman"/>
          <w:i/>
          <w:sz w:val="24"/>
          <w:szCs w:val="24"/>
          <w:lang w:val="sq-AL"/>
        </w:rPr>
        <w:tab/>
      </w:r>
      <w:r w:rsidRPr="00DB054D">
        <w:rPr>
          <w:rFonts w:ascii="Times New Roman" w:hAnsi="Times New Roman"/>
          <w:i/>
          <w:iCs/>
          <w:sz w:val="24"/>
          <w:szCs w:val="24"/>
          <w:lang w:val="sq-AL"/>
        </w:rPr>
        <w:t>(emri i objektit te konkurrimit)</w:t>
      </w:r>
    </w:p>
    <w:p w:rsidR="00C60E21" w:rsidRPr="00DB054D" w:rsidRDefault="00C60E21" w:rsidP="00C60E21">
      <w:pPr>
        <w:pStyle w:val="Paragrafi"/>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 xml:space="preserve">____________________________________________merr përsipër të kalojë në llogarinë e </w:t>
      </w:r>
    </w:p>
    <w:p w:rsidR="00C60E21" w:rsidRPr="00DB054D" w:rsidRDefault="00C60E21" w:rsidP="00C60E21">
      <w:pPr>
        <w:pStyle w:val="Paragrafi"/>
        <w:rPr>
          <w:rFonts w:ascii="Times New Roman" w:hAnsi="Times New Roman"/>
          <w:i/>
          <w:sz w:val="24"/>
          <w:szCs w:val="24"/>
          <w:lang w:val="sq-AL"/>
        </w:rPr>
      </w:pPr>
      <w:r w:rsidRPr="00DB054D">
        <w:rPr>
          <w:rFonts w:ascii="Times New Roman" w:hAnsi="Times New Roman"/>
          <w:i/>
          <w:sz w:val="24"/>
          <w:szCs w:val="24"/>
          <w:lang w:val="sq-AL"/>
        </w:rPr>
        <w:t xml:space="preserve">        (banka /shoqëria e sigurimit)</w:t>
      </w:r>
    </w:p>
    <w:p w:rsidR="00C60E21" w:rsidRPr="00DB054D" w:rsidRDefault="00C60E21" w:rsidP="00C60E21">
      <w:pPr>
        <w:pStyle w:val="Paragrafi"/>
        <w:ind w:firstLine="0"/>
        <w:rPr>
          <w:rFonts w:ascii="Times New Roman" w:hAnsi="Times New Roman"/>
          <w:i/>
          <w:sz w:val="24"/>
          <w:szCs w:val="24"/>
          <w:lang w:val="sq-AL"/>
        </w:rPr>
      </w:pPr>
      <w:r w:rsidRPr="00DB054D">
        <w:rPr>
          <w:rFonts w:ascii="Times New Roman" w:hAnsi="Times New Roman"/>
          <w:i/>
          <w:sz w:val="24"/>
          <w:szCs w:val="24"/>
          <w:lang w:val="sq-AL"/>
        </w:rPr>
        <w:t>______</w:t>
      </w:r>
      <w:r w:rsidRPr="00DB054D">
        <w:rPr>
          <w:rFonts w:ascii="Times New Roman" w:hAnsi="Times New Roman"/>
          <w:sz w:val="24"/>
          <w:szCs w:val="24"/>
          <w:lang w:val="sq-AL"/>
        </w:rPr>
        <w:t>________________________________këtë garanci bankare /siguracion, në rast se:</w:t>
      </w:r>
    </w:p>
    <w:p w:rsidR="00C60E21" w:rsidRPr="00DB054D" w:rsidRDefault="00C60E21" w:rsidP="00C60E21">
      <w:pPr>
        <w:pStyle w:val="Paragrafi"/>
        <w:rPr>
          <w:rFonts w:ascii="Times New Roman" w:hAnsi="Times New Roman"/>
          <w:i/>
          <w:sz w:val="24"/>
          <w:szCs w:val="24"/>
          <w:lang w:val="sq-AL"/>
        </w:rPr>
      </w:pPr>
      <w:r w:rsidRPr="00DB054D">
        <w:rPr>
          <w:rFonts w:ascii="Times New Roman" w:hAnsi="Times New Roman"/>
          <w:i/>
          <w:sz w:val="24"/>
          <w:szCs w:val="24"/>
          <w:lang w:val="sq-AL"/>
        </w:rPr>
        <w:t>(emri i institucionit publik)</w:t>
      </w:r>
    </w:p>
    <w:p w:rsidR="00C60E21" w:rsidRPr="00DB054D" w:rsidRDefault="00C60E21" w:rsidP="00C60E21">
      <w:pPr>
        <w:pStyle w:val="Paragrafi"/>
        <w:rPr>
          <w:rFonts w:ascii="Times New Roman" w:hAnsi="Times New Roman"/>
          <w:sz w:val="24"/>
          <w:szCs w:val="24"/>
          <w:lang w:val="sq-AL"/>
        </w:rPr>
      </w:pPr>
    </w:p>
    <w:p w:rsidR="00C60E21" w:rsidRPr="00DB054D" w:rsidRDefault="00C60E21" w:rsidP="00C60E21">
      <w:pPr>
        <w:pStyle w:val="Paragrafi"/>
        <w:ind w:left="360" w:hanging="360"/>
        <w:rPr>
          <w:rFonts w:ascii="Times New Roman" w:hAnsi="Times New Roman"/>
          <w:sz w:val="24"/>
          <w:szCs w:val="24"/>
          <w:lang w:val="sq-AL"/>
        </w:rPr>
      </w:pPr>
      <w:r w:rsidRPr="00DB054D">
        <w:rPr>
          <w:rFonts w:ascii="Times New Roman" w:hAnsi="Times New Roman"/>
          <w:sz w:val="24"/>
          <w:szCs w:val="24"/>
          <w:lang w:val="sq-AL"/>
        </w:rPr>
        <w:t>1. Pjesmarrësi në konkurrim publik tërheq ofertën pa mbaruar afati i vlefshmërisë së ofertës.</w:t>
      </w:r>
    </w:p>
    <w:p w:rsidR="00C60E21" w:rsidRPr="00DB054D" w:rsidRDefault="00C60E21" w:rsidP="00C60E21">
      <w:pPr>
        <w:pStyle w:val="Paragrafi"/>
        <w:ind w:left="360" w:hanging="360"/>
        <w:rPr>
          <w:rFonts w:ascii="Times New Roman" w:hAnsi="Times New Roman"/>
          <w:sz w:val="24"/>
          <w:szCs w:val="24"/>
          <w:lang w:val="sq-AL"/>
        </w:rPr>
      </w:pPr>
      <w:r w:rsidRPr="00DB054D">
        <w:rPr>
          <w:rFonts w:ascii="Times New Roman" w:hAnsi="Times New Roman"/>
          <w:sz w:val="24"/>
          <w:szCs w:val="24"/>
          <w:lang w:val="sq-AL"/>
        </w:rPr>
        <w:t>2. Pjesmarrësi në konkurrim publik heq dorë nga lidhja e kontratës, nëse shpallet fitues.</w:t>
      </w: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3. Pjesmarrësi në konkurrim publik nuk paraqet sigurimin e kontratës brenda afatit të kërkuar dhe shpallur nga institucioni publik.</w:t>
      </w: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 xml:space="preserve">4. Oferta refuzohet për veprime të paligjshme të </w:t>
      </w:r>
      <w:r>
        <w:rPr>
          <w:rFonts w:ascii="Times New Roman" w:hAnsi="Times New Roman"/>
          <w:sz w:val="24"/>
          <w:szCs w:val="24"/>
          <w:lang w:val="sq-AL"/>
        </w:rPr>
        <w:t>pjesmarrësit në konkurrim publik</w:t>
      </w:r>
      <w:r w:rsidRPr="00DB054D">
        <w:rPr>
          <w:rFonts w:ascii="Times New Roman" w:hAnsi="Times New Roman"/>
          <w:sz w:val="24"/>
          <w:szCs w:val="24"/>
          <w:lang w:val="sq-AL"/>
        </w:rPr>
        <w:t xml:space="preserve">. </w:t>
      </w: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 xml:space="preserve">me paraqitjen e kërkesës së parë me shkrim nga ana e institucionit publik, pa kërkuar shpjegime, me kusht që në kërkesë të </w:t>
      </w:r>
      <w:r>
        <w:rPr>
          <w:rFonts w:ascii="Times New Roman" w:hAnsi="Times New Roman"/>
          <w:sz w:val="24"/>
          <w:szCs w:val="24"/>
          <w:lang w:val="sq-AL"/>
        </w:rPr>
        <w:t>dokumentohet m</w:t>
      </w:r>
      <w:r w:rsidRPr="00DB054D">
        <w:rPr>
          <w:rFonts w:ascii="Times New Roman" w:hAnsi="Times New Roman"/>
          <w:sz w:val="24"/>
          <w:szCs w:val="24"/>
          <w:lang w:val="sq-AL"/>
        </w:rPr>
        <w:t>osplotësimi i një prej kushteve të mësipërme.</w:t>
      </w:r>
    </w:p>
    <w:p w:rsidR="00C60E21" w:rsidRPr="00DB054D" w:rsidRDefault="00C60E21" w:rsidP="00C60E21">
      <w:pPr>
        <w:pStyle w:val="Paragrafi"/>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 xml:space="preserve">Kjo garanci është e vlefshme deri në datën që përmbushet </w:t>
      </w:r>
      <w:r w:rsidRPr="00C70EB6">
        <w:rPr>
          <w:rFonts w:ascii="Times New Roman" w:hAnsi="Times New Roman"/>
          <w:sz w:val="24"/>
          <w:szCs w:val="24"/>
          <w:lang w:val="sq-AL"/>
        </w:rPr>
        <w:t>afati 150 ditë nga</w:t>
      </w:r>
      <w:r w:rsidRPr="00DB054D">
        <w:rPr>
          <w:rFonts w:ascii="Times New Roman" w:hAnsi="Times New Roman"/>
          <w:sz w:val="24"/>
          <w:szCs w:val="24"/>
          <w:lang w:val="sq-AL"/>
        </w:rPr>
        <w:t xml:space="preserve"> mbarimi i afatit të vlefshmërisë së ofertës</w:t>
      </w:r>
      <w:r>
        <w:rPr>
          <w:rFonts w:ascii="Times New Roman" w:hAnsi="Times New Roman"/>
          <w:sz w:val="24"/>
          <w:szCs w:val="24"/>
          <w:lang w:val="sq-AL"/>
        </w:rPr>
        <w:t>, me te drejte rinovimi me kërkesë te paleve</w:t>
      </w:r>
      <w:r w:rsidRPr="00DB054D">
        <w:rPr>
          <w:rFonts w:ascii="Times New Roman" w:hAnsi="Times New Roman"/>
          <w:sz w:val="24"/>
          <w:szCs w:val="24"/>
          <w:lang w:val="sq-AL"/>
        </w:rPr>
        <w:t xml:space="preserve">. </w:t>
      </w: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_____________________________</w:t>
      </w:r>
    </w:p>
    <w:p w:rsidR="00C60E21" w:rsidRPr="00DB054D" w:rsidRDefault="00C60E21" w:rsidP="00C60E21">
      <w:pPr>
        <w:pStyle w:val="Paragrafi"/>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t>Nënshkrimi dhe vula e Bankës/Shoqerisë së  Sigurimit</w:t>
      </w: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p>
    <w:p w:rsidR="00C60E21" w:rsidRPr="00DB054D" w:rsidRDefault="00C60E21" w:rsidP="00C60E21">
      <w:pPr>
        <w:pStyle w:val="Paragrafi"/>
        <w:ind w:firstLine="0"/>
        <w:rPr>
          <w:rFonts w:ascii="Times New Roman" w:hAnsi="Times New Roman"/>
          <w:sz w:val="24"/>
          <w:szCs w:val="24"/>
          <w:lang w:val="sq-AL"/>
        </w:rPr>
      </w:pPr>
      <w:r w:rsidRPr="00DB054D">
        <w:rPr>
          <w:rFonts w:ascii="Times New Roman" w:hAnsi="Times New Roman"/>
          <w:sz w:val="24"/>
          <w:szCs w:val="24"/>
          <w:lang w:val="sq-AL"/>
        </w:rPr>
        <w:lastRenderedPageBreak/>
        <w:t>Shtojca 5</w:t>
      </w:r>
    </w:p>
    <w:p w:rsidR="00C60E21" w:rsidRPr="00DB054D" w:rsidRDefault="00C60E21" w:rsidP="00C60E21">
      <w:pPr>
        <w:jc w:val="center"/>
        <w:rPr>
          <w:rFonts w:ascii="Times New Roman" w:hAnsi="Times New Roman"/>
          <w:sz w:val="24"/>
          <w:szCs w:val="24"/>
        </w:rPr>
      </w:pPr>
      <w:r w:rsidRPr="00DB054D">
        <w:rPr>
          <w:rFonts w:ascii="Times New Roman" w:hAnsi="Times New Roman"/>
          <w:sz w:val="24"/>
          <w:szCs w:val="24"/>
        </w:rPr>
        <w:t xml:space="preserve">LISTA E INFORMACIONIT KONFIDENCIAL </w:t>
      </w:r>
    </w:p>
    <w:p w:rsidR="00C60E21" w:rsidRPr="00DB054D" w:rsidRDefault="00C60E21" w:rsidP="00C60E21">
      <w:pPr>
        <w:jc w:val="center"/>
        <w:rPr>
          <w:rFonts w:ascii="Times New Roman" w:hAnsi="Times New Roman"/>
          <w:i/>
          <w:iCs/>
          <w:sz w:val="24"/>
          <w:szCs w:val="24"/>
        </w:rPr>
      </w:pPr>
      <w:r w:rsidRPr="00DB054D">
        <w:rPr>
          <w:rFonts w:ascii="Times New Roman" w:hAnsi="Times New Roman"/>
          <w:i/>
          <w:iCs/>
          <w:sz w:val="24"/>
          <w:szCs w:val="24"/>
        </w:rPr>
        <w:t xml:space="preserve">(plotësohet nga ofertuesi) </w:t>
      </w:r>
    </w:p>
    <w:p w:rsidR="00C60E21" w:rsidRPr="00671588" w:rsidRDefault="00C60E21" w:rsidP="00C60E2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2268"/>
        <w:gridCol w:w="2268"/>
      </w:tblGrid>
      <w:tr w:rsidR="00C60E21" w:rsidRPr="00671588" w:rsidTr="00C60E21">
        <w:tc>
          <w:tcPr>
            <w:tcW w:w="2268" w:type="dxa"/>
            <w:shd w:val="clear" w:color="auto" w:fill="auto"/>
          </w:tcPr>
          <w:p w:rsidR="00C60E21" w:rsidRPr="00C6181D" w:rsidRDefault="00C60E21" w:rsidP="00C60E21">
            <w:pPr>
              <w:jc w:val="center"/>
              <w:rPr>
                <w:sz w:val="20"/>
                <w:szCs w:val="20"/>
                <w:lang w:eastAsia="en-GB"/>
              </w:rPr>
            </w:pPr>
            <w:r w:rsidRPr="00C6181D">
              <w:rPr>
                <w:rFonts w:ascii="Times New Roman" w:hAnsi="Times New Roman"/>
                <w:sz w:val="24"/>
                <w:szCs w:val="24"/>
                <w:lang w:eastAsia="en-GB"/>
              </w:rPr>
              <w:t>Lloji, natyra e informacionit që duhet të  mbetet konfidencial</w:t>
            </w:r>
          </w:p>
        </w:tc>
        <w:tc>
          <w:tcPr>
            <w:tcW w:w="2268" w:type="dxa"/>
            <w:shd w:val="clear" w:color="auto" w:fill="auto"/>
          </w:tcPr>
          <w:p w:rsidR="00C60E21" w:rsidRPr="00C6181D" w:rsidRDefault="00C60E21" w:rsidP="00C60E21">
            <w:pPr>
              <w:jc w:val="center"/>
              <w:rPr>
                <w:sz w:val="20"/>
                <w:szCs w:val="20"/>
                <w:lang w:eastAsia="en-GB"/>
              </w:rPr>
            </w:pPr>
            <w:r w:rsidRPr="00C6181D">
              <w:rPr>
                <w:rFonts w:ascii="Times New Roman" w:hAnsi="Times New Roman"/>
                <w:sz w:val="24"/>
                <w:szCs w:val="24"/>
                <w:lang w:eastAsia="en-GB"/>
              </w:rPr>
              <w:t>Numri i faqes  dhe pikat e DSKP që dëshironi të mbeten konfidenciale</w:t>
            </w:r>
          </w:p>
        </w:tc>
        <w:tc>
          <w:tcPr>
            <w:tcW w:w="2268" w:type="dxa"/>
            <w:shd w:val="clear" w:color="auto" w:fill="auto"/>
          </w:tcPr>
          <w:p w:rsidR="00C60E21" w:rsidRPr="00C6181D" w:rsidRDefault="00C60E21" w:rsidP="00C60E21">
            <w:pPr>
              <w:jc w:val="center"/>
              <w:rPr>
                <w:rFonts w:ascii="Times New Roman" w:hAnsi="Times New Roman"/>
                <w:sz w:val="24"/>
                <w:szCs w:val="24"/>
                <w:lang w:eastAsia="en-GB"/>
              </w:rPr>
            </w:pPr>
          </w:p>
          <w:p w:rsidR="00C60E21" w:rsidRPr="00C6181D" w:rsidRDefault="00C60E21" w:rsidP="00C60E21">
            <w:pPr>
              <w:jc w:val="center"/>
              <w:rPr>
                <w:rFonts w:ascii="Times New Roman" w:hAnsi="Times New Roman"/>
                <w:sz w:val="24"/>
                <w:szCs w:val="24"/>
                <w:lang w:eastAsia="en-GB"/>
              </w:rPr>
            </w:pPr>
            <w:r w:rsidRPr="00C6181D">
              <w:rPr>
                <w:rFonts w:ascii="Times New Roman" w:hAnsi="Times New Roman"/>
                <w:sz w:val="24"/>
                <w:szCs w:val="24"/>
                <w:lang w:eastAsia="en-GB"/>
              </w:rPr>
              <w:t xml:space="preserve">Arsyet </w:t>
            </w:r>
          </w:p>
        </w:tc>
        <w:tc>
          <w:tcPr>
            <w:tcW w:w="2268" w:type="dxa"/>
            <w:shd w:val="clear" w:color="auto" w:fill="auto"/>
          </w:tcPr>
          <w:p w:rsidR="00C60E21" w:rsidRPr="00C6181D" w:rsidRDefault="00C60E21" w:rsidP="00C60E21">
            <w:pPr>
              <w:jc w:val="center"/>
              <w:rPr>
                <w:sz w:val="20"/>
                <w:szCs w:val="20"/>
                <w:lang w:eastAsia="en-GB"/>
              </w:rPr>
            </w:pPr>
          </w:p>
          <w:p w:rsidR="00C60E21" w:rsidRPr="00C6181D" w:rsidRDefault="00C60E21" w:rsidP="00C60E21">
            <w:pPr>
              <w:jc w:val="center"/>
              <w:rPr>
                <w:sz w:val="20"/>
                <w:szCs w:val="20"/>
                <w:lang w:eastAsia="en-GB"/>
              </w:rPr>
            </w:pPr>
            <w:r w:rsidRPr="00C6181D">
              <w:rPr>
                <w:rFonts w:ascii="Times New Roman" w:hAnsi="Times New Roman"/>
                <w:sz w:val="24"/>
                <w:szCs w:val="24"/>
                <w:lang w:eastAsia="en-GB"/>
              </w:rPr>
              <w:t xml:space="preserve">Afati kohor  </w:t>
            </w:r>
          </w:p>
        </w:tc>
      </w:tr>
      <w:tr w:rsidR="00C60E21" w:rsidRPr="00671588" w:rsidTr="00C60E21">
        <w:tc>
          <w:tcPr>
            <w:tcW w:w="2268" w:type="dxa"/>
            <w:shd w:val="clear" w:color="auto" w:fill="auto"/>
          </w:tcPr>
          <w:p w:rsidR="00C60E21" w:rsidRPr="00C6181D" w:rsidRDefault="00C60E21" w:rsidP="00C60E21">
            <w:pPr>
              <w:rPr>
                <w:sz w:val="20"/>
                <w:szCs w:val="20"/>
                <w:lang w:eastAsia="en-GB"/>
              </w:rPr>
            </w:pPr>
          </w:p>
        </w:tc>
        <w:tc>
          <w:tcPr>
            <w:tcW w:w="2268" w:type="dxa"/>
            <w:shd w:val="clear" w:color="auto" w:fill="auto"/>
          </w:tcPr>
          <w:p w:rsidR="00C60E21" w:rsidRPr="00C6181D" w:rsidRDefault="00C60E21" w:rsidP="00C60E21">
            <w:pPr>
              <w:rPr>
                <w:sz w:val="20"/>
                <w:szCs w:val="20"/>
                <w:lang w:eastAsia="en-GB"/>
              </w:rPr>
            </w:pPr>
          </w:p>
        </w:tc>
        <w:tc>
          <w:tcPr>
            <w:tcW w:w="2268" w:type="dxa"/>
            <w:shd w:val="clear" w:color="auto" w:fill="auto"/>
          </w:tcPr>
          <w:p w:rsidR="00C60E21" w:rsidRPr="00C6181D" w:rsidRDefault="00C60E21" w:rsidP="00C60E21">
            <w:pPr>
              <w:rPr>
                <w:sz w:val="20"/>
                <w:szCs w:val="20"/>
                <w:lang w:eastAsia="en-GB"/>
              </w:rPr>
            </w:pPr>
          </w:p>
        </w:tc>
        <w:tc>
          <w:tcPr>
            <w:tcW w:w="2268" w:type="dxa"/>
            <w:shd w:val="clear" w:color="auto" w:fill="auto"/>
          </w:tcPr>
          <w:p w:rsidR="00C60E21" w:rsidRPr="00C6181D" w:rsidRDefault="00C60E21" w:rsidP="00C60E21">
            <w:pPr>
              <w:rPr>
                <w:sz w:val="20"/>
                <w:szCs w:val="20"/>
                <w:lang w:eastAsia="en-GB"/>
              </w:rPr>
            </w:pPr>
          </w:p>
        </w:tc>
      </w:tr>
      <w:tr w:rsidR="00C60E21" w:rsidRPr="00671588" w:rsidTr="00C60E21">
        <w:tc>
          <w:tcPr>
            <w:tcW w:w="2268" w:type="dxa"/>
            <w:shd w:val="clear" w:color="auto" w:fill="auto"/>
          </w:tcPr>
          <w:p w:rsidR="00C60E21" w:rsidRPr="00C6181D" w:rsidRDefault="00C60E21" w:rsidP="00C60E21">
            <w:pPr>
              <w:rPr>
                <w:sz w:val="20"/>
                <w:szCs w:val="20"/>
                <w:lang w:eastAsia="en-GB"/>
              </w:rPr>
            </w:pPr>
          </w:p>
        </w:tc>
        <w:tc>
          <w:tcPr>
            <w:tcW w:w="2268" w:type="dxa"/>
            <w:shd w:val="clear" w:color="auto" w:fill="auto"/>
          </w:tcPr>
          <w:p w:rsidR="00C60E21" w:rsidRPr="00C6181D" w:rsidRDefault="00C60E21" w:rsidP="00C60E21">
            <w:pPr>
              <w:rPr>
                <w:sz w:val="20"/>
                <w:szCs w:val="20"/>
                <w:lang w:eastAsia="en-GB"/>
              </w:rPr>
            </w:pPr>
          </w:p>
        </w:tc>
        <w:tc>
          <w:tcPr>
            <w:tcW w:w="2268" w:type="dxa"/>
            <w:shd w:val="clear" w:color="auto" w:fill="auto"/>
          </w:tcPr>
          <w:p w:rsidR="00C60E21" w:rsidRPr="00C6181D" w:rsidRDefault="00C60E21" w:rsidP="00C60E21">
            <w:pPr>
              <w:rPr>
                <w:sz w:val="20"/>
                <w:szCs w:val="20"/>
                <w:lang w:eastAsia="en-GB"/>
              </w:rPr>
            </w:pPr>
          </w:p>
        </w:tc>
        <w:tc>
          <w:tcPr>
            <w:tcW w:w="2268" w:type="dxa"/>
            <w:shd w:val="clear" w:color="auto" w:fill="auto"/>
          </w:tcPr>
          <w:p w:rsidR="00C60E21" w:rsidRPr="00C6181D" w:rsidRDefault="00C60E21" w:rsidP="00C60E21">
            <w:pPr>
              <w:rPr>
                <w:sz w:val="20"/>
                <w:szCs w:val="20"/>
                <w:lang w:eastAsia="en-GB"/>
              </w:rPr>
            </w:pPr>
          </w:p>
        </w:tc>
      </w:tr>
      <w:tr w:rsidR="00C60E21" w:rsidRPr="00671588" w:rsidTr="00C60E21">
        <w:tc>
          <w:tcPr>
            <w:tcW w:w="2268" w:type="dxa"/>
            <w:shd w:val="clear" w:color="auto" w:fill="auto"/>
          </w:tcPr>
          <w:p w:rsidR="00C60E21" w:rsidRPr="00C6181D" w:rsidRDefault="00C60E21" w:rsidP="00C60E21">
            <w:pPr>
              <w:rPr>
                <w:sz w:val="20"/>
                <w:szCs w:val="20"/>
                <w:lang w:eastAsia="en-GB"/>
              </w:rPr>
            </w:pPr>
          </w:p>
        </w:tc>
        <w:tc>
          <w:tcPr>
            <w:tcW w:w="2268" w:type="dxa"/>
            <w:shd w:val="clear" w:color="auto" w:fill="auto"/>
          </w:tcPr>
          <w:p w:rsidR="00C60E21" w:rsidRPr="00C6181D" w:rsidRDefault="00C60E21" w:rsidP="00C60E21">
            <w:pPr>
              <w:rPr>
                <w:sz w:val="20"/>
                <w:szCs w:val="20"/>
                <w:lang w:eastAsia="en-GB"/>
              </w:rPr>
            </w:pPr>
          </w:p>
        </w:tc>
        <w:tc>
          <w:tcPr>
            <w:tcW w:w="2268" w:type="dxa"/>
            <w:shd w:val="clear" w:color="auto" w:fill="auto"/>
          </w:tcPr>
          <w:p w:rsidR="00C60E21" w:rsidRPr="00C6181D" w:rsidRDefault="00C60E21" w:rsidP="00C60E21">
            <w:pPr>
              <w:rPr>
                <w:sz w:val="20"/>
                <w:szCs w:val="20"/>
                <w:lang w:eastAsia="en-GB"/>
              </w:rPr>
            </w:pPr>
          </w:p>
        </w:tc>
        <w:tc>
          <w:tcPr>
            <w:tcW w:w="2268" w:type="dxa"/>
            <w:shd w:val="clear" w:color="auto" w:fill="auto"/>
          </w:tcPr>
          <w:p w:rsidR="00C60E21" w:rsidRPr="00C6181D" w:rsidRDefault="00C60E21" w:rsidP="00C60E21">
            <w:pPr>
              <w:rPr>
                <w:sz w:val="20"/>
                <w:szCs w:val="20"/>
                <w:lang w:eastAsia="en-GB"/>
              </w:rPr>
            </w:pPr>
          </w:p>
        </w:tc>
      </w:tr>
      <w:tr w:rsidR="00C60E21" w:rsidRPr="00671588" w:rsidTr="00C60E21">
        <w:tc>
          <w:tcPr>
            <w:tcW w:w="2268" w:type="dxa"/>
            <w:shd w:val="clear" w:color="auto" w:fill="auto"/>
          </w:tcPr>
          <w:p w:rsidR="00C60E21" w:rsidRPr="00C6181D" w:rsidRDefault="00C60E21" w:rsidP="00C60E21">
            <w:pPr>
              <w:rPr>
                <w:sz w:val="20"/>
                <w:szCs w:val="20"/>
                <w:lang w:eastAsia="en-GB"/>
              </w:rPr>
            </w:pPr>
          </w:p>
        </w:tc>
        <w:tc>
          <w:tcPr>
            <w:tcW w:w="2268" w:type="dxa"/>
            <w:shd w:val="clear" w:color="auto" w:fill="auto"/>
          </w:tcPr>
          <w:p w:rsidR="00C60E21" w:rsidRPr="00C6181D" w:rsidRDefault="00C60E21" w:rsidP="00C60E21">
            <w:pPr>
              <w:rPr>
                <w:sz w:val="20"/>
                <w:szCs w:val="20"/>
                <w:lang w:eastAsia="en-GB"/>
              </w:rPr>
            </w:pPr>
          </w:p>
        </w:tc>
        <w:tc>
          <w:tcPr>
            <w:tcW w:w="2268" w:type="dxa"/>
            <w:shd w:val="clear" w:color="auto" w:fill="auto"/>
          </w:tcPr>
          <w:p w:rsidR="00C60E21" w:rsidRPr="00C6181D" w:rsidRDefault="00C60E21" w:rsidP="00C60E21">
            <w:pPr>
              <w:rPr>
                <w:sz w:val="20"/>
                <w:szCs w:val="20"/>
                <w:lang w:eastAsia="en-GB"/>
              </w:rPr>
            </w:pPr>
          </w:p>
        </w:tc>
        <w:tc>
          <w:tcPr>
            <w:tcW w:w="2268" w:type="dxa"/>
            <w:shd w:val="clear" w:color="auto" w:fill="auto"/>
          </w:tcPr>
          <w:p w:rsidR="00C60E21" w:rsidRPr="00C6181D" w:rsidRDefault="00C60E21" w:rsidP="00C60E21">
            <w:pPr>
              <w:rPr>
                <w:sz w:val="20"/>
                <w:szCs w:val="20"/>
                <w:lang w:eastAsia="en-GB"/>
              </w:rPr>
            </w:pPr>
          </w:p>
        </w:tc>
      </w:tr>
      <w:tr w:rsidR="00C60E21" w:rsidRPr="00671588" w:rsidTr="00C60E21">
        <w:tc>
          <w:tcPr>
            <w:tcW w:w="2268" w:type="dxa"/>
            <w:shd w:val="clear" w:color="auto" w:fill="auto"/>
          </w:tcPr>
          <w:p w:rsidR="00C60E21" w:rsidRPr="00C6181D" w:rsidRDefault="00C60E21" w:rsidP="00C60E21">
            <w:pPr>
              <w:rPr>
                <w:sz w:val="20"/>
                <w:szCs w:val="20"/>
                <w:lang w:eastAsia="en-GB"/>
              </w:rPr>
            </w:pPr>
          </w:p>
        </w:tc>
        <w:tc>
          <w:tcPr>
            <w:tcW w:w="2268" w:type="dxa"/>
            <w:shd w:val="clear" w:color="auto" w:fill="auto"/>
          </w:tcPr>
          <w:p w:rsidR="00C60E21" w:rsidRPr="00C6181D" w:rsidRDefault="00C60E21" w:rsidP="00C60E21">
            <w:pPr>
              <w:rPr>
                <w:sz w:val="20"/>
                <w:szCs w:val="20"/>
                <w:lang w:eastAsia="en-GB"/>
              </w:rPr>
            </w:pPr>
          </w:p>
        </w:tc>
        <w:tc>
          <w:tcPr>
            <w:tcW w:w="2268" w:type="dxa"/>
            <w:shd w:val="clear" w:color="auto" w:fill="auto"/>
          </w:tcPr>
          <w:p w:rsidR="00C60E21" w:rsidRPr="00C6181D" w:rsidRDefault="00C60E21" w:rsidP="00C60E21">
            <w:pPr>
              <w:rPr>
                <w:sz w:val="20"/>
                <w:szCs w:val="20"/>
                <w:lang w:eastAsia="en-GB"/>
              </w:rPr>
            </w:pPr>
          </w:p>
        </w:tc>
        <w:tc>
          <w:tcPr>
            <w:tcW w:w="2268" w:type="dxa"/>
            <w:shd w:val="clear" w:color="auto" w:fill="auto"/>
          </w:tcPr>
          <w:p w:rsidR="00C60E21" w:rsidRPr="00C6181D" w:rsidRDefault="00C60E21" w:rsidP="00C60E21">
            <w:pPr>
              <w:rPr>
                <w:sz w:val="20"/>
                <w:szCs w:val="20"/>
                <w:lang w:eastAsia="en-GB"/>
              </w:rPr>
            </w:pPr>
          </w:p>
        </w:tc>
      </w:tr>
    </w:tbl>
    <w:p w:rsidR="00C60E21" w:rsidRPr="00671588" w:rsidRDefault="00C60E21" w:rsidP="00C60E21"/>
    <w:p w:rsidR="00C60E21" w:rsidRPr="00671588" w:rsidRDefault="00C60E21" w:rsidP="00C60E21"/>
    <w:p w:rsidR="00C60E21" w:rsidRPr="00C70EB6" w:rsidRDefault="00C60E21" w:rsidP="00C60E21">
      <w:pPr>
        <w:jc w:val="both"/>
        <w:rPr>
          <w:rFonts w:ascii="Times New Roman" w:hAnsi="Times New Roman"/>
          <w:sz w:val="24"/>
          <w:szCs w:val="24"/>
        </w:rPr>
      </w:pPr>
      <w:r w:rsidRPr="00C70EB6">
        <w:rPr>
          <w:rFonts w:ascii="Times New Roman" w:hAnsi="Times New Roman"/>
          <w:sz w:val="24"/>
          <w:szCs w:val="24"/>
        </w:rPr>
        <w:t>Çdo e dhënë, që nuk është regjstruar si e dhënë konfidenciale, do të konsiderohet se titullari i këtyre të drejtave ka dhënë vetë pëlqimin për dhënien e informacionit përkatës dhe institucioni publik/Autoriteti Kontraktor nuk mban asnjë përgjegjësi për publikimin  e këtij informacioni.</w:t>
      </w:r>
    </w:p>
    <w:p w:rsidR="00C60E21" w:rsidRPr="00671588" w:rsidRDefault="00C60E21" w:rsidP="00C60E21">
      <w:pPr>
        <w:jc w:val="both"/>
      </w:pPr>
    </w:p>
    <w:p w:rsidR="00C60E21" w:rsidRPr="00C70EB6" w:rsidRDefault="00C60E21" w:rsidP="00C60E21">
      <w:pPr>
        <w:spacing w:line="276" w:lineRule="auto"/>
        <w:jc w:val="both"/>
        <w:rPr>
          <w:rFonts w:ascii="Times New Roman" w:hAnsi="Times New Roman"/>
          <w:sz w:val="24"/>
          <w:szCs w:val="24"/>
        </w:rPr>
      </w:pPr>
      <w:r w:rsidRPr="00C70EB6">
        <w:rPr>
          <w:rFonts w:ascii="Times New Roman" w:hAnsi="Times New Roman"/>
          <w:sz w:val="24"/>
          <w:szCs w:val="24"/>
        </w:rPr>
        <w:t xml:space="preserve">Nuk përbën sekret tregtar informacioni, që duhet të bëhet publik në bazë të ligjit, që lidhet me shkeljen e ligjit, apo që duhet të publikohet në bazë të praktikave të mira tregtare e parimeve të etikës tregtare. Përhapja e këtij informacioni vlerësohet e ligjshme, nëse nëpërmjet këtij akti synohet të mbrohet interesi publik. </w:t>
      </w:r>
    </w:p>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C70EB6" w:rsidRDefault="00C60E21" w:rsidP="00C60E21">
      <w:pPr>
        <w:jc w:val="center"/>
        <w:rPr>
          <w:rFonts w:ascii="Times New Roman" w:hAnsi="Times New Roman"/>
          <w:sz w:val="24"/>
          <w:szCs w:val="24"/>
        </w:rPr>
      </w:pPr>
    </w:p>
    <w:p w:rsidR="00C60E21" w:rsidRPr="00C70EB6" w:rsidRDefault="00C60E21" w:rsidP="00C60E21">
      <w:pPr>
        <w:jc w:val="center"/>
        <w:rPr>
          <w:rFonts w:ascii="Times New Roman" w:hAnsi="Times New Roman"/>
          <w:sz w:val="24"/>
          <w:szCs w:val="24"/>
        </w:rPr>
      </w:pPr>
    </w:p>
    <w:p w:rsidR="00C60E21" w:rsidRPr="00C70EB6" w:rsidRDefault="00C60E21" w:rsidP="00C60E21">
      <w:pPr>
        <w:jc w:val="center"/>
        <w:rPr>
          <w:rFonts w:ascii="Times New Roman" w:hAnsi="Times New Roman"/>
          <w:sz w:val="24"/>
          <w:szCs w:val="24"/>
        </w:rPr>
      </w:pPr>
    </w:p>
    <w:p w:rsidR="00C60E21" w:rsidRPr="00C70EB6" w:rsidRDefault="00C60E21" w:rsidP="00C60E21">
      <w:pPr>
        <w:jc w:val="center"/>
        <w:rPr>
          <w:rFonts w:ascii="Times New Roman" w:hAnsi="Times New Roman"/>
          <w:sz w:val="24"/>
          <w:szCs w:val="24"/>
        </w:rPr>
      </w:pPr>
    </w:p>
    <w:p w:rsidR="00C60E21" w:rsidRPr="00671588" w:rsidRDefault="00C60E21" w:rsidP="00C60E21">
      <w:pPr>
        <w:jc w:val="center"/>
        <w:rPr>
          <w:rFonts w:ascii="Times New Roman" w:hAnsi="Times New Roman"/>
          <w:sz w:val="24"/>
          <w:szCs w:val="24"/>
        </w:rPr>
      </w:pPr>
    </w:p>
    <w:p w:rsidR="00C60E21" w:rsidRPr="00671588" w:rsidRDefault="00C60E21" w:rsidP="00C60E21">
      <w:pPr>
        <w:jc w:val="center"/>
        <w:rPr>
          <w:rFonts w:ascii="Times New Roman" w:hAnsi="Times New Roman"/>
          <w:sz w:val="24"/>
          <w:szCs w:val="24"/>
        </w:rPr>
      </w:pPr>
    </w:p>
    <w:p w:rsidR="00C60E21" w:rsidRPr="00671588" w:rsidRDefault="00C60E21" w:rsidP="00C60E21">
      <w:pPr>
        <w:jc w:val="center"/>
        <w:rPr>
          <w:rFonts w:ascii="Times New Roman" w:hAnsi="Times New Roman"/>
          <w:sz w:val="24"/>
          <w:szCs w:val="24"/>
        </w:rPr>
      </w:pPr>
    </w:p>
    <w:p w:rsidR="00C60E21" w:rsidRPr="00671588" w:rsidRDefault="00C60E21" w:rsidP="00C60E21">
      <w:pPr>
        <w:jc w:val="center"/>
        <w:rPr>
          <w:rFonts w:ascii="Times New Roman" w:hAnsi="Times New Roman"/>
          <w:sz w:val="24"/>
          <w:szCs w:val="24"/>
        </w:rPr>
      </w:pPr>
    </w:p>
    <w:p w:rsidR="00C60E21" w:rsidRPr="00671588" w:rsidRDefault="00C60E21" w:rsidP="00C60E21">
      <w:pPr>
        <w:jc w:val="center"/>
        <w:rPr>
          <w:rFonts w:ascii="Times New Roman" w:hAnsi="Times New Roman"/>
          <w:sz w:val="24"/>
          <w:szCs w:val="24"/>
        </w:rPr>
      </w:pPr>
    </w:p>
    <w:p w:rsidR="00C60E21" w:rsidRPr="00671588" w:rsidRDefault="00C60E21" w:rsidP="00C60E21">
      <w:pPr>
        <w:jc w:val="center"/>
        <w:rPr>
          <w:rFonts w:ascii="Times New Roman" w:hAnsi="Times New Roman"/>
          <w:sz w:val="24"/>
          <w:szCs w:val="24"/>
        </w:rPr>
      </w:pPr>
    </w:p>
    <w:p w:rsidR="00C60E21" w:rsidRPr="00671588" w:rsidRDefault="00C60E21" w:rsidP="00C60E21">
      <w:pPr>
        <w:jc w:val="center"/>
        <w:rPr>
          <w:rFonts w:ascii="Times New Roman" w:hAnsi="Times New Roman"/>
          <w:sz w:val="24"/>
          <w:szCs w:val="24"/>
        </w:rPr>
      </w:pPr>
    </w:p>
    <w:p w:rsidR="00C60E21" w:rsidRPr="00671588" w:rsidRDefault="00C60E21" w:rsidP="00C60E21">
      <w:pPr>
        <w:jc w:val="center"/>
        <w:rPr>
          <w:rFonts w:ascii="Times New Roman" w:hAnsi="Times New Roman"/>
          <w:sz w:val="24"/>
          <w:szCs w:val="24"/>
        </w:rPr>
      </w:pPr>
    </w:p>
    <w:p w:rsidR="00C60E21" w:rsidRPr="00671588" w:rsidRDefault="00C60E21" w:rsidP="00C60E21">
      <w:pPr>
        <w:jc w:val="center"/>
        <w:rPr>
          <w:rFonts w:ascii="Times New Roman" w:hAnsi="Times New Roman"/>
          <w:sz w:val="24"/>
          <w:szCs w:val="24"/>
        </w:rPr>
      </w:pPr>
    </w:p>
    <w:p w:rsidR="00C60E21" w:rsidRPr="00671588" w:rsidRDefault="00C60E21" w:rsidP="00C60E21">
      <w:pPr>
        <w:jc w:val="center"/>
        <w:rPr>
          <w:rFonts w:ascii="Times New Roman" w:hAnsi="Times New Roman"/>
          <w:sz w:val="24"/>
          <w:szCs w:val="24"/>
        </w:rPr>
      </w:pPr>
    </w:p>
    <w:p w:rsidR="00C60E21" w:rsidRPr="00C70EB6" w:rsidRDefault="00C60E21" w:rsidP="00C60E21">
      <w:pPr>
        <w:jc w:val="center"/>
        <w:rPr>
          <w:rFonts w:ascii="Times New Roman" w:hAnsi="Times New Roman"/>
          <w:sz w:val="24"/>
          <w:szCs w:val="24"/>
        </w:rPr>
      </w:pPr>
    </w:p>
    <w:p w:rsidR="00C60E21" w:rsidRPr="00C70EB6" w:rsidRDefault="00C60E21" w:rsidP="00C60E21">
      <w:pPr>
        <w:jc w:val="center"/>
        <w:rPr>
          <w:rFonts w:ascii="Times New Roman" w:hAnsi="Times New Roman"/>
          <w:sz w:val="24"/>
          <w:szCs w:val="24"/>
        </w:rPr>
      </w:pPr>
    </w:p>
    <w:p w:rsidR="00C60E21" w:rsidRPr="00C70EB6" w:rsidRDefault="00C60E21" w:rsidP="00C60E21">
      <w:pPr>
        <w:rPr>
          <w:rFonts w:ascii="Times New Roman" w:hAnsi="Times New Roman"/>
          <w:sz w:val="24"/>
          <w:szCs w:val="24"/>
        </w:rPr>
      </w:pPr>
      <w:r w:rsidRPr="00C70EB6">
        <w:t>Shtojca 6</w:t>
      </w:r>
    </w:p>
    <w:p w:rsidR="00C60E21" w:rsidRPr="00C70EB6" w:rsidRDefault="00C60E21" w:rsidP="00C60E21">
      <w:pPr>
        <w:jc w:val="center"/>
        <w:rPr>
          <w:rFonts w:ascii="Times New Roman" w:hAnsi="Times New Roman"/>
          <w:sz w:val="24"/>
          <w:szCs w:val="24"/>
        </w:rPr>
      </w:pPr>
      <w:r w:rsidRPr="00C70EB6">
        <w:rPr>
          <w:rFonts w:ascii="Times New Roman" w:hAnsi="Times New Roman"/>
          <w:sz w:val="24"/>
          <w:szCs w:val="24"/>
        </w:rPr>
        <w:t>DEKLARATË MBI  SPECIFIKIMET TEKNIKE</w:t>
      </w:r>
    </w:p>
    <w:p w:rsidR="00C60E21" w:rsidRPr="00C70EB6" w:rsidRDefault="00C60E21" w:rsidP="00C60E21">
      <w:pPr>
        <w:spacing w:line="259" w:lineRule="auto"/>
        <w:jc w:val="center"/>
        <w:rPr>
          <w:rFonts w:ascii="Times New Roman" w:hAnsi="Times New Roman"/>
          <w:i/>
          <w:iCs/>
          <w:sz w:val="24"/>
          <w:szCs w:val="24"/>
        </w:rPr>
      </w:pPr>
      <w:r w:rsidRPr="00C70EB6">
        <w:rPr>
          <w:rFonts w:ascii="Times New Roman" w:hAnsi="Times New Roman"/>
          <w:i/>
          <w:iCs/>
          <w:sz w:val="24"/>
          <w:szCs w:val="24"/>
        </w:rPr>
        <w:t>(për tu plotesuar nga ofertuesi)</w:t>
      </w:r>
    </w:p>
    <w:p w:rsidR="00C60E21" w:rsidRPr="00671588" w:rsidRDefault="00C60E21" w:rsidP="00C60E21"/>
    <w:p w:rsidR="00C60E21" w:rsidRPr="00C70EB6" w:rsidRDefault="00C60E21" w:rsidP="00C60E21">
      <w:pPr>
        <w:jc w:val="both"/>
        <w:rPr>
          <w:rFonts w:ascii="Times New Roman" w:hAnsi="Times New Roman"/>
          <w:sz w:val="24"/>
          <w:szCs w:val="24"/>
        </w:rPr>
      </w:pPr>
      <w:r w:rsidRPr="00C70EB6">
        <w:rPr>
          <w:rFonts w:ascii="Times New Roman" w:hAnsi="Times New Roman"/>
          <w:sz w:val="24"/>
          <w:szCs w:val="24"/>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C60E21" w:rsidRPr="00C70EB6" w:rsidRDefault="00C60E21" w:rsidP="00C60E21">
      <w:pPr>
        <w:rPr>
          <w:rFonts w:ascii="Times New Roman" w:hAnsi="Times New Roman"/>
          <w:sz w:val="24"/>
          <w:szCs w:val="24"/>
        </w:rPr>
      </w:pPr>
    </w:p>
    <w:p w:rsidR="00C60E21" w:rsidRPr="00C70EB6" w:rsidRDefault="00C60E21" w:rsidP="00C60E21">
      <w:pPr>
        <w:rPr>
          <w:rFonts w:ascii="Times New Roman" w:hAnsi="Times New Roman"/>
          <w:sz w:val="24"/>
          <w:szCs w:val="24"/>
        </w:rPr>
      </w:pPr>
    </w:p>
    <w:p w:rsidR="00C60E21" w:rsidRPr="00C70EB6" w:rsidRDefault="00C60E21" w:rsidP="00C60E21">
      <w:pPr>
        <w:jc w:val="both"/>
        <w:rPr>
          <w:rFonts w:ascii="Times New Roman" w:hAnsi="Times New Roman"/>
          <w:sz w:val="24"/>
          <w:szCs w:val="24"/>
        </w:rPr>
      </w:pPr>
      <w:r w:rsidRPr="00C70EB6">
        <w:rPr>
          <w:rFonts w:ascii="Times New Roman" w:hAnsi="Times New Roman"/>
          <w:sz w:val="24"/>
          <w:szCs w:val="24"/>
        </w:rPr>
        <w:t>Unë i nënshkruari __________________________, me cilësinë e _______________ të personit fizik/juridik _______________________________deklaroj  se:</w:t>
      </w:r>
    </w:p>
    <w:p w:rsidR="00C60E21" w:rsidRPr="00C70EB6" w:rsidRDefault="00C60E21" w:rsidP="00C60E21">
      <w:pPr>
        <w:jc w:val="both"/>
        <w:rPr>
          <w:rFonts w:ascii="Times New Roman" w:hAnsi="Times New Roman"/>
          <w:sz w:val="24"/>
          <w:szCs w:val="24"/>
        </w:rPr>
      </w:pPr>
    </w:p>
    <w:p w:rsidR="00C60E21" w:rsidRPr="00C70EB6" w:rsidRDefault="00C60E21" w:rsidP="00C60E21">
      <w:pPr>
        <w:jc w:val="both"/>
        <w:rPr>
          <w:rFonts w:ascii="Times New Roman" w:hAnsi="Times New Roman"/>
          <w:sz w:val="24"/>
          <w:szCs w:val="24"/>
        </w:rPr>
      </w:pPr>
      <w:r w:rsidRPr="00C70EB6">
        <w:rPr>
          <w:rFonts w:ascii="Times New Roman" w:hAnsi="Times New Roman"/>
          <w:sz w:val="24"/>
          <w:szCs w:val="24"/>
        </w:rPr>
        <w:t>Përmbushim të gjitha specifikimet teknike, të përcaktuara në dokumentat e konkurrimit publik dhe e vërtetojmë këtë me dokumenta (nëse kërkohen nga institucioni publik/autoriteti kontraktor), të dorëzuar bashkë me këtë deklaratë.</w:t>
      </w:r>
    </w:p>
    <w:p w:rsidR="00C60E21" w:rsidRPr="00C70EB6" w:rsidRDefault="00C60E21" w:rsidP="00C60E21">
      <w:pPr>
        <w:rPr>
          <w:rFonts w:ascii="Times New Roman" w:hAnsi="Times New Roman"/>
          <w:sz w:val="24"/>
          <w:szCs w:val="24"/>
        </w:rPr>
      </w:pPr>
    </w:p>
    <w:p w:rsidR="00C60E21" w:rsidRPr="00671588" w:rsidRDefault="00C60E21" w:rsidP="00C60E21"/>
    <w:p w:rsidR="00C60E21" w:rsidRPr="00671588" w:rsidRDefault="00C60E21" w:rsidP="00C60E21">
      <w:r w:rsidRPr="00C70EB6">
        <w:rPr>
          <w:rFonts w:ascii="Times New Roman" w:hAnsi="Times New Roman"/>
          <w:sz w:val="24"/>
          <w:szCs w:val="24"/>
        </w:rPr>
        <w:t>Data e dorëzimit   _____/_____/______</w:t>
      </w:r>
    </w:p>
    <w:p w:rsidR="00C60E21" w:rsidRPr="00671588" w:rsidRDefault="00C60E21" w:rsidP="00C60E21"/>
    <w:p w:rsidR="00C60E21" w:rsidRPr="00671588" w:rsidRDefault="00C60E21" w:rsidP="00C60E21"/>
    <w:p w:rsidR="00C60E21" w:rsidRPr="00671588" w:rsidRDefault="00C60E21" w:rsidP="00C60E21">
      <w:r w:rsidRPr="00C70EB6">
        <w:rPr>
          <w:rFonts w:ascii="Times New Roman" w:hAnsi="Times New Roman"/>
          <w:sz w:val="24"/>
          <w:szCs w:val="24"/>
        </w:rPr>
        <w:t>Përfaqësuesi i ofertuesit</w:t>
      </w:r>
    </w:p>
    <w:p w:rsidR="00C60E21" w:rsidRPr="00671588" w:rsidRDefault="00C60E21" w:rsidP="00C60E21"/>
    <w:p w:rsidR="00C60E21" w:rsidRPr="00671588" w:rsidRDefault="00C60E21" w:rsidP="00C60E21">
      <w:r w:rsidRPr="00C70EB6">
        <w:rPr>
          <w:rFonts w:ascii="Times New Roman" w:hAnsi="Times New Roman"/>
          <w:sz w:val="24"/>
          <w:szCs w:val="24"/>
        </w:rPr>
        <w:t>Nënshkrimi</w:t>
      </w:r>
    </w:p>
    <w:p w:rsidR="00C60E21" w:rsidRPr="00671588" w:rsidRDefault="00C60E21" w:rsidP="00C60E21"/>
    <w:p w:rsidR="00C60E21" w:rsidRPr="00671588" w:rsidRDefault="00C60E21" w:rsidP="00C60E21">
      <w:r w:rsidRPr="00C70EB6">
        <w:rPr>
          <w:rFonts w:ascii="Times New Roman" w:hAnsi="Times New Roman"/>
          <w:sz w:val="24"/>
          <w:szCs w:val="24"/>
        </w:rPr>
        <w:t>V ula</w:t>
      </w:r>
    </w:p>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C70EB6" w:rsidRDefault="00C60E21" w:rsidP="00C60E21">
      <w:pPr>
        <w:rPr>
          <w:rFonts w:ascii="Times New Roman" w:hAnsi="Times New Roman"/>
          <w:b/>
          <w:bCs/>
          <w:sz w:val="24"/>
          <w:szCs w:val="24"/>
        </w:rPr>
      </w:pPr>
    </w:p>
    <w:p w:rsidR="00C60E21" w:rsidRPr="00C70EB6" w:rsidRDefault="00C60E21" w:rsidP="00C60E21">
      <w:pPr>
        <w:rPr>
          <w:rFonts w:ascii="Times New Roman" w:hAnsi="Times New Roman"/>
          <w:b/>
          <w:bCs/>
          <w:sz w:val="24"/>
          <w:szCs w:val="24"/>
        </w:rPr>
      </w:pPr>
    </w:p>
    <w:p w:rsidR="00C60E21" w:rsidRPr="00C70EB6"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Pr="00671588" w:rsidRDefault="00C60E21" w:rsidP="00C60E21">
      <w:pPr>
        <w:rPr>
          <w:rFonts w:ascii="Times New Roman" w:hAnsi="Times New Roman"/>
          <w:sz w:val="24"/>
          <w:szCs w:val="24"/>
        </w:rPr>
      </w:pPr>
      <w:r w:rsidRPr="008B19AF">
        <w:rPr>
          <w:rFonts w:ascii="Times New Roman" w:hAnsi="Times New Roman"/>
          <w:sz w:val="24"/>
          <w:szCs w:val="24"/>
        </w:rPr>
        <w:t>Shtojca 7</w:t>
      </w:r>
    </w:p>
    <w:p w:rsidR="00C60E21" w:rsidRPr="00671588" w:rsidRDefault="00C60E21" w:rsidP="00C60E21">
      <w:pPr>
        <w:spacing w:line="259" w:lineRule="auto"/>
        <w:jc w:val="center"/>
        <w:rPr>
          <w:rFonts w:ascii="Times New Roman" w:hAnsi="Times New Roman"/>
          <w:sz w:val="24"/>
          <w:szCs w:val="24"/>
        </w:rPr>
      </w:pPr>
      <w:r w:rsidRPr="008B19AF">
        <w:rPr>
          <w:rFonts w:ascii="Times New Roman" w:hAnsi="Times New Roman"/>
          <w:sz w:val="24"/>
          <w:szCs w:val="24"/>
        </w:rPr>
        <w:t>DEKLARATË MBI KONLIKTIN E INTERESAVE</w:t>
      </w:r>
    </w:p>
    <w:p w:rsidR="00C60E21" w:rsidRPr="00671588" w:rsidRDefault="00C60E21" w:rsidP="00C60E21">
      <w:pPr>
        <w:jc w:val="center"/>
        <w:rPr>
          <w:rFonts w:ascii="Palatino Linotype" w:eastAsia="Palatino Linotype" w:hAnsi="Palatino Linotype" w:cs="Palatino Linotype"/>
          <w:b/>
          <w:bCs/>
          <w:sz w:val="24"/>
          <w:szCs w:val="24"/>
          <w:u w:val="single"/>
        </w:rPr>
      </w:pPr>
      <w:r w:rsidRPr="008B19AF">
        <w:rPr>
          <w:rFonts w:ascii="Times New Roman" w:hAnsi="Times New Roman"/>
          <w:i/>
          <w:iCs/>
          <w:sz w:val="24"/>
          <w:szCs w:val="24"/>
        </w:rPr>
        <w:t>(për t’u plotësuar nga ofertuesi)</w:t>
      </w:r>
    </w:p>
    <w:p w:rsidR="00C60E21" w:rsidRPr="00671588" w:rsidRDefault="00C60E21" w:rsidP="00C60E21">
      <w:pPr>
        <w:jc w:val="center"/>
        <w:rPr>
          <w:rFonts w:ascii="Times New Roman" w:hAnsi="Times New Roman"/>
          <w:i/>
          <w:iCs/>
          <w:sz w:val="24"/>
          <w:szCs w:val="24"/>
        </w:rPr>
      </w:pPr>
    </w:p>
    <w:p w:rsidR="00C60E21" w:rsidRPr="00671588" w:rsidRDefault="00C60E21" w:rsidP="00C60E21">
      <w:pPr>
        <w:jc w:val="both"/>
        <w:rPr>
          <w:rFonts w:ascii="Times New Roman" w:hAnsi="Times New Roman"/>
          <w:sz w:val="24"/>
          <w:szCs w:val="24"/>
        </w:rPr>
      </w:pPr>
      <w:r w:rsidRPr="008B19AF">
        <w:rPr>
          <w:rFonts w:ascii="Times New Roman" w:hAnsi="Times New Roman"/>
          <w:sz w:val="24"/>
          <w:szCs w:val="24"/>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C60E21" w:rsidRPr="00671588" w:rsidRDefault="00C60E21" w:rsidP="00C60E21">
      <w:pPr>
        <w:rPr>
          <w:rFonts w:ascii="Times New Roman" w:hAnsi="Times New Roman"/>
          <w:sz w:val="24"/>
          <w:szCs w:val="24"/>
        </w:rPr>
      </w:pPr>
    </w:p>
    <w:p w:rsidR="00C60E21" w:rsidRPr="00671588" w:rsidRDefault="00C60E21" w:rsidP="00C60E21">
      <w:pPr>
        <w:jc w:val="both"/>
        <w:rPr>
          <w:rFonts w:ascii="Times New Roman" w:hAnsi="Times New Roman"/>
          <w:sz w:val="24"/>
          <w:szCs w:val="24"/>
        </w:rPr>
      </w:pPr>
      <w:r w:rsidRPr="008B19AF">
        <w:rPr>
          <w:rFonts w:ascii="Times New Roman" w:hAnsi="Times New Roman"/>
          <w:sz w:val="24"/>
          <w:szCs w:val="24"/>
        </w:rPr>
        <w:t xml:space="preserve">Konflikti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rsidR="00C60E21" w:rsidRPr="00671588" w:rsidRDefault="00C60E21" w:rsidP="00C60E21">
      <w:pPr>
        <w:jc w:val="both"/>
        <w:rPr>
          <w:rFonts w:ascii="Times New Roman" w:hAnsi="Times New Roman"/>
          <w:sz w:val="24"/>
          <w:szCs w:val="24"/>
        </w:rPr>
      </w:pPr>
    </w:p>
    <w:p w:rsidR="00C60E21" w:rsidRPr="00671588" w:rsidRDefault="00C60E21" w:rsidP="00C60E21">
      <w:pPr>
        <w:jc w:val="both"/>
        <w:rPr>
          <w:rFonts w:ascii="Times New Roman" w:hAnsi="Times New Roman"/>
          <w:sz w:val="24"/>
          <w:szCs w:val="24"/>
        </w:rPr>
      </w:pPr>
    </w:p>
    <w:p w:rsidR="00C60E21" w:rsidRPr="00671588" w:rsidRDefault="00C60E21" w:rsidP="00C60E21">
      <w:pPr>
        <w:jc w:val="both"/>
        <w:rPr>
          <w:rFonts w:ascii="Times New Roman" w:hAnsi="Times New Roman"/>
          <w:sz w:val="24"/>
          <w:szCs w:val="24"/>
        </w:rPr>
      </w:pPr>
      <w:r w:rsidRPr="008B19AF">
        <w:rPr>
          <w:rFonts w:ascii="Times New Roman" w:hAnsi="Times New Roman"/>
          <w:sz w:val="24"/>
          <w:szCs w:val="24"/>
        </w:rPr>
        <w:t>Unë i nënshkruari _____________________, me cilësinë e përfaqësuesit të personit fizik/juridik _______________deklaroj nën përgjegjësinë time personale se:</w:t>
      </w:r>
    </w:p>
    <w:p w:rsidR="00C60E21" w:rsidRPr="00C70EB6" w:rsidRDefault="00C60E21" w:rsidP="00C60E21">
      <w:pPr>
        <w:jc w:val="both"/>
        <w:rPr>
          <w:rFonts w:ascii="Times New Roman" w:hAnsi="Times New Roman"/>
          <w:sz w:val="24"/>
          <w:szCs w:val="24"/>
        </w:rPr>
      </w:pPr>
    </w:p>
    <w:p w:rsidR="00C60E21" w:rsidRPr="00C70EB6" w:rsidRDefault="00C60E21" w:rsidP="00C60E21">
      <w:pPr>
        <w:ind w:firstLine="284"/>
        <w:jc w:val="both"/>
        <w:rPr>
          <w:rFonts w:ascii="Times New Roman" w:hAnsi="Times New Roman"/>
          <w:sz w:val="24"/>
          <w:szCs w:val="24"/>
        </w:rPr>
      </w:pPr>
      <w:r w:rsidRPr="00C70EB6">
        <w:rPr>
          <w:rFonts w:ascii="Times New Roman" w:hAnsi="Times New Roman"/>
          <w:sz w:val="24"/>
          <w:szCs w:val="24"/>
        </w:rPr>
        <w:t>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VKM nr. 425, datë 27.5.2020 “Për procedurat e përzgjedhjes së subjekteve të pajisura me licencë për projektim, zbatim, mbikëqyrje dhe kolaudim në pasuritë kulturore, për kryerjen e investimeve me fonde publike në pasuritë kulturore”</w:t>
      </w:r>
      <w:r>
        <w:rPr>
          <w:rFonts w:ascii="Times New Roman" w:hAnsi="Times New Roman"/>
          <w:sz w:val="24"/>
          <w:szCs w:val="24"/>
        </w:rPr>
        <w:t xml:space="preserve"> i ndryshuar</w:t>
      </w:r>
      <w:r w:rsidRPr="00C70EB6">
        <w:rPr>
          <w:rFonts w:ascii="Times New Roman" w:hAnsi="Times New Roman"/>
          <w:sz w:val="24"/>
          <w:szCs w:val="24"/>
        </w:rPr>
        <w:t>.</w:t>
      </w:r>
    </w:p>
    <w:p w:rsidR="00C60E21" w:rsidRPr="00C70EB6" w:rsidRDefault="00C60E21" w:rsidP="00C60E21">
      <w:pPr>
        <w:spacing w:line="259" w:lineRule="auto"/>
        <w:jc w:val="both"/>
        <w:rPr>
          <w:rFonts w:ascii="Times New Roman" w:hAnsi="Times New Roman"/>
          <w:sz w:val="24"/>
          <w:szCs w:val="24"/>
        </w:rPr>
      </w:pPr>
    </w:p>
    <w:p w:rsidR="00C60E21" w:rsidRPr="00671588" w:rsidRDefault="00C60E21" w:rsidP="00C60E21">
      <w:pPr>
        <w:jc w:val="both"/>
        <w:rPr>
          <w:rFonts w:ascii="Times New Roman" w:hAnsi="Times New Roman"/>
          <w:sz w:val="24"/>
          <w:szCs w:val="24"/>
        </w:rPr>
      </w:pPr>
    </w:p>
    <w:p w:rsidR="00C60E21" w:rsidRPr="00671588" w:rsidRDefault="00C60E21" w:rsidP="00C60E21">
      <w:pPr>
        <w:jc w:val="both"/>
        <w:rPr>
          <w:rFonts w:ascii="Times New Roman" w:hAnsi="Times New Roman"/>
          <w:sz w:val="24"/>
          <w:szCs w:val="24"/>
        </w:rPr>
      </w:pPr>
      <w:r w:rsidRPr="008B19AF">
        <w:rPr>
          <w:rFonts w:ascii="Times New Roman" w:hAnsi="Times New Roman"/>
          <w:sz w:val="24"/>
          <w:szCs w:val="24"/>
        </w:rPr>
        <w:t>Në përputhje me to deklaroj se asnjë zyrtar i përcaktuar në Kreun III, Seksioni II te Ligjit Nr. 9367, datë 7.4.2005, dhe në këtë deklaratë, nuk zotëron interesa private në mënyrë të drejtpërdrejtë ose të tërthortë me personin  fizik/juridik që unë përfaqësoj.</w:t>
      </w:r>
    </w:p>
    <w:p w:rsidR="00C60E21" w:rsidRPr="00671588" w:rsidRDefault="00C60E21" w:rsidP="00C60E21">
      <w:pPr>
        <w:rPr>
          <w:rFonts w:ascii="Times New Roman" w:hAnsi="Times New Roman"/>
          <w:sz w:val="24"/>
          <w:szCs w:val="24"/>
        </w:rPr>
      </w:pPr>
    </w:p>
    <w:p w:rsidR="00C60E21" w:rsidRPr="00671588" w:rsidRDefault="00C60E21" w:rsidP="00C60E21">
      <w:pPr>
        <w:rPr>
          <w:rFonts w:ascii="Times New Roman" w:hAnsi="Times New Roman"/>
          <w:sz w:val="24"/>
          <w:szCs w:val="24"/>
        </w:rPr>
      </w:pPr>
    </w:p>
    <w:p w:rsidR="00C60E21" w:rsidRPr="00671588" w:rsidRDefault="00C60E21" w:rsidP="00C60E21">
      <w:pPr>
        <w:rPr>
          <w:rFonts w:ascii="Times New Roman" w:hAnsi="Times New Roman"/>
          <w:sz w:val="24"/>
          <w:szCs w:val="24"/>
        </w:rPr>
      </w:pPr>
      <w:r w:rsidRPr="008B19AF">
        <w:rPr>
          <w:rFonts w:ascii="Times New Roman" w:hAnsi="Times New Roman"/>
          <w:sz w:val="24"/>
          <w:szCs w:val="24"/>
        </w:rPr>
        <w:t>Data e dorëzimit të deklaratës  ________________</w:t>
      </w:r>
    </w:p>
    <w:p w:rsidR="00C60E21" w:rsidRPr="00671588" w:rsidRDefault="00C60E21" w:rsidP="00C60E21">
      <w:pPr>
        <w:rPr>
          <w:rFonts w:ascii="Times New Roman" w:hAnsi="Times New Roman"/>
          <w:sz w:val="24"/>
          <w:szCs w:val="24"/>
        </w:rPr>
      </w:pPr>
    </w:p>
    <w:p w:rsidR="00C60E21" w:rsidRPr="00671588" w:rsidRDefault="00C60E21" w:rsidP="00C60E21">
      <w:pPr>
        <w:rPr>
          <w:rFonts w:ascii="Times New Roman" w:hAnsi="Times New Roman"/>
          <w:sz w:val="24"/>
          <w:szCs w:val="24"/>
        </w:rPr>
      </w:pPr>
      <w:r w:rsidRPr="008B19AF">
        <w:rPr>
          <w:rFonts w:ascii="Times New Roman" w:hAnsi="Times New Roman"/>
          <w:sz w:val="24"/>
          <w:szCs w:val="24"/>
        </w:rPr>
        <w:t xml:space="preserve">Emri,   Mbiemri,   Nënshkrimi  </w:t>
      </w:r>
    </w:p>
    <w:p w:rsidR="00C60E21" w:rsidRPr="00671588" w:rsidRDefault="00C60E21" w:rsidP="00C60E21">
      <w:pPr>
        <w:rPr>
          <w:rFonts w:ascii="Times New Roman" w:hAnsi="Times New Roman"/>
          <w:sz w:val="24"/>
          <w:szCs w:val="24"/>
        </w:rPr>
      </w:pPr>
      <w:r w:rsidRPr="008B19AF">
        <w:rPr>
          <w:rFonts w:ascii="Times New Roman" w:hAnsi="Times New Roman"/>
          <w:sz w:val="24"/>
          <w:szCs w:val="24"/>
        </w:rPr>
        <w:t>____________________________</w:t>
      </w:r>
    </w:p>
    <w:p w:rsidR="00C60E21" w:rsidRPr="00671588" w:rsidRDefault="00C60E21" w:rsidP="00C60E21">
      <w:pPr>
        <w:rPr>
          <w:rFonts w:ascii="Times New Roman" w:hAnsi="Times New Roman"/>
          <w:sz w:val="24"/>
          <w:szCs w:val="24"/>
        </w:rPr>
      </w:pPr>
    </w:p>
    <w:p w:rsidR="00C60E21" w:rsidRPr="00671588" w:rsidRDefault="00C60E21" w:rsidP="00C60E21">
      <w:pPr>
        <w:rPr>
          <w:rFonts w:ascii="Times New Roman" w:hAnsi="Times New Roman"/>
          <w:sz w:val="24"/>
          <w:szCs w:val="24"/>
        </w:rPr>
      </w:pPr>
    </w:p>
    <w:p w:rsidR="00C60E21" w:rsidRPr="00671588" w:rsidRDefault="00C60E21" w:rsidP="00C60E21">
      <w:pPr>
        <w:rPr>
          <w:rFonts w:ascii="Times New Roman" w:hAnsi="Times New Roman"/>
          <w:sz w:val="24"/>
          <w:szCs w:val="24"/>
        </w:rPr>
      </w:pPr>
      <w:r w:rsidRPr="008B19AF">
        <w:rPr>
          <w:rFonts w:ascii="Times New Roman" w:hAnsi="Times New Roman"/>
          <w:sz w:val="24"/>
          <w:szCs w:val="24"/>
        </w:rPr>
        <w:t>Vula</w:t>
      </w:r>
    </w:p>
    <w:p w:rsidR="00C60E21" w:rsidRPr="00671588" w:rsidRDefault="00C60E21" w:rsidP="00C60E21">
      <w:pPr>
        <w:rPr>
          <w:rFonts w:ascii="Times New Roman" w:hAnsi="Times New Roman"/>
          <w:b/>
          <w:bCs/>
          <w:sz w:val="24"/>
          <w:szCs w:val="24"/>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rPr>
          <w:rFonts w:ascii="Times New Roman" w:hAnsi="Times New Roman"/>
          <w:sz w:val="24"/>
          <w:szCs w:val="24"/>
          <w:lang w:val="sq-AL"/>
        </w:rPr>
      </w:pPr>
    </w:p>
    <w:p w:rsidR="00C60E21" w:rsidRPr="00C6181D" w:rsidRDefault="00C60E21" w:rsidP="00C60E21">
      <w:pPr>
        <w:jc w:val="center"/>
        <w:rPr>
          <w:rFonts w:ascii="Times New Roman" w:hAnsi="Times New Roman"/>
          <w:b/>
          <w:bCs/>
          <w:color w:val="000000"/>
          <w:sz w:val="24"/>
          <w:szCs w:val="24"/>
          <w:u w:val="single"/>
        </w:rPr>
      </w:pPr>
    </w:p>
    <w:p w:rsidR="00C60E21" w:rsidRPr="00C6181D" w:rsidRDefault="00C60E21" w:rsidP="00C60E21">
      <w:pPr>
        <w:jc w:val="center"/>
        <w:rPr>
          <w:rFonts w:ascii="Times New Roman" w:hAnsi="Times New Roman"/>
          <w:b/>
          <w:bCs/>
          <w:color w:val="000000"/>
          <w:sz w:val="24"/>
          <w:szCs w:val="24"/>
          <w:u w:val="single"/>
        </w:rPr>
      </w:pPr>
    </w:p>
    <w:p w:rsidR="00C60E21" w:rsidRPr="00C6181D" w:rsidRDefault="00C60E21" w:rsidP="00C60E21">
      <w:pPr>
        <w:jc w:val="center"/>
        <w:rPr>
          <w:rFonts w:ascii="Times New Roman" w:hAnsi="Times New Roman"/>
          <w:b/>
          <w:bCs/>
          <w:color w:val="000000"/>
          <w:sz w:val="24"/>
          <w:szCs w:val="24"/>
          <w:u w:val="single"/>
        </w:rPr>
      </w:pPr>
    </w:p>
    <w:p w:rsidR="00C60E21" w:rsidRPr="00C6181D" w:rsidRDefault="00C60E21" w:rsidP="00C60E21">
      <w:pPr>
        <w:jc w:val="center"/>
        <w:rPr>
          <w:rFonts w:ascii="Times New Roman" w:hAnsi="Times New Roman"/>
          <w:b/>
          <w:bCs/>
          <w:color w:val="000000"/>
          <w:sz w:val="24"/>
          <w:szCs w:val="24"/>
          <w:u w:val="single"/>
        </w:rPr>
      </w:pPr>
    </w:p>
    <w:p w:rsidR="00C60E21" w:rsidRPr="00C6181D" w:rsidRDefault="00C60E21" w:rsidP="00C60E21">
      <w:pPr>
        <w:rPr>
          <w:rFonts w:ascii="Times New Roman" w:hAnsi="Times New Roman"/>
          <w:b/>
          <w:bCs/>
          <w:color w:val="000000"/>
          <w:sz w:val="24"/>
          <w:szCs w:val="24"/>
          <w:u w:val="single"/>
        </w:rPr>
      </w:pPr>
    </w:p>
    <w:p w:rsidR="00C60E21" w:rsidRPr="00C6181D" w:rsidRDefault="00C60E21" w:rsidP="00C60E21">
      <w:pPr>
        <w:rPr>
          <w:rFonts w:ascii="Times New Roman" w:hAnsi="Times New Roman"/>
          <w:b/>
          <w:bCs/>
          <w:color w:val="000000"/>
          <w:sz w:val="24"/>
          <w:szCs w:val="24"/>
          <w:u w:val="single"/>
        </w:rPr>
      </w:pPr>
    </w:p>
    <w:p w:rsidR="00C60E21" w:rsidRPr="00C70EB6" w:rsidRDefault="00C60E21" w:rsidP="00C60E21">
      <w:r>
        <w:t>S</w:t>
      </w:r>
      <w:r w:rsidRPr="00C70EB6">
        <w:t>htojca 8</w:t>
      </w:r>
    </w:p>
    <w:p w:rsidR="00C60E21" w:rsidRPr="00C6181D" w:rsidRDefault="00C60E21" w:rsidP="00C60E21">
      <w:pPr>
        <w:jc w:val="center"/>
        <w:rPr>
          <w:rFonts w:ascii="Times New Roman" w:hAnsi="Times New Roman"/>
          <w:color w:val="000000"/>
          <w:sz w:val="24"/>
          <w:szCs w:val="24"/>
        </w:rPr>
      </w:pPr>
      <w:r>
        <w:rPr>
          <w:rFonts w:ascii="Times New Roman" w:hAnsi="Times New Roman"/>
          <w:color w:val="000000"/>
          <w:sz w:val="24"/>
          <w:szCs w:val="24"/>
        </w:rPr>
        <w:t>DEKLARATË PËR PARAQITJE OFERTE</w:t>
      </w:r>
      <w:r w:rsidRPr="00C6181D">
        <w:rPr>
          <w:rFonts w:ascii="Times New Roman" w:hAnsi="Times New Roman"/>
          <w:color w:val="000000"/>
          <w:sz w:val="24"/>
          <w:szCs w:val="24"/>
        </w:rPr>
        <w:t xml:space="preserve"> </w:t>
      </w:r>
      <w:r>
        <w:rPr>
          <w:rFonts w:ascii="Times New Roman" w:hAnsi="Times New Roman"/>
          <w:color w:val="000000"/>
          <w:sz w:val="24"/>
          <w:szCs w:val="24"/>
        </w:rPr>
        <w:t>T</w:t>
      </w:r>
      <w:r w:rsidRPr="00C6181D">
        <w:rPr>
          <w:rFonts w:ascii="Times New Roman" w:hAnsi="Times New Roman"/>
          <w:color w:val="000000"/>
          <w:sz w:val="24"/>
          <w:szCs w:val="24"/>
        </w:rPr>
        <w:t>E PAVARUR</w:t>
      </w:r>
    </w:p>
    <w:p w:rsidR="00C60E21" w:rsidRPr="00C6181D" w:rsidRDefault="00C60E21" w:rsidP="00C60E21">
      <w:pPr>
        <w:jc w:val="both"/>
        <w:rPr>
          <w:rFonts w:ascii="Times New Roman" w:hAnsi="Times New Roman"/>
          <w:b/>
          <w:bCs/>
          <w:color w:val="000000"/>
          <w:sz w:val="24"/>
          <w:szCs w:val="24"/>
        </w:rPr>
      </w:pPr>
    </w:p>
    <w:p w:rsidR="00C60E21" w:rsidRPr="00C70EB6" w:rsidRDefault="00C60E21" w:rsidP="00C60E21">
      <w:pPr>
        <w:jc w:val="both"/>
        <w:rPr>
          <w:rFonts w:ascii="Times New Roman" w:hAnsi="Times New Roman"/>
          <w:sz w:val="24"/>
          <w:szCs w:val="24"/>
        </w:rPr>
      </w:pPr>
      <w:r w:rsidRPr="00C70EB6">
        <w:rPr>
          <w:rFonts w:ascii="Times New Roman" w:hAnsi="Times New Roman"/>
          <w:sz w:val="24"/>
          <w:szCs w:val="24"/>
        </w:rPr>
        <w:t>Ofertuesi pjesëmarrës në procedurën e konkurrimit publik ___________________________</w:t>
      </w:r>
    </w:p>
    <w:p w:rsidR="00C60E21" w:rsidRDefault="00C60E21" w:rsidP="00C60E21">
      <w:pPr>
        <w:jc w:val="both"/>
        <w:rPr>
          <w:rFonts w:ascii="Times New Roman" w:hAnsi="Times New Roman"/>
          <w:sz w:val="24"/>
          <w:szCs w:val="24"/>
        </w:rPr>
      </w:pPr>
      <w:r w:rsidRPr="00C70EB6">
        <w:rPr>
          <w:rFonts w:ascii="Times New Roman" w:hAnsi="Times New Roman"/>
          <w:sz w:val="24"/>
          <w:szCs w:val="24"/>
        </w:rPr>
        <w:t>Insti</w:t>
      </w:r>
      <w:r>
        <w:rPr>
          <w:rFonts w:ascii="Times New Roman" w:hAnsi="Times New Roman"/>
          <w:sz w:val="24"/>
          <w:szCs w:val="24"/>
        </w:rPr>
        <w:t>tu</w:t>
      </w:r>
      <w:r w:rsidRPr="00C70EB6">
        <w:rPr>
          <w:rFonts w:ascii="Times New Roman" w:hAnsi="Times New Roman"/>
          <w:sz w:val="24"/>
          <w:szCs w:val="24"/>
        </w:rPr>
        <w:t>cioni__________________________________</w:t>
      </w:r>
      <w:r>
        <w:rPr>
          <w:rFonts w:ascii="Times New Roman" w:hAnsi="Times New Roman"/>
          <w:sz w:val="24"/>
          <w:szCs w:val="24"/>
        </w:rPr>
        <w:t>__</w:t>
      </w:r>
    </w:p>
    <w:p w:rsidR="00C60E21" w:rsidRPr="00C70EB6" w:rsidRDefault="00C60E21" w:rsidP="00C60E21">
      <w:pPr>
        <w:jc w:val="both"/>
        <w:rPr>
          <w:rFonts w:ascii="Times New Roman" w:hAnsi="Times New Roman"/>
          <w:sz w:val="24"/>
          <w:szCs w:val="24"/>
        </w:rPr>
      </w:pPr>
      <w:r w:rsidRPr="00C70EB6">
        <w:rPr>
          <w:rFonts w:ascii="Times New Roman" w:hAnsi="Times New Roman"/>
          <w:sz w:val="24"/>
          <w:szCs w:val="24"/>
        </w:rPr>
        <w:t xml:space="preserve">Data e zhvillimit të konkurrimit publik:_____/_____/________ </w:t>
      </w:r>
    </w:p>
    <w:p w:rsidR="00C60E21" w:rsidRPr="00C70EB6" w:rsidRDefault="00C60E21" w:rsidP="00C60E21">
      <w:pPr>
        <w:jc w:val="both"/>
        <w:rPr>
          <w:rFonts w:ascii="Times New Roman" w:hAnsi="Times New Roman"/>
          <w:sz w:val="24"/>
          <w:szCs w:val="24"/>
        </w:rPr>
      </w:pPr>
      <w:r w:rsidRPr="00C70EB6">
        <w:rPr>
          <w:rFonts w:ascii="Times New Roman" w:hAnsi="Times New Roman"/>
          <w:sz w:val="24"/>
          <w:szCs w:val="24"/>
        </w:rPr>
        <w:t>Objekti ____________________________________________________________________</w:t>
      </w:r>
    </w:p>
    <w:p w:rsidR="00C60E21" w:rsidRPr="00C70EB6" w:rsidRDefault="00C60E21" w:rsidP="00C60E21">
      <w:pPr>
        <w:jc w:val="both"/>
        <w:rPr>
          <w:rFonts w:ascii="Times New Roman" w:hAnsi="Times New Roman"/>
          <w:sz w:val="24"/>
          <w:szCs w:val="24"/>
        </w:rPr>
      </w:pPr>
      <w:r w:rsidRPr="00C70EB6">
        <w:rPr>
          <w:rFonts w:ascii="Times New Roman" w:hAnsi="Times New Roman"/>
          <w:sz w:val="24"/>
          <w:szCs w:val="24"/>
        </w:rPr>
        <w:t>Fond limit: __________________.</w:t>
      </w:r>
    </w:p>
    <w:p w:rsidR="00C60E21" w:rsidRPr="00671588" w:rsidRDefault="00C60E21" w:rsidP="00C60E21">
      <w:pPr>
        <w:jc w:val="both"/>
      </w:pPr>
    </w:p>
    <w:p w:rsidR="00C60E21" w:rsidRPr="00671588" w:rsidRDefault="00C60E21" w:rsidP="00C60E21">
      <w:pPr>
        <w:jc w:val="both"/>
      </w:pPr>
      <w:r w:rsidRPr="00C70EB6">
        <w:rPr>
          <w:rFonts w:ascii="Times New Roman" w:hAnsi="Times New Roman"/>
          <w:sz w:val="24"/>
          <w:szCs w:val="24"/>
        </w:rPr>
        <w:t xml:space="preserve">Unë i nënshkruari ______________________________________, në interes të dhe me cilësinë e </w:t>
      </w:r>
      <w:r>
        <w:rPr>
          <w:rFonts w:ascii="Times New Roman" w:hAnsi="Times New Roman"/>
          <w:sz w:val="24"/>
          <w:szCs w:val="24"/>
        </w:rPr>
        <w:t xml:space="preserve">ofertuesit ose te </w:t>
      </w:r>
      <w:r w:rsidRPr="00C70EB6">
        <w:rPr>
          <w:rFonts w:ascii="Times New Roman" w:hAnsi="Times New Roman"/>
          <w:sz w:val="24"/>
          <w:szCs w:val="24"/>
        </w:rPr>
        <w:t>përfaqësuesit të ofertuesit</w:t>
      </w:r>
      <w:r>
        <w:rPr>
          <w:rFonts w:ascii="Times New Roman" w:hAnsi="Times New Roman"/>
          <w:sz w:val="24"/>
          <w:szCs w:val="24"/>
        </w:rPr>
        <w:t xml:space="preserve"> (ne rastin kur eshte person i autorizuar me prokure per te përfaqësuar ofertuesin)</w:t>
      </w:r>
      <w:r w:rsidRPr="00C70EB6">
        <w:rPr>
          <w:rFonts w:ascii="Times New Roman" w:hAnsi="Times New Roman"/>
          <w:sz w:val="24"/>
          <w:szCs w:val="24"/>
        </w:rPr>
        <w:t xml:space="preserve">________________________________ në mbështetje të Ligjit Nr.9121/2003 “Për mbrojtjen e konkurrencës”, </w:t>
      </w:r>
      <w:r w:rsidRPr="00C6181D">
        <w:rPr>
          <w:rFonts w:ascii="Times New Roman" w:hAnsi="Times New Roman"/>
          <w:color w:val="000000"/>
          <w:sz w:val="24"/>
          <w:szCs w:val="24"/>
        </w:rPr>
        <w:t>garantoj se deklaratat e mëposhtme janë të vërteta dhe të  plota  në çdo aspekt:</w:t>
      </w:r>
    </w:p>
    <w:p w:rsidR="00C60E21" w:rsidRPr="00671588" w:rsidRDefault="00C60E21" w:rsidP="00C60E21">
      <w:pPr>
        <w:jc w:val="both"/>
      </w:pPr>
    </w:p>
    <w:p w:rsidR="00C60E21" w:rsidRPr="00C6181D" w:rsidRDefault="00C60E21" w:rsidP="00C60E21">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Kam lexuar dhe kuptuar përmbajtjen e kësaj Deklarate;</w:t>
      </w:r>
    </w:p>
    <w:p w:rsidR="00C60E21" w:rsidRPr="00671588" w:rsidRDefault="00C60E21" w:rsidP="00C60E21">
      <w:pPr>
        <w:jc w:val="both"/>
      </w:pPr>
    </w:p>
    <w:p w:rsidR="00C60E21" w:rsidRPr="00C6181D" w:rsidRDefault="00C60E21" w:rsidP="00C60E21">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Kuptoj që oferta e paraqitur do të s’kualifikohet dhe/ose përjashtohet nga pjesëmarrja , nëse kjo Deklaratë vërtetohet se nuk është e  plotë dhe / ose e saktë në çdo aspekt;</w:t>
      </w:r>
    </w:p>
    <w:p w:rsidR="00C60E21" w:rsidRPr="00671588" w:rsidRDefault="00C60E21" w:rsidP="00C60E21">
      <w:pPr>
        <w:jc w:val="both"/>
      </w:pPr>
    </w:p>
    <w:p w:rsidR="00C60E21" w:rsidRPr="00C6181D" w:rsidRDefault="00C60E21" w:rsidP="00C60E21">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Unë jam i autorizuar nga Ofertuesi të firmos këtë Deklaratë dhe të paraqes ofertë në interes të ofertuesit (nëse eshte person i autorizuar nga ofertuesi)</w:t>
      </w:r>
    </w:p>
    <w:p w:rsidR="00C60E21" w:rsidRPr="00671588" w:rsidRDefault="00C60E21" w:rsidP="00C60E21">
      <w:pPr>
        <w:jc w:val="both"/>
      </w:pPr>
    </w:p>
    <w:p w:rsidR="00C60E21" w:rsidRPr="00C6181D" w:rsidRDefault="00C60E21" w:rsidP="00C60E21">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Për qëllim të kësaj deklarate dhe ofertës së paraqitur, unë kuptoj që fjala “konkurrentë” nënkupton çdo ofertues tjetër, të ndryshëm  nga Ofertuesi, të paraqitur ose jo si bashkim subjektesh, që:</w:t>
      </w:r>
    </w:p>
    <w:p w:rsidR="00C60E21" w:rsidRPr="00671588" w:rsidRDefault="00C60E21" w:rsidP="00C60E21">
      <w:pPr>
        <w:jc w:val="both"/>
      </w:pPr>
    </w:p>
    <w:p w:rsidR="00C60E21" w:rsidRPr="00C6181D" w:rsidRDefault="00C60E21" w:rsidP="00C60E21">
      <w:pPr>
        <w:pStyle w:val="ListParagraph"/>
        <w:numPr>
          <w:ilvl w:val="0"/>
          <w:numId w:val="18"/>
        </w:numPr>
        <w:ind w:left="360"/>
        <w:jc w:val="both"/>
        <w:rPr>
          <w:rFonts w:ascii="Times New Roman" w:hAnsi="Times New Roman"/>
          <w:color w:val="000000"/>
          <w:sz w:val="24"/>
          <w:szCs w:val="24"/>
        </w:rPr>
      </w:pPr>
      <w:r w:rsidRPr="00C6181D">
        <w:rPr>
          <w:rFonts w:ascii="Times New Roman" w:hAnsi="Times New Roman"/>
          <w:color w:val="000000"/>
          <w:sz w:val="24"/>
          <w:szCs w:val="24"/>
        </w:rPr>
        <w:t>paraqesin një ofertë në përgjigje të N</w:t>
      </w:r>
      <w:r>
        <w:rPr>
          <w:rFonts w:ascii="Times New Roman" w:hAnsi="Times New Roman"/>
          <w:color w:val="000000"/>
          <w:sz w:val="24"/>
          <w:szCs w:val="24"/>
        </w:rPr>
        <w:t>joftimit për konkurrimin Publik</w:t>
      </w:r>
      <w:r w:rsidRPr="00C6181D">
        <w:rPr>
          <w:rFonts w:ascii="Times New Roman" w:hAnsi="Times New Roman"/>
          <w:color w:val="000000"/>
          <w:sz w:val="24"/>
          <w:szCs w:val="24"/>
        </w:rPr>
        <w:t>, të bërë nga institucioni;</w:t>
      </w:r>
    </w:p>
    <w:p w:rsidR="00C60E21" w:rsidRPr="00C6181D" w:rsidRDefault="00C60E21" w:rsidP="00C60E21">
      <w:pPr>
        <w:pStyle w:val="ListParagraph"/>
        <w:numPr>
          <w:ilvl w:val="0"/>
          <w:numId w:val="18"/>
        </w:numPr>
        <w:ind w:left="360"/>
        <w:jc w:val="both"/>
        <w:rPr>
          <w:rFonts w:ascii="Times New Roman" w:hAnsi="Times New Roman"/>
          <w:color w:val="000000"/>
          <w:sz w:val="24"/>
          <w:szCs w:val="24"/>
        </w:rPr>
      </w:pPr>
      <w:r w:rsidRPr="00C6181D">
        <w:rPr>
          <w:rFonts w:ascii="Times New Roman" w:hAnsi="Times New Roman"/>
          <w:color w:val="000000"/>
          <w:sz w:val="24"/>
          <w:szCs w:val="24"/>
        </w:rPr>
        <w:t>është një ofertues potencial, i cili bazuar në kualifikimin, aftësitë ose përvojat e tij, mundet të dorëzojë një ofertë në përgjigje, të Njoftimit për konkurrimin Publik</w:t>
      </w:r>
    </w:p>
    <w:p w:rsidR="00C60E21" w:rsidRPr="00C6181D" w:rsidRDefault="00C60E21" w:rsidP="00C60E21">
      <w:pPr>
        <w:jc w:val="both"/>
        <w:rPr>
          <w:rFonts w:ascii="Times New Roman" w:hAnsi="Times New Roman"/>
          <w:color w:val="000000"/>
          <w:sz w:val="24"/>
          <w:szCs w:val="24"/>
        </w:rPr>
      </w:pPr>
    </w:p>
    <w:p w:rsidR="00C60E21" w:rsidRPr="00C6181D" w:rsidRDefault="00C60E21" w:rsidP="00C60E21">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 xml:space="preserve">Ofertuesi deklaron se ka përgatitur ofertën e tij në mënyrë të pavarur, pa u konsultuar, pa komunikuar dhe pa bërë marrëveshje apo pa rënë dakord me asnjë ofertues  tjetër konkurrent;                                                  </w:t>
      </w:r>
    </w:p>
    <w:p w:rsidR="00C60E21" w:rsidRPr="00C70EB6" w:rsidRDefault="00C60E21" w:rsidP="00C60E21">
      <w:pPr>
        <w:jc w:val="both"/>
        <w:rPr>
          <w:rFonts w:ascii="Times New Roman" w:hAnsi="Times New Roman"/>
          <w:b/>
          <w:bCs/>
        </w:rPr>
      </w:pPr>
    </w:p>
    <w:p w:rsidR="00C60E21" w:rsidRPr="00C6181D" w:rsidRDefault="00C60E21" w:rsidP="00C60E21">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Në veçanti, pa kufizuar paragrafët 5, të përmendur më lart, nuk ka pasur konsultime, komunikime, kontratë apo marrëveshje me ndonjë konkurrent në lidhje me:</w:t>
      </w:r>
    </w:p>
    <w:p w:rsidR="00C60E21" w:rsidRPr="00C6181D" w:rsidRDefault="00C60E21" w:rsidP="00C60E21">
      <w:pPr>
        <w:pStyle w:val="ListParagraph"/>
        <w:numPr>
          <w:ilvl w:val="0"/>
          <w:numId w:val="17"/>
        </w:numPr>
        <w:ind w:left="720"/>
        <w:jc w:val="both"/>
        <w:rPr>
          <w:rFonts w:ascii="Times New Roman" w:hAnsi="Times New Roman"/>
          <w:color w:val="000000"/>
          <w:sz w:val="24"/>
          <w:szCs w:val="24"/>
        </w:rPr>
      </w:pPr>
      <w:r w:rsidRPr="00C6181D">
        <w:rPr>
          <w:rFonts w:ascii="Times New Roman" w:hAnsi="Times New Roman"/>
          <w:color w:val="000000"/>
          <w:sz w:val="24"/>
          <w:szCs w:val="24"/>
        </w:rPr>
        <w:t xml:space="preserve">çmimet ; </w:t>
      </w:r>
    </w:p>
    <w:p w:rsidR="00C60E21" w:rsidRPr="00C6181D" w:rsidRDefault="00C60E21" w:rsidP="00C60E21">
      <w:pPr>
        <w:pStyle w:val="ListParagraph"/>
        <w:numPr>
          <w:ilvl w:val="0"/>
          <w:numId w:val="17"/>
        </w:numPr>
        <w:ind w:left="720"/>
        <w:jc w:val="both"/>
        <w:rPr>
          <w:rFonts w:ascii="Times New Roman" w:hAnsi="Times New Roman"/>
          <w:color w:val="000000"/>
          <w:sz w:val="24"/>
          <w:szCs w:val="24"/>
        </w:rPr>
      </w:pPr>
      <w:r w:rsidRPr="00C6181D">
        <w:rPr>
          <w:rFonts w:ascii="Times New Roman" w:hAnsi="Times New Roman"/>
          <w:color w:val="000000"/>
          <w:sz w:val="24"/>
          <w:szCs w:val="24"/>
        </w:rPr>
        <w:t>metodat, faktorët ose formulat e përdorura për llogaritjen e çmimit;</w:t>
      </w:r>
    </w:p>
    <w:p w:rsidR="00C60E21" w:rsidRPr="00C6181D" w:rsidRDefault="00C60E21" w:rsidP="00C60E21">
      <w:pPr>
        <w:pStyle w:val="ListParagraph"/>
        <w:numPr>
          <w:ilvl w:val="0"/>
          <w:numId w:val="17"/>
        </w:numPr>
        <w:ind w:left="720"/>
        <w:jc w:val="both"/>
        <w:rPr>
          <w:rFonts w:ascii="Times New Roman" w:hAnsi="Times New Roman"/>
          <w:color w:val="000000"/>
          <w:sz w:val="24"/>
          <w:szCs w:val="24"/>
        </w:rPr>
      </w:pPr>
      <w:r w:rsidRPr="00C6181D">
        <w:rPr>
          <w:rFonts w:ascii="Times New Roman" w:hAnsi="Times New Roman"/>
          <w:color w:val="000000"/>
          <w:sz w:val="24"/>
          <w:szCs w:val="24"/>
        </w:rPr>
        <w:t>qëllimin apo vendimin për të paraqitur apo jo një ofertë; ose,</w:t>
      </w:r>
    </w:p>
    <w:p w:rsidR="00C60E21" w:rsidRPr="00C6181D" w:rsidRDefault="00C60E21" w:rsidP="00C60E21">
      <w:pPr>
        <w:pStyle w:val="ListParagraph"/>
        <w:numPr>
          <w:ilvl w:val="0"/>
          <w:numId w:val="17"/>
        </w:numPr>
        <w:ind w:left="720"/>
        <w:jc w:val="both"/>
        <w:rPr>
          <w:rFonts w:ascii="Times New Roman" w:hAnsi="Times New Roman"/>
          <w:color w:val="000000"/>
          <w:sz w:val="24"/>
          <w:szCs w:val="24"/>
        </w:rPr>
      </w:pPr>
      <w:r w:rsidRPr="00C6181D">
        <w:rPr>
          <w:rFonts w:ascii="Times New Roman" w:hAnsi="Times New Roman"/>
          <w:color w:val="000000"/>
          <w:sz w:val="24"/>
          <w:szCs w:val="24"/>
        </w:rPr>
        <w:t>paraqitjen e një oferte që nuk i plotëson specifikimet e kërkesës për ofertë.</w:t>
      </w:r>
    </w:p>
    <w:p w:rsidR="00C60E21" w:rsidRPr="00C6181D" w:rsidRDefault="00C60E21" w:rsidP="00C60E21">
      <w:pPr>
        <w:jc w:val="both"/>
        <w:rPr>
          <w:rFonts w:ascii="Times New Roman" w:hAnsi="Times New Roman"/>
          <w:b/>
          <w:bCs/>
          <w:color w:val="FFFFFF"/>
          <w:sz w:val="24"/>
          <w:szCs w:val="24"/>
        </w:rPr>
      </w:pPr>
    </w:p>
    <w:p w:rsidR="00C60E21" w:rsidRPr="00C6181D" w:rsidRDefault="00C60E21" w:rsidP="00C60E21">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 xml:space="preserve">Përveç kësaj, nuk ka pasur konsultime, komunikime, marrëveshje apo kontrata me ndonjë konkurrent në lidhje me cilësinë, sasinë, specifikimet apo dërgesa të veçanta të produkteve apo </w:t>
      </w:r>
      <w:r>
        <w:rPr>
          <w:rFonts w:ascii="Times New Roman" w:hAnsi="Times New Roman"/>
          <w:color w:val="000000"/>
          <w:sz w:val="24"/>
          <w:szCs w:val="24"/>
        </w:rPr>
        <w:t>punimeve</w:t>
      </w:r>
      <w:r w:rsidRPr="00C6181D">
        <w:rPr>
          <w:rFonts w:ascii="Times New Roman" w:hAnsi="Times New Roman"/>
          <w:color w:val="000000"/>
          <w:sz w:val="24"/>
          <w:szCs w:val="24"/>
        </w:rPr>
        <w:t xml:space="preserve"> të cilat lidhen me konkurrimin në fjalë.</w:t>
      </w:r>
    </w:p>
    <w:p w:rsidR="00C60E21" w:rsidRPr="00C6181D" w:rsidRDefault="00C60E21" w:rsidP="00C60E21">
      <w:pPr>
        <w:jc w:val="both"/>
        <w:rPr>
          <w:rFonts w:ascii="Times New Roman" w:hAnsi="Times New Roman"/>
          <w:color w:val="000000"/>
          <w:sz w:val="24"/>
          <w:szCs w:val="24"/>
        </w:rPr>
      </w:pPr>
    </w:p>
    <w:p w:rsidR="00C60E21" w:rsidRPr="00C6181D" w:rsidRDefault="00C60E21" w:rsidP="00C60E21">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lastRenderedPageBreak/>
        <w:t>Kushtet e ofertës nuk u janë bërë të njohura dhe as nuk do t’u bëhen të njohura, me qëllim, nga Ofertuesi konkurrentëve të tjerë, në çdo mënyrë qoftë, para datës dhe kohës së hapjes të ofertave.</w:t>
      </w:r>
    </w:p>
    <w:p w:rsidR="00C60E21" w:rsidRPr="00C6181D" w:rsidRDefault="00C60E21" w:rsidP="00C60E21">
      <w:pPr>
        <w:jc w:val="both"/>
        <w:rPr>
          <w:rFonts w:ascii="Times New Roman" w:hAnsi="Times New Roman"/>
          <w:color w:val="000000"/>
          <w:sz w:val="24"/>
          <w:szCs w:val="24"/>
        </w:rPr>
      </w:pPr>
    </w:p>
    <w:p w:rsidR="00C60E21" w:rsidRPr="00671588" w:rsidRDefault="00C60E21" w:rsidP="00C60E21">
      <w:pPr>
        <w:jc w:val="both"/>
      </w:pPr>
    </w:p>
    <w:p w:rsidR="00C60E21" w:rsidRPr="00671588" w:rsidRDefault="00C60E21" w:rsidP="00C60E21">
      <w:pPr>
        <w:jc w:val="both"/>
      </w:pPr>
      <w:r w:rsidRPr="00C6181D">
        <w:rPr>
          <w:rFonts w:ascii="Times New Roman" w:hAnsi="Times New Roman"/>
          <w:color w:val="000000"/>
          <w:sz w:val="24"/>
          <w:szCs w:val="24"/>
        </w:rPr>
        <w:t>________________________________________________________________</w:t>
      </w:r>
    </w:p>
    <w:p w:rsidR="00C60E21" w:rsidRPr="00671588" w:rsidRDefault="00C60E21" w:rsidP="00C60E21">
      <w:pPr>
        <w:jc w:val="both"/>
      </w:pPr>
      <w:r w:rsidRPr="00C6181D">
        <w:rPr>
          <w:rFonts w:ascii="Times New Roman" w:hAnsi="Times New Roman"/>
          <w:color w:val="000000"/>
          <w:sz w:val="24"/>
          <w:szCs w:val="24"/>
        </w:rPr>
        <w:t>(Emri dhe Firma e Personit të Autorizuar për Përfaqësim të Ofertuesit)</w:t>
      </w:r>
    </w:p>
    <w:p w:rsidR="00C60E21" w:rsidRPr="00671588" w:rsidRDefault="00C60E21" w:rsidP="00C60E21">
      <w:pPr>
        <w:jc w:val="both"/>
      </w:pPr>
    </w:p>
    <w:p w:rsidR="00C60E21" w:rsidRPr="00671588" w:rsidRDefault="00C60E21" w:rsidP="00C60E21">
      <w:pPr>
        <w:jc w:val="both"/>
      </w:pPr>
      <w:r w:rsidRPr="00C6181D">
        <w:rPr>
          <w:rFonts w:ascii="Times New Roman" w:hAnsi="Times New Roman"/>
          <w:color w:val="000000"/>
          <w:sz w:val="24"/>
          <w:szCs w:val="24"/>
        </w:rPr>
        <w:t xml:space="preserve"> _________________                                                   Data ______/______/__________</w:t>
      </w:r>
    </w:p>
    <w:p w:rsidR="00C60E21" w:rsidRPr="00671588" w:rsidRDefault="00C60E21" w:rsidP="00C60E21">
      <w:pPr>
        <w:jc w:val="both"/>
      </w:pPr>
      <w:r w:rsidRPr="00C6181D">
        <w:rPr>
          <w:rFonts w:ascii="Times New Roman" w:hAnsi="Times New Roman"/>
          <w:color w:val="000000"/>
          <w:sz w:val="24"/>
          <w:szCs w:val="24"/>
        </w:rPr>
        <w:t xml:space="preserve">(Titulli sipas pozicionit në punë)                                         </w:t>
      </w:r>
    </w:p>
    <w:p w:rsidR="00C60E21" w:rsidRPr="00C70EB6" w:rsidRDefault="00C60E21" w:rsidP="00C60E21">
      <w:pPr>
        <w:jc w:val="both"/>
        <w:rPr>
          <w:rFonts w:ascii="Times New Roman" w:hAnsi="Times New Roman"/>
          <w:sz w:val="24"/>
          <w:szCs w:val="24"/>
        </w:rPr>
      </w:pPr>
    </w:p>
    <w:p w:rsidR="00C60E21" w:rsidRPr="00C70EB6" w:rsidRDefault="00C60E21" w:rsidP="00C60E21">
      <w:pPr>
        <w:pStyle w:val="Paragrafi"/>
        <w:jc w:val="center"/>
        <w:rPr>
          <w:rFonts w:ascii="Times New Roman" w:hAnsi="Times New Roman"/>
          <w:sz w:val="24"/>
          <w:szCs w:val="24"/>
          <w:lang w:val="sq-AL"/>
        </w:rPr>
      </w:pPr>
    </w:p>
    <w:p w:rsidR="00C60E21" w:rsidRPr="00C70EB6" w:rsidRDefault="00C60E21" w:rsidP="00C60E21">
      <w:pPr>
        <w:pStyle w:val="Paragrafi"/>
        <w:jc w:val="center"/>
        <w:rPr>
          <w:rFonts w:ascii="Times New Roman" w:hAnsi="Times New Roman"/>
          <w:sz w:val="24"/>
          <w:szCs w:val="24"/>
          <w:lang w:val="sq-AL"/>
        </w:rPr>
      </w:pPr>
    </w:p>
    <w:p w:rsidR="00C60E21" w:rsidRPr="00671588" w:rsidRDefault="00C60E21" w:rsidP="00C60E21"/>
    <w:p w:rsidR="00C60E21" w:rsidRPr="003653C2" w:rsidRDefault="00C60E21" w:rsidP="00C60E21"/>
    <w:p w:rsidR="00C60E21" w:rsidRPr="003653C2" w:rsidRDefault="00C60E21" w:rsidP="00C60E21"/>
    <w:p w:rsidR="00C60E21" w:rsidRPr="000F2FFC" w:rsidRDefault="00C60E21" w:rsidP="00C60E21"/>
    <w:p w:rsidR="00C60E21" w:rsidRPr="000F2FFC" w:rsidRDefault="00C60E21" w:rsidP="00C60E21"/>
    <w:p w:rsidR="00C60E21" w:rsidRPr="00441F53" w:rsidRDefault="00C60E21" w:rsidP="00C60E21"/>
    <w:p w:rsidR="00C60E21" w:rsidRPr="00A26C31" w:rsidRDefault="00C60E21" w:rsidP="00C60E21"/>
    <w:p w:rsidR="00C60E21" w:rsidRPr="00A26C31" w:rsidRDefault="00C60E21" w:rsidP="00C60E21"/>
    <w:p w:rsidR="00C60E21" w:rsidRPr="008C486E" w:rsidRDefault="00C60E21" w:rsidP="00C60E21"/>
    <w:p w:rsidR="00C60E21" w:rsidRPr="008C486E" w:rsidRDefault="00C60E21" w:rsidP="00C60E21"/>
    <w:p w:rsidR="00C60E21" w:rsidRPr="008C486E" w:rsidRDefault="00C60E21" w:rsidP="00C60E21"/>
    <w:p w:rsidR="00C60E21" w:rsidRPr="008C486E" w:rsidRDefault="00C60E21" w:rsidP="00C60E21"/>
    <w:p w:rsidR="00C60E21" w:rsidRPr="008C486E" w:rsidRDefault="00C60E21" w:rsidP="00C60E21"/>
    <w:p w:rsidR="00C60E21" w:rsidRPr="000154BE"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Pr="00671588" w:rsidRDefault="00C60E21" w:rsidP="00C60E21"/>
    <w:p w:rsidR="00C60E21" w:rsidRPr="00671588" w:rsidRDefault="00C60E21" w:rsidP="00C60E21"/>
    <w:p w:rsidR="00C60E21" w:rsidRDefault="00C60E21" w:rsidP="00C60E21"/>
    <w:p w:rsidR="00C60E21" w:rsidRPr="00671588" w:rsidRDefault="00C60E21" w:rsidP="00C60E21">
      <w:r w:rsidRPr="00671588">
        <w:t>Shtojca 9</w:t>
      </w:r>
    </w:p>
    <w:p w:rsidR="00C60E21" w:rsidRPr="00C70EB6" w:rsidRDefault="00C60E21" w:rsidP="00C60E21">
      <w:pPr>
        <w:jc w:val="center"/>
        <w:rPr>
          <w:rFonts w:ascii="Times New Roman" w:hAnsi="Times New Roman"/>
          <w:sz w:val="24"/>
          <w:szCs w:val="24"/>
        </w:rPr>
      </w:pPr>
      <w:r w:rsidRPr="00C70EB6">
        <w:rPr>
          <w:rFonts w:ascii="Times New Roman" w:hAnsi="Times New Roman"/>
          <w:sz w:val="24"/>
          <w:szCs w:val="24"/>
        </w:rPr>
        <w:t>DEKLARATË MBI  KRITERET E PËRGJITHSHME</w:t>
      </w:r>
    </w:p>
    <w:p w:rsidR="00C60E21" w:rsidRPr="00C70EB6" w:rsidRDefault="00C60E21" w:rsidP="00C60E21">
      <w:pPr>
        <w:rPr>
          <w:rFonts w:ascii="Times New Roman" w:hAnsi="Times New Roman"/>
          <w:b/>
          <w:bCs/>
          <w:sz w:val="24"/>
          <w:szCs w:val="24"/>
        </w:rPr>
      </w:pPr>
    </w:p>
    <w:p w:rsidR="00C60E21" w:rsidRPr="00C70EB6" w:rsidRDefault="00C60E21" w:rsidP="00C60E21">
      <w:pPr>
        <w:rPr>
          <w:rFonts w:ascii="Times New Roman" w:hAnsi="Times New Roman"/>
          <w:sz w:val="24"/>
          <w:szCs w:val="24"/>
        </w:rPr>
      </w:pPr>
      <w:r w:rsidRPr="00C70EB6">
        <w:rPr>
          <w:rFonts w:ascii="Times New Roman" w:hAnsi="Times New Roman"/>
          <w:sz w:val="24"/>
          <w:szCs w:val="24"/>
        </w:rPr>
        <w:t>Ofertuesi pjesëmarrës në procedurën e konkurrimit publik ___________________________</w:t>
      </w:r>
    </w:p>
    <w:p w:rsidR="00C60E21" w:rsidRPr="00C70EB6" w:rsidRDefault="00C60E21" w:rsidP="00C60E21">
      <w:pPr>
        <w:jc w:val="both"/>
        <w:rPr>
          <w:rFonts w:ascii="Times New Roman" w:hAnsi="Times New Roman"/>
          <w:sz w:val="24"/>
          <w:szCs w:val="24"/>
        </w:rPr>
      </w:pPr>
      <w:r w:rsidRPr="00C70EB6">
        <w:rPr>
          <w:rFonts w:ascii="Times New Roman" w:hAnsi="Times New Roman"/>
          <w:sz w:val="24"/>
          <w:szCs w:val="24"/>
        </w:rPr>
        <w:t xml:space="preserve">Institicioni__________________________________________________________________Data e zhvillimit të konkurrimit publik:_____/_____/________ </w:t>
      </w:r>
    </w:p>
    <w:p w:rsidR="00C60E21" w:rsidRPr="00C70EB6" w:rsidRDefault="00C60E21" w:rsidP="00C60E21">
      <w:pPr>
        <w:jc w:val="both"/>
        <w:rPr>
          <w:rFonts w:ascii="Times New Roman" w:hAnsi="Times New Roman"/>
          <w:sz w:val="24"/>
          <w:szCs w:val="24"/>
        </w:rPr>
      </w:pPr>
      <w:r w:rsidRPr="00C70EB6">
        <w:rPr>
          <w:rFonts w:ascii="Times New Roman" w:hAnsi="Times New Roman"/>
          <w:sz w:val="24"/>
          <w:szCs w:val="24"/>
        </w:rPr>
        <w:t>Objekti ____________________________________________________________________</w:t>
      </w:r>
    </w:p>
    <w:p w:rsidR="00C60E21" w:rsidRPr="00C70EB6" w:rsidRDefault="00C60E21" w:rsidP="00C60E21">
      <w:pPr>
        <w:jc w:val="both"/>
        <w:rPr>
          <w:rFonts w:ascii="Times New Roman" w:hAnsi="Times New Roman"/>
          <w:sz w:val="24"/>
          <w:szCs w:val="24"/>
        </w:rPr>
      </w:pPr>
      <w:r w:rsidRPr="00C70EB6">
        <w:rPr>
          <w:rFonts w:ascii="Times New Roman" w:hAnsi="Times New Roman"/>
          <w:sz w:val="24"/>
          <w:szCs w:val="24"/>
        </w:rPr>
        <w:t>Fond limit: __________________.</w:t>
      </w:r>
    </w:p>
    <w:p w:rsidR="00C60E21" w:rsidRPr="00C6181D" w:rsidRDefault="00C60E21" w:rsidP="00C60E21">
      <w:pPr>
        <w:jc w:val="both"/>
        <w:rPr>
          <w:rFonts w:ascii="Times New Roman" w:hAnsi="Times New Roman"/>
          <w:color w:val="000000"/>
          <w:sz w:val="24"/>
          <w:szCs w:val="24"/>
        </w:rPr>
      </w:pPr>
    </w:p>
    <w:p w:rsidR="00C60E21" w:rsidRPr="00C70EB6" w:rsidRDefault="00C60E21" w:rsidP="00C60E21">
      <w:pPr>
        <w:jc w:val="both"/>
        <w:rPr>
          <w:rFonts w:ascii="Times New Roman" w:hAnsi="Times New Roman"/>
          <w:sz w:val="24"/>
          <w:szCs w:val="24"/>
        </w:rPr>
      </w:pPr>
      <w:r w:rsidRPr="00C70EB6">
        <w:rPr>
          <w:rFonts w:ascii="Times New Roman" w:hAnsi="Times New Roman"/>
          <w:sz w:val="24"/>
          <w:szCs w:val="24"/>
        </w:rPr>
        <w:t>Unë i nënshkruari ______________________________________, në interes të dhe me cilësinë e përfaqësuesit të ofertuesit________________________________deklaroj nën përgjegjësinë time të plotë se:</w:t>
      </w:r>
    </w:p>
    <w:p w:rsidR="00C60E21" w:rsidRPr="00C70EB6" w:rsidRDefault="00C60E21" w:rsidP="00C60E21">
      <w:pPr>
        <w:rPr>
          <w:rFonts w:ascii="Times New Roman" w:hAnsi="Times New Roman"/>
          <w:sz w:val="24"/>
          <w:szCs w:val="24"/>
        </w:rPr>
      </w:pPr>
    </w:p>
    <w:p w:rsidR="00C60E21" w:rsidRPr="00671588" w:rsidRDefault="00C60E21" w:rsidP="00C60E21">
      <w:pPr>
        <w:pStyle w:val="ListParagraph"/>
        <w:numPr>
          <w:ilvl w:val="0"/>
          <w:numId w:val="16"/>
        </w:numPr>
        <w:jc w:val="both"/>
        <w:rPr>
          <w:rFonts w:ascii="Times New Roman" w:hAnsi="Times New Roman"/>
          <w:sz w:val="24"/>
          <w:szCs w:val="24"/>
        </w:rPr>
      </w:pPr>
      <w:r w:rsidRPr="00C70EB6">
        <w:rPr>
          <w:rFonts w:ascii="Times New Roman" w:hAnsi="Times New Roman"/>
          <w:sz w:val="24"/>
          <w:szCs w:val="24"/>
        </w:rPr>
        <w:t>Ofertuesi ______________________ është i regjistruar në Qendrën Kombëtare të Biznesit dhe ka në fushën e veprimtarisë objektin e konkurrimit. (Në rastin kur ofertuesi është një organizatë jofitimprurëse, duhet të deklarojë se është i regjistruar si person juridik, sipas Ligjit Nr.8788, datë 07.05.2001 “Për Organizatat jo Fitimprurëse”).</w:t>
      </w:r>
    </w:p>
    <w:p w:rsidR="00C60E21" w:rsidRPr="00671588" w:rsidRDefault="00C60E21" w:rsidP="00C60E21">
      <w:pPr>
        <w:pStyle w:val="ListParagraph"/>
        <w:numPr>
          <w:ilvl w:val="0"/>
          <w:numId w:val="16"/>
        </w:numPr>
        <w:spacing w:line="259" w:lineRule="auto"/>
        <w:jc w:val="both"/>
        <w:rPr>
          <w:rFonts w:ascii="Times New Roman" w:hAnsi="Times New Roman"/>
          <w:sz w:val="24"/>
          <w:szCs w:val="24"/>
        </w:rPr>
      </w:pPr>
      <w:r w:rsidRPr="00C6181D">
        <w:rPr>
          <w:rFonts w:ascii="Times New Roman" w:hAnsi="Times New Roman"/>
          <w:color w:val="000000"/>
          <w:sz w:val="24"/>
          <w:szCs w:val="24"/>
        </w:rPr>
        <w:t>Ofertuesi</w:t>
      </w:r>
      <w:r w:rsidRPr="00C70EB6">
        <w:rPr>
          <w:rFonts w:ascii="Times New Roman" w:hAnsi="Times New Roman"/>
          <w:sz w:val="24"/>
          <w:szCs w:val="24"/>
        </w:rPr>
        <w:t xml:space="preserve"> ____________________ nuk është dënuar për ndonjë vepër penale apo </w:t>
      </w:r>
      <w:r w:rsidRPr="00C6181D">
        <w:rPr>
          <w:rFonts w:ascii="Times New Roman" w:hAnsi="Times New Roman"/>
          <w:color w:val="000000"/>
          <w:sz w:val="24"/>
          <w:szCs w:val="24"/>
        </w:rPr>
        <w:t>për vepra që lidhen me veprimtarinë profesionale,</w:t>
      </w:r>
      <w:r w:rsidRPr="00C70EB6">
        <w:rPr>
          <w:rFonts w:ascii="Times New Roman" w:hAnsi="Times New Roman"/>
          <w:sz w:val="24"/>
          <w:szCs w:val="24"/>
        </w:rPr>
        <w:t xml:space="preserve"> me vendim të formës së prerë.</w:t>
      </w:r>
    </w:p>
    <w:p w:rsidR="00C60E21" w:rsidRPr="00671588" w:rsidRDefault="00C60E21" w:rsidP="00C60E21">
      <w:pPr>
        <w:pStyle w:val="ListParagraph"/>
        <w:numPr>
          <w:ilvl w:val="0"/>
          <w:numId w:val="16"/>
        </w:numPr>
        <w:jc w:val="both"/>
        <w:rPr>
          <w:rFonts w:ascii="Times New Roman" w:hAnsi="Times New Roman"/>
          <w:sz w:val="24"/>
          <w:szCs w:val="24"/>
        </w:rPr>
      </w:pPr>
      <w:r w:rsidRPr="00C70EB6">
        <w:rPr>
          <w:rFonts w:ascii="Times New Roman" w:hAnsi="Times New Roman"/>
          <w:sz w:val="24"/>
          <w:szCs w:val="24"/>
        </w:rPr>
        <w:t xml:space="preserve">Personi/at në cilësinë e </w:t>
      </w:r>
      <w:r w:rsidRPr="00C70EB6">
        <w:rPr>
          <w:rFonts w:ascii="Times New Roman" w:hAnsi="Times New Roman"/>
          <w:b/>
          <w:bCs/>
          <w:i/>
          <w:iCs/>
          <w:sz w:val="24"/>
          <w:szCs w:val="24"/>
        </w:rPr>
        <w:t>anëtarit të organit administrativ, drejtuesit ose mbikëqyrësit, aksionerit ose ortakut, ose ka kompetenca përfaqësuese, vendimmarrjeje ose kontrolluese brenda operatorit ekonomik,</w:t>
      </w:r>
      <w:r w:rsidRPr="00C70EB6">
        <w:rPr>
          <w:rFonts w:ascii="Times New Roman" w:hAnsi="Times New Roman"/>
          <w:sz w:val="24"/>
          <w:szCs w:val="24"/>
        </w:rPr>
        <w:t>si më poshtë:</w:t>
      </w:r>
    </w:p>
    <w:p w:rsidR="00C60E21" w:rsidRPr="00C70EB6" w:rsidRDefault="00C60E21" w:rsidP="00C60E21">
      <w:pPr>
        <w:ind w:left="720"/>
        <w:jc w:val="both"/>
        <w:rPr>
          <w:rFonts w:ascii="Times New Roman" w:hAnsi="Times New Roman"/>
          <w:sz w:val="24"/>
          <w:szCs w:val="24"/>
        </w:rPr>
      </w:pPr>
      <w:r w:rsidRPr="00C70EB6">
        <w:rPr>
          <w:rFonts w:ascii="Times New Roman" w:hAnsi="Times New Roman"/>
          <w:sz w:val="24"/>
          <w:szCs w:val="24"/>
        </w:rPr>
        <w:t>_______________________________________</w:t>
      </w:r>
    </w:p>
    <w:p w:rsidR="00C60E21" w:rsidRPr="00C70EB6" w:rsidRDefault="00C60E21" w:rsidP="00C60E21">
      <w:pPr>
        <w:spacing w:line="259" w:lineRule="auto"/>
        <w:ind w:left="720"/>
        <w:jc w:val="both"/>
        <w:rPr>
          <w:rFonts w:ascii="Times New Roman" w:hAnsi="Times New Roman"/>
          <w:sz w:val="24"/>
          <w:szCs w:val="24"/>
        </w:rPr>
      </w:pPr>
      <w:r w:rsidRPr="00C70EB6">
        <w:rPr>
          <w:rFonts w:ascii="Times New Roman" w:hAnsi="Times New Roman"/>
          <w:sz w:val="24"/>
          <w:szCs w:val="24"/>
        </w:rPr>
        <w:t>(Emer, atesia, mbiemer, datelindja, vendlindja)</w:t>
      </w:r>
    </w:p>
    <w:p w:rsidR="00C60E21" w:rsidRPr="00C70EB6" w:rsidRDefault="00C60E21" w:rsidP="00C60E21">
      <w:pPr>
        <w:ind w:left="720"/>
        <w:jc w:val="both"/>
        <w:rPr>
          <w:rFonts w:ascii="Times New Roman" w:hAnsi="Times New Roman"/>
          <w:sz w:val="24"/>
          <w:szCs w:val="24"/>
        </w:rPr>
      </w:pPr>
      <w:r w:rsidRPr="00C70EB6">
        <w:rPr>
          <w:rFonts w:ascii="Times New Roman" w:hAnsi="Times New Roman"/>
          <w:sz w:val="24"/>
          <w:szCs w:val="24"/>
        </w:rPr>
        <w:t>_______________________________________</w:t>
      </w:r>
    </w:p>
    <w:p w:rsidR="00C60E21" w:rsidRPr="00C70EB6" w:rsidRDefault="00C60E21" w:rsidP="00C60E21">
      <w:pPr>
        <w:spacing w:line="259" w:lineRule="auto"/>
        <w:ind w:left="720"/>
        <w:jc w:val="both"/>
        <w:rPr>
          <w:rFonts w:ascii="Times New Roman" w:hAnsi="Times New Roman"/>
          <w:sz w:val="24"/>
          <w:szCs w:val="24"/>
        </w:rPr>
      </w:pPr>
      <w:r w:rsidRPr="00C70EB6">
        <w:rPr>
          <w:rFonts w:ascii="Times New Roman" w:hAnsi="Times New Roman"/>
          <w:sz w:val="24"/>
          <w:szCs w:val="24"/>
        </w:rPr>
        <w:t xml:space="preserve">(Emer, atesia, mbiemer, datelindja, vendlindja) </w:t>
      </w:r>
    </w:p>
    <w:p w:rsidR="00C60E21" w:rsidRPr="00C70EB6" w:rsidRDefault="00C60E21" w:rsidP="00C60E21">
      <w:pPr>
        <w:ind w:left="720"/>
        <w:jc w:val="both"/>
        <w:rPr>
          <w:rFonts w:ascii="Times New Roman" w:hAnsi="Times New Roman"/>
          <w:sz w:val="24"/>
          <w:szCs w:val="24"/>
        </w:rPr>
      </w:pPr>
      <w:r w:rsidRPr="00C70EB6">
        <w:rPr>
          <w:rFonts w:ascii="Times New Roman" w:hAnsi="Times New Roman"/>
          <w:sz w:val="24"/>
          <w:szCs w:val="24"/>
        </w:rPr>
        <w:t>etj.</w:t>
      </w:r>
    </w:p>
    <w:p w:rsidR="00C60E21" w:rsidRPr="00C70EB6" w:rsidRDefault="00C60E21" w:rsidP="00C60E21">
      <w:pPr>
        <w:jc w:val="both"/>
        <w:rPr>
          <w:rFonts w:ascii="Times New Roman" w:hAnsi="Times New Roman"/>
          <w:sz w:val="24"/>
          <w:szCs w:val="24"/>
        </w:rPr>
      </w:pPr>
    </w:p>
    <w:p w:rsidR="00C60E21" w:rsidRPr="00C70EB6" w:rsidRDefault="00C60E21" w:rsidP="00C60E21">
      <w:pPr>
        <w:jc w:val="both"/>
        <w:rPr>
          <w:rFonts w:ascii="Times New Roman" w:hAnsi="Times New Roman"/>
          <w:sz w:val="24"/>
          <w:szCs w:val="24"/>
        </w:rPr>
      </w:pPr>
      <w:r w:rsidRPr="00C70EB6">
        <w:rPr>
          <w:rFonts w:ascii="Times New Roman" w:hAnsi="Times New Roman"/>
          <w:sz w:val="24"/>
          <w:szCs w:val="24"/>
        </w:rPr>
        <w:t>nuk janë ose kanë qenë të dënuar me vendim gjyqësor të formës së prerë për ndonjë vepër penale;</w:t>
      </w:r>
    </w:p>
    <w:p w:rsidR="00C60E21" w:rsidRPr="00C70EB6" w:rsidRDefault="00C60E21" w:rsidP="00C60E21">
      <w:pPr>
        <w:rPr>
          <w:rFonts w:ascii="Times New Roman" w:hAnsi="Times New Roman"/>
          <w:sz w:val="24"/>
          <w:szCs w:val="24"/>
        </w:rPr>
      </w:pPr>
    </w:p>
    <w:p w:rsidR="00C60E21" w:rsidRPr="00671588" w:rsidRDefault="00C60E21" w:rsidP="00C60E21">
      <w:pPr>
        <w:pStyle w:val="ListParagraph"/>
        <w:numPr>
          <w:ilvl w:val="0"/>
          <w:numId w:val="16"/>
        </w:numPr>
        <w:jc w:val="both"/>
        <w:rPr>
          <w:rFonts w:ascii="Times New Roman" w:hAnsi="Times New Roman"/>
          <w:sz w:val="24"/>
          <w:szCs w:val="24"/>
        </w:rPr>
      </w:pPr>
      <w:r w:rsidRPr="00C70EB6">
        <w:rPr>
          <w:rFonts w:ascii="Times New Roman" w:hAnsi="Times New Roman"/>
          <w:sz w:val="24"/>
          <w:szCs w:val="24"/>
        </w:rPr>
        <w:t>Ofertuesi____________________nuk është në proces falimentimi apo likujdimi (statusi aktiv).</w:t>
      </w:r>
    </w:p>
    <w:p w:rsidR="00C60E21" w:rsidRPr="00671588" w:rsidRDefault="00C60E21" w:rsidP="00C60E21">
      <w:pPr>
        <w:pStyle w:val="ListParagraph"/>
        <w:numPr>
          <w:ilvl w:val="0"/>
          <w:numId w:val="15"/>
        </w:numPr>
        <w:jc w:val="both"/>
        <w:rPr>
          <w:rFonts w:ascii="Times New Roman" w:hAnsi="Times New Roman"/>
          <w:sz w:val="24"/>
          <w:szCs w:val="24"/>
        </w:rPr>
      </w:pPr>
      <w:r w:rsidRPr="00C70EB6">
        <w:rPr>
          <w:rFonts w:ascii="Times New Roman" w:hAnsi="Times New Roman"/>
          <w:sz w:val="24"/>
          <w:szCs w:val="24"/>
        </w:rPr>
        <w:t xml:space="preserve">Ofertuesi____________________ka paguar të gjitha detyrimet për pagimin e tatimeve e të kontributeve të sigurimeve shoqërore, sipas legjislacionit në fuqi. </w:t>
      </w:r>
    </w:p>
    <w:p w:rsidR="00C60E21" w:rsidRPr="00C70EB6" w:rsidRDefault="00C60E21" w:rsidP="00C60E21">
      <w:pPr>
        <w:jc w:val="both"/>
        <w:rPr>
          <w:rFonts w:ascii="Times New Roman" w:hAnsi="Times New Roman"/>
          <w:sz w:val="24"/>
          <w:szCs w:val="24"/>
        </w:rPr>
      </w:pPr>
    </w:p>
    <w:p w:rsidR="00C60E21" w:rsidRPr="00C70EB6" w:rsidRDefault="00C60E21" w:rsidP="00C60E21">
      <w:pPr>
        <w:jc w:val="both"/>
        <w:rPr>
          <w:rFonts w:ascii="Times New Roman" w:hAnsi="Times New Roman"/>
          <w:sz w:val="24"/>
          <w:szCs w:val="24"/>
        </w:rPr>
      </w:pPr>
      <w:r w:rsidRPr="00C70EB6">
        <w:rPr>
          <w:rFonts w:ascii="Times New Roman" w:hAnsi="Times New Roman"/>
          <w:sz w:val="24"/>
          <w:szCs w:val="24"/>
        </w:rPr>
        <w:t>Në çdo rast, autoriteti kontraktor ka të drejtë të kryejë verifikimet e nevojshme mbi vërtetësinë e informacionit të deklaruar nga operatori ekonomik si më sipër.</w:t>
      </w:r>
    </w:p>
    <w:p w:rsidR="00C60E21" w:rsidRPr="00C70EB6" w:rsidRDefault="00C60E21" w:rsidP="00C60E21">
      <w:pPr>
        <w:rPr>
          <w:rFonts w:ascii="Times New Roman" w:hAnsi="Times New Roman"/>
          <w:sz w:val="24"/>
          <w:szCs w:val="24"/>
        </w:rPr>
      </w:pPr>
    </w:p>
    <w:p w:rsidR="00C60E21" w:rsidRPr="00C70EB6" w:rsidRDefault="00C60E21" w:rsidP="00C60E21">
      <w:pPr>
        <w:rPr>
          <w:rFonts w:ascii="Times New Roman" w:hAnsi="Times New Roman"/>
          <w:b/>
          <w:bCs/>
          <w:sz w:val="24"/>
          <w:szCs w:val="24"/>
        </w:rPr>
      </w:pPr>
    </w:p>
    <w:p w:rsidR="00C60E21" w:rsidRPr="00C70EB6" w:rsidRDefault="00C60E21" w:rsidP="00C60E21">
      <w:pPr>
        <w:rPr>
          <w:rFonts w:ascii="Times New Roman" w:hAnsi="Times New Roman"/>
          <w:sz w:val="24"/>
          <w:szCs w:val="24"/>
        </w:rPr>
      </w:pPr>
      <w:r w:rsidRPr="00C70EB6">
        <w:rPr>
          <w:rFonts w:ascii="Times New Roman" w:hAnsi="Times New Roman"/>
          <w:sz w:val="24"/>
          <w:szCs w:val="24"/>
        </w:rPr>
        <w:t>Data e dorëzimit të deklaratës _____________</w:t>
      </w:r>
    </w:p>
    <w:p w:rsidR="00C60E21" w:rsidRPr="00C70EB6" w:rsidRDefault="00C60E21" w:rsidP="00C60E21">
      <w:pPr>
        <w:rPr>
          <w:rFonts w:ascii="Times New Roman" w:hAnsi="Times New Roman"/>
          <w:sz w:val="24"/>
          <w:szCs w:val="24"/>
        </w:rPr>
      </w:pPr>
      <w:r w:rsidRPr="00C70EB6">
        <w:rPr>
          <w:rFonts w:ascii="Times New Roman" w:hAnsi="Times New Roman"/>
          <w:sz w:val="24"/>
          <w:szCs w:val="24"/>
        </w:rPr>
        <w:t>Nënshkrimi i ofertuesit ______________</w:t>
      </w:r>
    </w:p>
    <w:p w:rsidR="00C60E21" w:rsidRPr="00C70EB6" w:rsidRDefault="00C60E21" w:rsidP="00C60E21">
      <w:pPr>
        <w:rPr>
          <w:rFonts w:ascii="Times New Roman" w:hAnsi="Times New Roman"/>
          <w:sz w:val="24"/>
          <w:szCs w:val="24"/>
        </w:rPr>
      </w:pPr>
    </w:p>
    <w:p w:rsidR="00C60E21" w:rsidRPr="00C70EB6" w:rsidRDefault="00C60E21" w:rsidP="00C60E21">
      <w:pPr>
        <w:rPr>
          <w:rFonts w:ascii="Times New Roman" w:hAnsi="Times New Roman"/>
          <w:sz w:val="24"/>
          <w:szCs w:val="24"/>
        </w:rPr>
      </w:pPr>
      <w:r w:rsidRPr="00C70EB6">
        <w:rPr>
          <w:rFonts w:ascii="Times New Roman" w:hAnsi="Times New Roman"/>
          <w:sz w:val="24"/>
          <w:szCs w:val="24"/>
        </w:rPr>
        <w:lastRenderedPageBreak/>
        <w:t>Vula                              _____________</w:t>
      </w:r>
    </w:p>
    <w:p w:rsidR="00C60E21" w:rsidRDefault="00C60E21" w:rsidP="00C60E21">
      <w:r w:rsidRPr="00671588">
        <w:br/>
      </w:r>
    </w:p>
    <w:p w:rsidR="00C60E21" w:rsidRPr="00AC14A7" w:rsidRDefault="00C60E21" w:rsidP="00C60E21">
      <w:r w:rsidRPr="00C70EB6">
        <w:t>Shtojca 10</w:t>
      </w:r>
    </w:p>
    <w:p w:rsidR="00C60E21" w:rsidRPr="00C70EB6" w:rsidRDefault="00C60E21" w:rsidP="00C60E21">
      <w:pPr>
        <w:pStyle w:val="TitulliTitull"/>
        <w:rPr>
          <w:rFonts w:ascii="Times New Roman" w:hAnsi="Times New Roman"/>
          <w:sz w:val="24"/>
          <w:szCs w:val="24"/>
          <w:lang w:val="sq-AL"/>
        </w:rPr>
      </w:pPr>
    </w:p>
    <w:p w:rsidR="00C60E21" w:rsidRPr="00C70EB6" w:rsidRDefault="00C60E21" w:rsidP="00C60E21">
      <w:pPr>
        <w:pStyle w:val="TitulliTitull"/>
        <w:rPr>
          <w:rFonts w:ascii="Times New Roman" w:hAnsi="Times New Roman"/>
          <w:sz w:val="24"/>
          <w:szCs w:val="24"/>
          <w:lang w:val="sq-AL"/>
        </w:rPr>
      </w:pPr>
      <w:r w:rsidRPr="00C70EB6">
        <w:rPr>
          <w:rFonts w:ascii="Times New Roman" w:hAnsi="Times New Roman"/>
          <w:sz w:val="24"/>
          <w:szCs w:val="24"/>
          <w:lang w:val="sq-AL"/>
        </w:rPr>
        <w:t>GRA</w:t>
      </w:r>
      <w:r>
        <w:rPr>
          <w:rFonts w:ascii="Times New Roman" w:hAnsi="Times New Roman"/>
          <w:sz w:val="24"/>
          <w:szCs w:val="24"/>
          <w:lang w:val="sq-AL"/>
        </w:rPr>
        <w:t xml:space="preserve">FIKU I REALIZIMIT TË </w:t>
      </w:r>
      <w:r w:rsidRPr="00C70EB6">
        <w:rPr>
          <w:rFonts w:ascii="Times New Roman" w:hAnsi="Times New Roman"/>
          <w:sz w:val="24"/>
          <w:szCs w:val="24"/>
          <w:lang w:val="sq-AL"/>
        </w:rPr>
        <w:t xml:space="preserve">punimeve për ndërhyrjet ruajtëse </w:t>
      </w:r>
    </w:p>
    <w:p w:rsidR="00C60E21" w:rsidRPr="00C70EB6" w:rsidRDefault="00C60E21" w:rsidP="00C60E21">
      <w:pPr>
        <w:pStyle w:val="Paragrafi"/>
        <w:rPr>
          <w:rFonts w:ascii="Times New Roman" w:hAnsi="Times New Roman"/>
          <w:sz w:val="24"/>
          <w:szCs w:val="24"/>
          <w:lang w:val="sq-AL"/>
        </w:rPr>
      </w:pPr>
    </w:p>
    <w:p w:rsidR="00C60E21" w:rsidRPr="00C70EB6"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P</w:t>
      </w:r>
      <w:r w:rsidRPr="00C70EB6">
        <w:rPr>
          <w:rFonts w:ascii="Times New Roman" w:hAnsi="Times New Roman"/>
          <w:sz w:val="24"/>
          <w:szCs w:val="24"/>
          <w:lang w:val="sq-AL"/>
        </w:rPr>
        <w:t>unimet për ndërhyrjet ruajtëse do të kryhen për ______ditë nga data e lidhjes së kontratës dhe sipas zërave të projektit të miratuar.</w:t>
      </w:r>
    </w:p>
    <w:p w:rsidR="00C60E21" w:rsidRPr="00C70EB6" w:rsidRDefault="00C60E21" w:rsidP="00C60E21">
      <w:pPr>
        <w:pStyle w:val="Paragrafi"/>
        <w:ind w:firstLine="0"/>
        <w:rPr>
          <w:rFonts w:ascii="Times New Roman" w:hAnsi="Times New Roman"/>
          <w:sz w:val="24"/>
          <w:szCs w:val="24"/>
          <w:lang w:val="sq-AL"/>
        </w:rPr>
      </w:pPr>
    </w:p>
    <w:p w:rsidR="00C60E21" w:rsidRPr="00C70EB6" w:rsidRDefault="00C60E21" w:rsidP="00C60E21">
      <w:pPr>
        <w:pStyle w:val="Paragrafi"/>
        <w:ind w:firstLine="0"/>
        <w:rPr>
          <w:rFonts w:ascii="Times New Roman" w:hAnsi="Times New Roman"/>
          <w:sz w:val="24"/>
          <w:szCs w:val="24"/>
          <w:lang w:val="sq-AL"/>
        </w:rPr>
      </w:pPr>
      <w:r w:rsidRPr="00C70EB6">
        <w:rPr>
          <w:rFonts w:ascii="Times New Roman" w:hAnsi="Times New Roman"/>
          <w:sz w:val="24"/>
          <w:szCs w:val="24"/>
          <w:lang w:val="sq-AL"/>
        </w:rPr>
        <w:t>Nëse projekti është i hartuar në faza punimesh përcakto fazat. Për çdo fazë hartohet një situacion në përputhje me projektin e miratuar.</w:t>
      </w:r>
    </w:p>
    <w:p w:rsidR="00C60E21" w:rsidRPr="00C70EB6" w:rsidRDefault="00C60E21" w:rsidP="00C60E21">
      <w:pPr>
        <w:pStyle w:val="Paragrafi"/>
        <w:rPr>
          <w:rFonts w:ascii="Times New Roman" w:hAnsi="Times New Roman"/>
          <w:sz w:val="24"/>
          <w:szCs w:val="24"/>
          <w:lang w:val="sq-AL"/>
        </w:rPr>
      </w:pPr>
    </w:p>
    <w:p w:rsidR="00C60E21" w:rsidRPr="00C70EB6" w:rsidRDefault="00C60E21" w:rsidP="00C60E21">
      <w:pPr>
        <w:pStyle w:val="Paragrafi"/>
        <w:rPr>
          <w:rFonts w:ascii="Times New Roman" w:hAnsi="Times New Roman"/>
          <w:sz w:val="24"/>
          <w:szCs w:val="24"/>
          <w:lang w:val="sq-AL"/>
        </w:rPr>
      </w:pPr>
      <w:r w:rsidRPr="00C70EB6">
        <w:rPr>
          <w:rFonts w:ascii="Times New Roman" w:hAnsi="Times New Roman"/>
          <w:sz w:val="24"/>
          <w:szCs w:val="24"/>
          <w:lang w:val="sq-AL"/>
        </w:rPr>
        <w:t>1. Faza e parë:</w:t>
      </w:r>
    </w:p>
    <w:p w:rsidR="00C60E21" w:rsidRPr="00C70EB6" w:rsidRDefault="00C60E21" w:rsidP="00C60E21">
      <w:pPr>
        <w:pStyle w:val="Paragrafi"/>
        <w:rPr>
          <w:rFonts w:ascii="Times New Roman" w:hAnsi="Times New Roman"/>
          <w:sz w:val="24"/>
          <w:szCs w:val="24"/>
          <w:lang w:val="sq-AL"/>
        </w:rPr>
      </w:pPr>
      <w:r w:rsidRPr="00C70EB6">
        <w:rPr>
          <w:rFonts w:ascii="Times New Roman" w:hAnsi="Times New Roman"/>
          <w:sz w:val="24"/>
          <w:szCs w:val="24"/>
          <w:lang w:val="sq-AL"/>
        </w:rPr>
        <w:t>2. Faza e dytë:</w:t>
      </w:r>
    </w:p>
    <w:p w:rsidR="00C60E21" w:rsidRPr="00C70EB6" w:rsidRDefault="00C60E21" w:rsidP="00C60E21">
      <w:pPr>
        <w:pStyle w:val="Paragrafi"/>
        <w:rPr>
          <w:rFonts w:ascii="Times New Roman" w:hAnsi="Times New Roman"/>
          <w:sz w:val="24"/>
          <w:szCs w:val="24"/>
          <w:lang w:val="sq-AL"/>
        </w:rPr>
      </w:pPr>
      <w:r w:rsidRPr="00C70EB6">
        <w:rPr>
          <w:rFonts w:ascii="Times New Roman" w:hAnsi="Times New Roman"/>
          <w:sz w:val="24"/>
          <w:szCs w:val="24"/>
          <w:lang w:val="sq-AL"/>
        </w:rPr>
        <w:t>3. Faza e tretë etj.:</w:t>
      </w:r>
    </w:p>
    <w:p w:rsidR="00C60E21" w:rsidRPr="00C70EB6" w:rsidRDefault="00C60E21" w:rsidP="00C60E21">
      <w:pPr>
        <w:pStyle w:val="Paragrafi"/>
        <w:rPr>
          <w:rFonts w:ascii="Times New Roman" w:hAnsi="Times New Roman"/>
          <w:sz w:val="24"/>
          <w:szCs w:val="24"/>
          <w:lang w:val="sq-AL"/>
        </w:rPr>
      </w:pPr>
      <w:r w:rsidRPr="00C70EB6">
        <w:rPr>
          <w:rFonts w:ascii="Times New Roman" w:hAnsi="Times New Roman"/>
          <w:sz w:val="24"/>
          <w:szCs w:val="24"/>
          <w:lang w:val="sq-AL"/>
        </w:rPr>
        <w:t>4. Inspektimi dhe kontrolli i punimeve (përvec rastit të projektimit)</w:t>
      </w:r>
    </w:p>
    <w:p w:rsidR="00C60E21" w:rsidRPr="00C70EB6" w:rsidRDefault="00C60E21" w:rsidP="00C60E21">
      <w:pPr>
        <w:pStyle w:val="Paragrafi"/>
        <w:rPr>
          <w:rFonts w:ascii="Times New Roman" w:hAnsi="Times New Roman"/>
          <w:sz w:val="24"/>
          <w:szCs w:val="24"/>
          <w:lang w:val="sq-AL"/>
        </w:rPr>
      </w:pPr>
      <w:r w:rsidRPr="00C70EB6">
        <w:rPr>
          <w:rFonts w:ascii="Times New Roman" w:hAnsi="Times New Roman"/>
          <w:sz w:val="24"/>
          <w:szCs w:val="24"/>
          <w:lang w:val="sq-AL"/>
        </w:rPr>
        <w:t>5. Përfundimi i punimeve dhe dorëzimi i tyre (përvec rastit të projektimit).</w:t>
      </w:r>
    </w:p>
    <w:p w:rsidR="00C60E21" w:rsidRPr="00C70EB6" w:rsidRDefault="00C60E21" w:rsidP="00C60E21">
      <w:pPr>
        <w:pStyle w:val="Paragrafi"/>
        <w:rPr>
          <w:rFonts w:ascii="Times New Roman" w:hAnsi="Times New Roman"/>
          <w:sz w:val="24"/>
          <w:szCs w:val="24"/>
          <w:lang w:val="sq-AL"/>
        </w:rPr>
      </w:pPr>
      <w:r w:rsidRPr="00C70EB6">
        <w:rPr>
          <w:rFonts w:ascii="Times New Roman" w:hAnsi="Times New Roman"/>
          <w:sz w:val="24"/>
          <w:szCs w:val="24"/>
          <w:lang w:val="sq-AL"/>
        </w:rPr>
        <w:t>6. Të tjera:___________________________________________</w:t>
      </w:r>
    </w:p>
    <w:p w:rsidR="00C60E21" w:rsidRPr="00C70EB6" w:rsidRDefault="00C60E21" w:rsidP="00C60E21">
      <w:pPr>
        <w:pStyle w:val="Paragrafi"/>
        <w:ind w:firstLine="0"/>
        <w:rPr>
          <w:rFonts w:ascii="Times New Roman" w:hAnsi="Times New Roman"/>
          <w:sz w:val="24"/>
          <w:szCs w:val="24"/>
          <w:lang w:val="sq-AL"/>
        </w:rPr>
      </w:pPr>
    </w:p>
    <w:p w:rsidR="00C60E21" w:rsidRPr="00C70EB6" w:rsidRDefault="00C60E21" w:rsidP="00C60E21"/>
    <w:p w:rsidR="00C60E21" w:rsidRPr="00671588" w:rsidRDefault="00C60E21" w:rsidP="00C60E21">
      <w:pPr>
        <w:pStyle w:val="Heading3"/>
      </w:pPr>
    </w:p>
    <w:p w:rsidR="00C60E21" w:rsidRPr="00671588" w:rsidRDefault="00C60E21" w:rsidP="00C60E21">
      <w:pPr>
        <w:pStyle w:val="Heading3"/>
      </w:pPr>
    </w:p>
    <w:p w:rsidR="00C60E21" w:rsidRPr="00C70EB6" w:rsidRDefault="00C60E21" w:rsidP="00C60E21">
      <w:pPr>
        <w:pStyle w:val="Heading3"/>
        <w:rPr>
          <w:rFonts w:ascii="Times New Roman" w:hAnsi="Times New Roman"/>
          <w:color w:val="auto"/>
        </w:rPr>
      </w:pPr>
      <w:r>
        <w:rPr>
          <w:rFonts w:ascii="Times New Roman" w:hAnsi="Times New Roman"/>
          <w:color w:val="auto"/>
        </w:rPr>
        <w:t>P</w:t>
      </w:r>
      <w:r w:rsidRPr="00C70EB6">
        <w:rPr>
          <w:rFonts w:ascii="Times New Roman" w:hAnsi="Times New Roman"/>
          <w:color w:val="auto"/>
        </w:rPr>
        <w:t xml:space="preserve">unimet pernderhyrjetruajtese, që kërkohet: </w:t>
      </w:r>
    </w:p>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r w:rsidRPr="00C70EB6">
        <w:rPr>
          <w:rFonts w:ascii="Times New Roman" w:hAnsi="Times New Roman"/>
          <w:sz w:val="24"/>
          <w:szCs w:val="24"/>
        </w:rPr>
        <w:t xml:space="preserve">Afatet e ekzekutimit:  </w:t>
      </w:r>
    </w:p>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 w:rsidR="00C60E21" w:rsidRPr="00671588" w:rsidRDefault="00C60E21" w:rsidP="00C60E21">
      <w:pPr>
        <w:pStyle w:val="Heading3"/>
      </w:pPr>
    </w:p>
    <w:p w:rsidR="00C60E21" w:rsidRPr="00C70EB6" w:rsidRDefault="00C60E21" w:rsidP="00C60E21">
      <w:pPr>
        <w:pStyle w:val="Paragrafi"/>
        <w:jc w:val="center"/>
        <w:rPr>
          <w:lang w:val="sq-AL"/>
        </w:rPr>
      </w:pPr>
      <w:r w:rsidRPr="00C70EB6">
        <w:rPr>
          <w:lang w:val="sq-AL"/>
        </w:rPr>
        <w:br/>
      </w:r>
    </w:p>
    <w:p w:rsidR="00C60E21" w:rsidRPr="00C70EB6" w:rsidRDefault="00C60E21" w:rsidP="00C60E21">
      <w:pPr>
        <w:pStyle w:val="Paragrafi"/>
        <w:jc w:val="center"/>
        <w:rPr>
          <w:rFonts w:ascii="Times New Roman" w:hAnsi="Times New Roman"/>
          <w:sz w:val="24"/>
          <w:szCs w:val="24"/>
          <w:lang w:val="sq-AL"/>
        </w:rPr>
      </w:pPr>
    </w:p>
    <w:p w:rsidR="00C60E21" w:rsidRPr="00671588" w:rsidRDefault="00C60E21" w:rsidP="00C60E21">
      <w:pPr>
        <w:pStyle w:val="Paragrafi"/>
        <w:jc w:val="center"/>
        <w:rPr>
          <w:rFonts w:ascii="Times New Roman" w:hAnsi="Times New Roman"/>
          <w:sz w:val="24"/>
          <w:szCs w:val="24"/>
          <w:lang w:val="sq-AL"/>
        </w:rPr>
      </w:pPr>
    </w:p>
    <w:p w:rsidR="00C60E21" w:rsidRPr="00671588" w:rsidRDefault="00C60E21" w:rsidP="00C60E21">
      <w:pPr>
        <w:pStyle w:val="Paragrafi"/>
        <w:jc w:val="center"/>
        <w:rPr>
          <w:rFonts w:ascii="Times New Roman" w:hAnsi="Times New Roman"/>
          <w:sz w:val="24"/>
          <w:szCs w:val="24"/>
          <w:lang w:val="sq-AL"/>
        </w:rPr>
      </w:pPr>
    </w:p>
    <w:p w:rsidR="00C60E21" w:rsidRPr="00671588" w:rsidRDefault="00C60E21" w:rsidP="00C60E21">
      <w:pPr>
        <w:pStyle w:val="Paragrafi"/>
        <w:jc w:val="center"/>
        <w:rPr>
          <w:rFonts w:ascii="Times New Roman" w:hAnsi="Times New Roman"/>
          <w:sz w:val="24"/>
          <w:szCs w:val="24"/>
          <w:lang w:val="sq-AL"/>
        </w:rPr>
      </w:pPr>
    </w:p>
    <w:p w:rsidR="00C60E21" w:rsidRPr="00671588" w:rsidRDefault="00C60E21" w:rsidP="00C60E21">
      <w:pPr>
        <w:pStyle w:val="Paragrafi"/>
        <w:jc w:val="center"/>
        <w:rPr>
          <w:rFonts w:ascii="Times New Roman" w:hAnsi="Times New Roman"/>
          <w:sz w:val="24"/>
          <w:szCs w:val="24"/>
          <w:lang w:val="sq-AL"/>
        </w:rPr>
      </w:pPr>
    </w:p>
    <w:p w:rsidR="00C60E21" w:rsidRPr="00671588" w:rsidRDefault="00C60E21" w:rsidP="00C60E21">
      <w:pPr>
        <w:pStyle w:val="Paragrafi"/>
        <w:jc w:val="center"/>
        <w:rPr>
          <w:rFonts w:ascii="Times New Roman" w:hAnsi="Times New Roman"/>
          <w:sz w:val="24"/>
          <w:szCs w:val="24"/>
          <w:lang w:val="sq-AL"/>
        </w:rPr>
      </w:pPr>
    </w:p>
    <w:p w:rsidR="00C60E21" w:rsidRPr="00671588" w:rsidRDefault="00C60E21" w:rsidP="00C60E21">
      <w:pPr>
        <w:pStyle w:val="Paragrafi"/>
        <w:jc w:val="center"/>
        <w:rPr>
          <w:rFonts w:ascii="Times New Roman" w:hAnsi="Times New Roman"/>
          <w:sz w:val="24"/>
          <w:szCs w:val="24"/>
          <w:lang w:val="sq-AL"/>
        </w:rPr>
      </w:pPr>
    </w:p>
    <w:p w:rsidR="00C60E21" w:rsidRPr="00671588" w:rsidRDefault="00C60E21" w:rsidP="00C60E21">
      <w:pPr>
        <w:pStyle w:val="Paragrafi"/>
        <w:jc w:val="center"/>
        <w:rPr>
          <w:rFonts w:ascii="Times New Roman" w:hAnsi="Times New Roman"/>
          <w:sz w:val="24"/>
          <w:szCs w:val="24"/>
          <w:lang w:val="sq-AL"/>
        </w:rPr>
      </w:pPr>
    </w:p>
    <w:p w:rsidR="00C60E21" w:rsidRPr="00671588" w:rsidRDefault="00C60E21" w:rsidP="00C60E21">
      <w:pPr>
        <w:pStyle w:val="Paragrafi"/>
        <w:jc w:val="center"/>
        <w:rPr>
          <w:rFonts w:ascii="Times New Roman" w:hAnsi="Times New Roman"/>
          <w:sz w:val="24"/>
          <w:szCs w:val="24"/>
          <w:lang w:val="sq-AL"/>
        </w:rPr>
      </w:pPr>
    </w:p>
    <w:p w:rsidR="00C60E21" w:rsidRPr="00671588" w:rsidRDefault="00C60E21" w:rsidP="00C60E21">
      <w:pPr>
        <w:pStyle w:val="Paragrafi"/>
        <w:jc w:val="center"/>
        <w:rPr>
          <w:rFonts w:ascii="Times New Roman" w:hAnsi="Times New Roman"/>
          <w:sz w:val="24"/>
          <w:szCs w:val="24"/>
          <w:lang w:val="sq-AL"/>
        </w:rPr>
      </w:pPr>
    </w:p>
    <w:p w:rsidR="00C60E21" w:rsidRPr="00C70EB6" w:rsidRDefault="00C60E21" w:rsidP="00C60E21">
      <w:pPr>
        <w:pStyle w:val="Paragrafi"/>
        <w:jc w:val="center"/>
        <w:rPr>
          <w:rFonts w:ascii="Times New Roman" w:hAnsi="Times New Roman"/>
          <w:sz w:val="24"/>
          <w:szCs w:val="24"/>
          <w:lang w:val="sq-AL"/>
        </w:rPr>
      </w:pPr>
    </w:p>
    <w:p w:rsidR="00C60E21" w:rsidRDefault="00C60E21" w:rsidP="00C60E21">
      <w:pPr>
        <w:rPr>
          <w:rFonts w:ascii="Times New Roman" w:hAnsi="Times New Roman"/>
          <w:sz w:val="24"/>
          <w:szCs w:val="24"/>
        </w:rPr>
      </w:pPr>
    </w:p>
    <w:p w:rsidR="00C60E21" w:rsidRDefault="00C60E21" w:rsidP="00C60E21"/>
    <w:p w:rsidR="00C60E21" w:rsidRPr="0056575D" w:rsidRDefault="00C60E21" w:rsidP="00C60E21">
      <w:pPr>
        <w:rPr>
          <w:lang w:val="da-DK"/>
        </w:rPr>
      </w:pPr>
      <w:r w:rsidRPr="0056575D">
        <w:rPr>
          <w:lang w:val="da-DK"/>
        </w:rPr>
        <w:t>Shtojca 11</w:t>
      </w:r>
    </w:p>
    <w:p w:rsidR="00C60E21" w:rsidRPr="00D5727D" w:rsidRDefault="00C60E21" w:rsidP="00C60E21">
      <w:pPr>
        <w:jc w:val="center"/>
        <w:rPr>
          <w:lang w:val="da-DK"/>
        </w:rPr>
      </w:pPr>
    </w:p>
    <w:p w:rsidR="00C60E21" w:rsidRDefault="00C60E21" w:rsidP="00C60E21">
      <w:pPr>
        <w:jc w:val="center"/>
        <w:rPr>
          <w:b/>
          <w:lang w:val="da-DK"/>
        </w:rPr>
      </w:pPr>
    </w:p>
    <w:p w:rsidR="00C60E21" w:rsidRDefault="00C60E21" w:rsidP="00C60E21">
      <w:pPr>
        <w:jc w:val="center"/>
        <w:rPr>
          <w:b/>
          <w:lang w:val="da-DK"/>
        </w:rPr>
      </w:pPr>
    </w:p>
    <w:p w:rsidR="00C60E21" w:rsidRDefault="00C60E21" w:rsidP="00C60E21">
      <w:pPr>
        <w:jc w:val="center"/>
        <w:rPr>
          <w:b/>
          <w:lang w:val="da-DK"/>
        </w:rPr>
      </w:pPr>
    </w:p>
    <w:p w:rsidR="00C60E21" w:rsidRPr="0056575D" w:rsidRDefault="00C60E21" w:rsidP="00C60E21">
      <w:pPr>
        <w:jc w:val="center"/>
        <w:rPr>
          <w:lang w:val="da-DK"/>
        </w:rPr>
      </w:pPr>
      <w:r w:rsidRPr="0056575D">
        <w:rPr>
          <w:lang w:val="da-DK"/>
        </w:rPr>
        <w:t>TERMAT E REFERENCËS</w:t>
      </w:r>
    </w:p>
    <w:p w:rsidR="00C60E21" w:rsidRPr="00D5727D" w:rsidRDefault="00C60E21" w:rsidP="00C60E21">
      <w:pPr>
        <w:jc w:val="center"/>
        <w:rPr>
          <w:lang w:val="da-DK"/>
        </w:rPr>
      </w:pPr>
    </w:p>
    <w:p w:rsidR="00C60E21" w:rsidRPr="00D5727D" w:rsidRDefault="00C60E21" w:rsidP="00C60E21">
      <w:pPr>
        <w:jc w:val="center"/>
        <w:rPr>
          <w:lang w:val="da-DK"/>
        </w:rPr>
      </w:pPr>
    </w:p>
    <w:p w:rsidR="00C60E21" w:rsidRPr="00D5727D" w:rsidRDefault="00C60E21" w:rsidP="00C60E21">
      <w:pPr>
        <w:jc w:val="center"/>
        <w:rPr>
          <w:rFonts w:ascii="Bookman Old Style" w:hAnsi="Bookman Old Style"/>
          <w:sz w:val="20"/>
          <w:szCs w:val="20"/>
          <w:lang w:val="da-DK"/>
        </w:rPr>
      </w:pPr>
    </w:p>
    <w:p w:rsidR="00C60E21" w:rsidRPr="00D5727D" w:rsidRDefault="00C60E21" w:rsidP="00C60E21">
      <w:pPr>
        <w:jc w:val="both"/>
        <w:rPr>
          <w:lang w:val="da-DK"/>
        </w:rPr>
      </w:pPr>
      <w:r>
        <w:rPr>
          <w:lang w:val="da-DK"/>
        </w:rPr>
        <w:t>Objekti dhe qëllimi i puimeve</w:t>
      </w:r>
      <w:r w:rsidRPr="00D5727D">
        <w:rPr>
          <w:lang w:val="da-DK"/>
        </w:rPr>
        <w:t>:</w:t>
      </w: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r w:rsidRPr="00D5727D">
        <w:rPr>
          <w:lang w:val="da-DK"/>
        </w:rPr>
        <w:t>Detyrat:</w:t>
      </w: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r w:rsidRPr="00D5727D">
        <w:rPr>
          <w:lang w:val="da-DK"/>
        </w:rPr>
        <w:t>Shp</w:t>
      </w:r>
      <w:r>
        <w:rPr>
          <w:lang w:val="da-DK"/>
        </w:rPr>
        <w:t>ë</w:t>
      </w:r>
      <w:r w:rsidRPr="00D5727D">
        <w:rPr>
          <w:lang w:val="da-DK"/>
        </w:rPr>
        <w:t>rndarja:</w:t>
      </w: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it-IT"/>
        </w:rPr>
      </w:pPr>
      <w:r w:rsidRPr="00D5727D">
        <w:rPr>
          <w:lang w:val="it-IT"/>
        </w:rPr>
        <w:t>Vendi dhe dor</w:t>
      </w:r>
      <w:r>
        <w:rPr>
          <w:lang w:val="it-IT"/>
        </w:rPr>
        <w:t>ë</w:t>
      </w:r>
      <w:r w:rsidRPr="00D5727D">
        <w:rPr>
          <w:lang w:val="it-IT"/>
        </w:rPr>
        <w:t xml:space="preserve">zimi i </w:t>
      </w:r>
      <w:r>
        <w:rPr>
          <w:lang w:val="it-IT"/>
        </w:rPr>
        <w:t>punimeve</w:t>
      </w:r>
      <w:r w:rsidRPr="00D5727D">
        <w:rPr>
          <w:lang w:val="it-IT"/>
        </w:rPr>
        <w:t>:</w:t>
      </w:r>
    </w:p>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Pr="00671588" w:rsidRDefault="00C60E21" w:rsidP="00C60E21">
      <w:pPr>
        <w:rPr>
          <w:rFonts w:ascii="Times New Roman" w:hAnsi="Times New Roman"/>
          <w:sz w:val="24"/>
          <w:szCs w:val="24"/>
        </w:rPr>
      </w:pPr>
      <w:r>
        <w:t>Shtojca 12</w:t>
      </w:r>
    </w:p>
    <w:p w:rsidR="00C60E21" w:rsidRPr="00C70EB6" w:rsidRDefault="00C60E21" w:rsidP="00C60E21">
      <w:pPr>
        <w:pStyle w:val="Paragrafi"/>
        <w:ind w:firstLine="0"/>
        <w:jc w:val="center"/>
        <w:rPr>
          <w:rFonts w:ascii="Times New Roman" w:hAnsi="Times New Roman"/>
          <w:sz w:val="24"/>
          <w:szCs w:val="24"/>
          <w:lang w:val="sq-AL"/>
        </w:rPr>
      </w:pPr>
      <w:r w:rsidRPr="00C70EB6">
        <w:rPr>
          <w:rFonts w:ascii="Times New Roman" w:hAnsi="Times New Roman"/>
          <w:sz w:val="24"/>
          <w:szCs w:val="24"/>
          <w:lang w:val="sq-AL"/>
        </w:rPr>
        <w:t>NJOFTIMI I FITUESIT</w:t>
      </w:r>
    </w:p>
    <w:p w:rsidR="00C60E21" w:rsidRPr="00C70EB6" w:rsidRDefault="00C60E21" w:rsidP="00C60E21">
      <w:pPr>
        <w:pStyle w:val="Paragrafi"/>
        <w:rPr>
          <w:rFonts w:ascii="Times New Roman" w:hAnsi="Times New Roman"/>
          <w:sz w:val="24"/>
          <w:szCs w:val="24"/>
          <w:lang w:val="sq-AL"/>
        </w:rPr>
      </w:pPr>
    </w:p>
    <w:p w:rsidR="00C60E21" w:rsidRPr="00C70EB6" w:rsidRDefault="00C60E21" w:rsidP="00C60E21">
      <w:pPr>
        <w:pStyle w:val="Paragrafi"/>
        <w:ind w:firstLine="0"/>
        <w:rPr>
          <w:rFonts w:ascii="Times New Roman" w:hAnsi="Times New Roman"/>
          <w:sz w:val="24"/>
          <w:szCs w:val="24"/>
          <w:lang w:val="sq-AL"/>
        </w:rPr>
      </w:pPr>
      <w:r w:rsidRPr="00C70EB6">
        <w:rPr>
          <w:rFonts w:ascii="Times New Roman" w:hAnsi="Times New Roman"/>
          <w:sz w:val="24"/>
          <w:szCs w:val="24"/>
          <w:lang w:val="sq-AL"/>
        </w:rPr>
        <w:t>Data:</w:t>
      </w:r>
    </w:p>
    <w:p w:rsidR="00C60E21" w:rsidRPr="00C70EB6" w:rsidRDefault="00C60E21" w:rsidP="00C60E21">
      <w:pPr>
        <w:pStyle w:val="Paragrafi"/>
        <w:rPr>
          <w:rFonts w:ascii="Times New Roman" w:hAnsi="Times New Roman"/>
          <w:sz w:val="24"/>
          <w:szCs w:val="24"/>
          <w:lang w:val="sq-AL"/>
        </w:rPr>
      </w:pPr>
    </w:p>
    <w:p w:rsidR="00C60E21" w:rsidRPr="00C70EB6" w:rsidRDefault="00C60E21" w:rsidP="00C60E21">
      <w:pPr>
        <w:pStyle w:val="Paragrafi"/>
        <w:ind w:firstLine="0"/>
        <w:rPr>
          <w:rFonts w:ascii="Times New Roman" w:hAnsi="Times New Roman"/>
          <w:sz w:val="24"/>
          <w:szCs w:val="24"/>
          <w:lang w:val="sq-AL"/>
        </w:rPr>
      </w:pPr>
      <w:r w:rsidRPr="00C70EB6">
        <w:rPr>
          <w:rFonts w:ascii="Times New Roman" w:hAnsi="Times New Roman"/>
          <w:sz w:val="24"/>
          <w:szCs w:val="24"/>
          <w:lang w:val="sq-AL"/>
        </w:rPr>
        <w:t>Emri i institucionit:________________________</w:t>
      </w:r>
    </w:p>
    <w:p w:rsidR="00C60E21" w:rsidRPr="00C70EB6" w:rsidRDefault="00C60E21" w:rsidP="00C60E21">
      <w:pPr>
        <w:pStyle w:val="Paragrafi"/>
        <w:rPr>
          <w:rFonts w:ascii="Times New Roman" w:hAnsi="Times New Roman"/>
          <w:sz w:val="24"/>
          <w:szCs w:val="24"/>
          <w:lang w:val="sq-AL"/>
        </w:rPr>
      </w:pPr>
    </w:p>
    <w:p w:rsidR="00C60E21" w:rsidRPr="00C70EB6" w:rsidRDefault="00C60E21" w:rsidP="00C60E21">
      <w:pPr>
        <w:pStyle w:val="Paragrafi"/>
        <w:ind w:firstLine="0"/>
        <w:rPr>
          <w:rFonts w:ascii="Times New Roman" w:hAnsi="Times New Roman"/>
          <w:sz w:val="24"/>
          <w:szCs w:val="24"/>
          <w:lang w:val="sq-AL"/>
        </w:rPr>
      </w:pPr>
      <w:r w:rsidRPr="00C70EB6">
        <w:rPr>
          <w:rFonts w:ascii="Times New Roman" w:hAnsi="Times New Roman"/>
          <w:sz w:val="24"/>
          <w:szCs w:val="24"/>
          <w:lang w:val="sq-AL"/>
        </w:rPr>
        <w:t>Emri i subjektit fitues:____________________________________</w:t>
      </w:r>
    </w:p>
    <w:p w:rsidR="00C60E21" w:rsidRPr="00C70EB6" w:rsidRDefault="00C60E21" w:rsidP="00C60E21">
      <w:pPr>
        <w:pStyle w:val="Paragrafi"/>
        <w:rPr>
          <w:rFonts w:ascii="Times New Roman" w:hAnsi="Times New Roman"/>
          <w:sz w:val="24"/>
          <w:szCs w:val="24"/>
          <w:lang w:val="sq-AL"/>
        </w:rPr>
      </w:pPr>
    </w:p>
    <w:p w:rsidR="00C60E21" w:rsidRPr="00C70EB6" w:rsidRDefault="00C60E21" w:rsidP="00C60E21">
      <w:pPr>
        <w:pStyle w:val="Paragrafi"/>
        <w:ind w:firstLine="0"/>
        <w:rPr>
          <w:rFonts w:ascii="Times New Roman" w:hAnsi="Times New Roman"/>
          <w:sz w:val="24"/>
          <w:szCs w:val="24"/>
          <w:lang w:val="sq-AL"/>
        </w:rPr>
      </w:pPr>
      <w:r w:rsidRPr="00C70EB6">
        <w:rPr>
          <w:rFonts w:ascii="Times New Roman" w:hAnsi="Times New Roman"/>
          <w:sz w:val="24"/>
          <w:szCs w:val="24"/>
          <w:lang w:val="sq-AL"/>
        </w:rPr>
        <w:t>_______________________________ lajmëron ___________________________________</w:t>
      </w:r>
    </w:p>
    <w:p w:rsidR="00C60E21" w:rsidRPr="00C70EB6" w:rsidRDefault="00C60E21" w:rsidP="00C60E21">
      <w:pPr>
        <w:pStyle w:val="Paragrafi"/>
        <w:rPr>
          <w:rFonts w:ascii="Times New Roman" w:hAnsi="Times New Roman"/>
          <w:i/>
          <w:iCs/>
          <w:sz w:val="24"/>
          <w:szCs w:val="24"/>
          <w:lang w:val="sq-AL"/>
        </w:rPr>
      </w:pPr>
      <w:r w:rsidRPr="00C70EB6">
        <w:rPr>
          <w:rFonts w:ascii="Times New Roman" w:hAnsi="Times New Roman"/>
          <w:i/>
          <w:iCs/>
          <w:sz w:val="24"/>
          <w:szCs w:val="24"/>
          <w:lang w:val="sq-AL"/>
        </w:rPr>
        <w:t>(Emri i institucionit)(emri dhe adresa e subjektit Fitues)</w:t>
      </w:r>
    </w:p>
    <w:p w:rsidR="00C60E21" w:rsidRPr="00C70EB6" w:rsidRDefault="00C60E21" w:rsidP="00C60E21">
      <w:pPr>
        <w:pStyle w:val="Paragrafi"/>
        <w:rPr>
          <w:rFonts w:ascii="Times New Roman" w:hAnsi="Times New Roman"/>
          <w:sz w:val="24"/>
          <w:szCs w:val="24"/>
          <w:lang w:val="sq-AL"/>
        </w:rPr>
      </w:pPr>
    </w:p>
    <w:p w:rsidR="00C60E21" w:rsidRPr="00C70EB6" w:rsidRDefault="00C60E21" w:rsidP="00C60E21">
      <w:pPr>
        <w:pStyle w:val="Paragrafi"/>
        <w:spacing w:line="276" w:lineRule="auto"/>
        <w:ind w:firstLine="0"/>
        <w:rPr>
          <w:rFonts w:ascii="Times New Roman" w:hAnsi="Times New Roman"/>
          <w:sz w:val="24"/>
          <w:szCs w:val="24"/>
          <w:lang w:val="sq-AL"/>
        </w:rPr>
      </w:pPr>
      <w:r w:rsidRPr="00C70EB6">
        <w:rPr>
          <w:rFonts w:ascii="Times New Roman" w:hAnsi="Times New Roman"/>
          <w:sz w:val="24"/>
          <w:szCs w:val="24"/>
          <w:lang w:val="sq-AL"/>
        </w:rPr>
        <w:t>se Oferta e paraqitur më datë ________________</w:t>
      </w:r>
      <w:r>
        <w:rPr>
          <w:rFonts w:ascii="Times New Roman" w:hAnsi="Times New Roman"/>
          <w:sz w:val="24"/>
          <w:szCs w:val="24"/>
          <w:lang w:val="sq-AL"/>
        </w:rPr>
        <w:t xml:space="preserve">_____ për kryerjen e </w:t>
      </w:r>
      <w:r w:rsidRPr="00C70EB6">
        <w:rPr>
          <w:rFonts w:ascii="Times New Roman" w:hAnsi="Times New Roman"/>
          <w:sz w:val="24"/>
          <w:szCs w:val="24"/>
          <w:lang w:val="sq-AL"/>
        </w:rPr>
        <w:t>punimeve për ndërhyrjet ruajtëse të objektit______________________________për shumën totale prej___________________________________________________________</w:t>
      </w:r>
    </w:p>
    <w:p w:rsidR="00C60E21" w:rsidRPr="00C70EB6" w:rsidRDefault="00C60E21" w:rsidP="00C60E21">
      <w:pPr>
        <w:pStyle w:val="Paragrafi"/>
        <w:spacing w:line="276" w:lineRule="auto"/>
        <w:ind w:left="1440"/>
        <w:rPr>
          <w:rFonts w:ascii="Times New Roman" w:hAnsi="Times New Roman"/>
          <w:i/>
          <w:iCs/>
          <w:sz w:val="24"/>
          <w:szCs w:val="24"/>
          <w:lang w:val="sq-AL"/>
        </w:rPr>
      </w:pPr>
      <w:r w:rsidRPr="00C70EB6">
        <w:rPr>
          <w:rFonts w:ascii="Times New Roman" w:hAnsi="Times New Roman"/>
          <w:i/>
          <w:iCs/>
          <w:sz w:val="24"/>
          <w:szCs w:val="24"/>
          <w:lang w:val="sq-AL"/>
        </w:rPr>
        <w:t xml:space="preserve">(emri dhe përshkrim i përgjithshëm i restaurimeve) </w:t>
      </w:r>
    </w:p>
    <w:p w:rsidR="00C60E21" w:rsidRPr="00C70EB6" w:rsidRDefault="00C60E21" w:rsidP="00C60E21">
      <w:pPr>
        <w:pStyle w:val="Paragrafi"/>
        <w:spacing w:line="276" w:lineRule="auto"/>
        <w:rPr>
          <w:rFonts w:ascii="Times New Roman" w:hAnsi="Times New Roman"/>
          <w:sz w:val="24"/>
          <w:szCs w:val="24"/>
          <w:lang w:val="sq-AL"/>
        </w:rPr>
      </w:pPr>
    </w:p>
    <w:p w:rsidR="00C60E21" w:rsidRPr="00C70EB6" w:rsidRDefault="00C60E21" w:rsidP="00C60E21">
      <w:pPr>
        <w:pStyle w:val="Paragrafi"/>
        <w:spacing w:line="276" w:lineRule="auto"/>
        <w:ind w:firstLine="0"/>
        <w:rPr>
          <w:rFonts w:ascii="Times New Roman" w:hAnsi="Times New Roman"/>
          <w:sz w:val="24"/>
          <w:szCs w:val="24"/>
          <w:lang w:val="sq-AL"/>
        </w:rPr>
      </w:pPr>
      <w:r w:rsidRPr="00C70EB6">
        <w:rPr>
          <w:rFonts w:ascii="Times New Roman" w:hAnsi="Times New Roman"/>
          <w:sz w:val="24"/>
          <w:szCs w:val="24"/>
          <w:lang w:val="sq-AL"/>
        </w:rPr>
        <w:t xml:space="preserve">________________________________________________Lekë është pranuar.  </w:t>
      </w:r>
    </w:p>
    <w:p w:rsidR="00C60E21" w:rsidRPr="00C70EB6" w:rsidRDefault="00C60E21" w:rsidP="00C60E21">
      <w:pPr>
        <w:pStyle w:val="Paragrafi"/>
        <w:spacing w:line="276" w:lineRule="auto"/>
        <w:ind w:firstLine="1440"/>
        <w:rPr>
          <w:rFonts w:ascii="Times New Roman" w:hAnsi="Times New Roman"/>
          <w:i/>
          <w:iCs/>
          <w:sz w:val="24"/>
          <w:szCs w:val="24"/>
          <w:lang w:val="sq-AL"/>
        </w:rPr>
      </w:pPr>
      <w:r w:rsidRPr="00C70EB6">
        <w:rPr>
          <w:rFonts w:ascii="Times New Roman" w:hAnsi="Times New Roman"/>
          <w:i/>
          <w:iCs/>
          <w:sz w:val="24"/>
          <w:szCs w:val="24"/>
          <w:lang w:val="sq-AL"/>
        </w:rPr>
        <w:t xml:space="preserve">(shuma në shifra dhe fjalë) </w:t>
      </w:r>
    </w:p>
    <w:p w:rsidR="00C60E21" w:rsidRPr="00C70EB6" w:rsidRDefault="00C60E21" w:rsidP="00C60E21">
      <w:pPr>
        <w:pStyle w:val="Paragrafi"/>
        <w:rPr>
          <w:rFonts w:ascii="Times New Roman" w:hAnsi="Times New Roman"/>
          <w:sz w:val="24"/>
          <w:szCs w:val="24"/>
          <w:lang w:val="sq-AL"/>
        </w:rPr>
      </w:pPr>
    </w:p>
    <w:p w:rsidR="00C60E21" w:rsidRPr="00C70EB6" w:rsidRDefault="00C60E21" w:rsidP="00C60E21">
      <w:pPr>
        <w:pStyle w:val="Paragrafi"/>
        <w:ind w:firstLine="0"/>
        <w:rPr>
          <w:rFonts w:ascii="Times New Roman" w:hAnsi="Times New Roman"/>
          <w:sz w:val="24"/>
          <w:szCs w:val="24"/>
          <w:lang w:val="sq-AL"/>
        </w:rPr>
      </w:pPr>
    </w:p>
    <w:p w:rsidR="00C60E21" w:rsidRPr="00C70EB6" w:rsidRDefault="00C60E21" w:rsidP="00C60E21">
      <w:pPr>
        <w:pStyle w:val="Paragrafi"/>
        <w:spacing w:line="276" w:lineRule="auto"/>
        <w:ind w:firstLine="0"/>
        <w:rPr>
          <w:rFonts w:ascii="Times New Roman" w:hAnsi="Times New Roman"/>
          <w:sz w:val="24"/>
          <w:szCs w:val="24"/>
          <w:lang w:val="sq-AL"/>
        </w:rPr>
      </w:pPr>
      <w:r w:rsidRPr="00C70EB6">
        <w:rPr>
          <w:rFonts w:ascii="Times New Roman" w:hAnsi="Times New Roman"/>
          <w:sz w:val="24"/>
          <w:szCs w:val="24"/>
          <w:lang w:val="sq-AL"/>
        </w:rPr>
        <w:t>Subjekti fitues____________________ kërkohet t’i paraqesë_________________________</w:t>
      </w:r>
    </w:p>
    <w:p w:rsidR="00C60E21" w:rsidRPr="00C70EB6" w:rsidRDefault="00C60E21" w:rsidP="00C60E21">
      <w:pPr>
        <w:pStyle w:val="Paragrafi"/>
        <w:spacing w:line="276" w:lineRule="auto"/>
        <w:ind w:firstLine="6480"/>
        <w:rPr>
          <w:rFonts w:ascii="Times New Roman" w:hAnsi="Times New Roman"/>
          <w:sz w:val="24"/>
          <w:szCs w:val="24"/>
          <w:lang w:val="sq-AL"/>
        </w:rPr>
      </w:pPr>
      <w:r w:rsidRPr="00C70EB6">
        <w:rPr>
          <w:rFonts w:ascii="Times New Roman" w:hAnsi="Times New Roman"/>
          <w:sz w:val="24"/>
          <w:szCs w:val="24"/>
          <w:lang w:val="sq-AL"/>
        </w:rPr>
        <w:t>(emri i institucionit)</w:t>
      </w:r>
    </w:p>
    <w:p w:rsidR="00C60E21" w:rsidRPr="00C70EB6" w:rsidRDefault="00C60E21" w:rsidP="00C60E21">
      <w:pPr>
        <w:pStyle w:val="Paragrafi"/>
        <w:spacing w:line="276" w:lineRule="auto"/>
        <w:ind w:firstLine="0"/>
        <w:rPr>
          <w:rFonts w:ascii="Times New Roman" w:hAnsi="Times New Roman"/>
          <w:sz w:val="24"/>
          <w:szCs w:val="24"/>
          <w:lang w:val="sq-AL"/>
        </w:rPr>
      </w:pPr>
    </w:p>
    <w:p w:rsidR="00C60E21" w:rsidRPr="00C70EB6" w:rsidRDefault="00C60E21" w:rsidP="00C60E21">
      <w:pPr>
        <w:pStyle w:val="Paragrafi"/>
        <w:spacing w:line="276" w:lineRule="auto"/>
        <w:ind w:firstLine="0"/>
        <w:rPr>
          <w:rFonts w:ascii="Times New Roman" w:hAnsi="Times New Roman"/>
          <w:sz w:val="24"/>
          <w:szCs w:val="24"/>
          <w:lang w:val="sq-AL"/>
        </w:rPr>
      </w:pPr>
      <w:r w:rsidRPr="00C70EB6">
        <w:rPr>
          <w:rFonts w:ascii="Times New Roman" w:hAnsi="Times New Roman"/>
          <w:sz w:val="24"/>
          <w:szCs w:val="24"/>
          <w:lang w:val="sq-AL"/>
        </w:rPr>
        <w:t>Sigurimin e Kontratës të përcaktuar në Dokumentet e Konkurrimit Publik, brenda datës______/_____/_________.</w:t>
      </w:r>
    </w:p>
    <w:p w:rsidR="00C60E21" w:rsidRPr="00C70EB6" w:rsidRDefault="00C60E21" w:rsidP="00C60E21">
      <w:pPr>
        <w:pStyle w:val="Paragrafi"/>
        <w:spacing w:line="276" w:lineRule="auto"/>
        <w:rPr>
          <w:rFonts w:ascii="Times New Roman" w:hAnsi="Times New Roman"/>
          <w:sz w:val="24"/>
          <w:szCs w:val="24"/>
          <w:lang w:val="sq-AL"/>
        </w:rPr>
      </w:pPr>
    </w:p>
    <w:p w:rsidR="00C60E21" w:rsidRPr="00C70EB6" w:rsidRDefault="00C60E21" w:rsidP="00C60E21">
      <w:pPr>
        <w:pStyle w:val="Paragrafi"/>
        <w:spacing w:line="276" w:lineRule="auto"/>
        <w:ind w:firstLine="0"/>
        <w:rPr>
          <w:rFonts w:ascii="Times New Roman" w:hAnsi="Times New Roman"/>
          <w:sz w:val="24"/>
          <w:szCs w:val="24"/>
          <w:lang w:val="sq-AL"/>
        </w:rPr>
      </w:pPr>
      <w:r w:rsidRPr="00C70EB6">
        <w:rPr>
          <w:rFonts w:ascii="Times New Roman" w:hAnsi="Times New Roman"/>
          <w:sz w:val="24"/>
          <w:szCs w:val="24"/>
          <w:lang w:val="sq-AL"/>
        </w:rPr>
        <w:t>Në rast se terhiqeni nga lidhja e kontratës duhet të njoftoni me shkrim brenda datës së mësipërme dhe sigurimi i ofertës së konkurrimit publik kalon për llogari të institucionit_______________________________.</w:t>
      </w:r>
    </w:p>
    <w:p w:rsidR="00C60E21" w:rsidRPr="00C70EB6" w:rsidRDefault="00C60E21" w:rsidP="00C60E21">
      <w:pPr>
        <w:pStyle w:val="Paragrafi"/>
        <w:spacing w:line="276" w:lineRule="auto"/>
        <w:ind w:firstLine="2160"/>
        <w:rPr>
          <w:rFonts w:ascii="Times New Roman" w:hAnsi="Times New Roman"/>
          <w:sz w:val="24"/>
          <w:szCs w:val="24"/>
          <w:lang w:val="sq-AL"/>
        </w:rPr>
      </w:pPr>
      <w:r w:rsidRPr="00C70EB6">
        <w:rPr>
          <w:rFonts w:ascii="Times New Roman" w:hAnsi="Times New Roman"/>
          <w:sz w:val="24"/>
          <w:szCs w:val="24"/>
          <w:lang w:val="sq-AL"/>
        </w:rPr>
        <w:t>(emri i institucionit)</w:t>
      </w:r>
    </w:p>
    <w:p w:rsidR="00C60E21" w:rsidRPr="00C70EB6" w:rsidRDefault="00C60E21" w:rsidP="00C60E21">
      <w:pPr>
        <w:pStyle w:val="Paragrafi"/>
        <w:spacing w:line="276" w:lineRule="auto"/>
        <w:rPr>
          <w:rFonts w:ascii="Times New Roman" w:hAnsi="Times New Roman"/>
          <w:sz w:val="24"/>
          <w:szCs w:val="24"/>
          <w:lang w:val="sq-AL"/>
        </w:rPr>
      </w:pPr>
    </w:p>
    <w:p w:rsidR="00C60E21" w:rsidRPr="00C70EB6" w:rsidRDefault="00C60E21" w:rsidP="00C60E21">
      <w:pPr>
        <w:pStyle w:val="Paragrafi"/>
        <w:spacing w:line="276" w:lineRule="auto"/>
        <w:rPr>
          <w:rFonts w:ascii="Times New Roman" w:hAnsi="Times New Roman"/>
          <w:sz w:val="24"/>
          <w:szCs w:val="24"/>
          <w:lang w:val="sq-AL"/>
        </w:rPr>
      </w:pPr>
    </w:p>
    <w:p w:rsidR="00C60E21" w:rsidRPr="00C70EB6" w:rsidRDefault="00C60E21" w:rsidP="00C60E21">
      <w:pPr>
        <w:pStyle w:val="Paragrafi"/>
        <w:spacing w:line="276" w:lineRule="auto"/>
        <w:rPr>
          <w:rFonts w:ascii="Times New Roman" w:hAnsi="Times New Roman"/>
          <w:sz w:val="24"/>
          <w:szCs w:val="24"/>
          <w:lang w:val="sq-AL"/>
        </w:rPr>
      </w:pPr>
      <w:r w:rsidRPr="00C70EB6">
        <w:rPr>
          <w:rFonts w:ascii="Times New Roman" w:hAnsi="Times New Roman"/>
          <w:sz w:val="24"/>
          <w:szCs w:val="24"/>
          <w:lang w:val="sq-AL"/>
        </w:rPr>
        <w:t>………………………..</w:t>
      </w:r>
    </w:p>
    <w:p w:rsidR="00C60E21" w:rsidRPr="00C70EB6" w:rsidRDefault="00C60E21" w:rsidP="00C60E21">
      <w:pPr>
        <w:pStyle w:val="Paragrafi"/>
        <w:rPr>
          <w:rFonts w:ascii="Times New Roman" w:hAnsi="Times New Roman"/>
          <w:sz w:val="24"/>
          <w:szCs w:val="24"/>
          <w:lang w:val="sq-AL"/>
        </w:rPr>
      </w:pPr>
      <w:r w:rsidRPr="00C70EB6">
        <w:rPr>
          <w:rFonts w:ascii="Times New Roman" w:hAnsi="Times New Roman"/>
          <w:sz w:val="24"/>
          <w:szCs w:val="24"/>
          <w:lang w:val="sq-AL"/>
        </w:rPr>
        <w:t>Drejtuesi i institucionit</w:t>
      </w:r>
    </w:p>
    <w:p w:rsidR="00C60E21" w:rsidRPr="00C70EB6" w:rsidRDefault="00C60E21" w:rsidP="00C60E21">
      <w:pPr>
        <w:pStyle w:val="Paragrafi"/>
        <w:rPr>
          <w:rFonts w:ascii="Times New Roman" w:hAnsi="Times New Roman"/>
          <w:sz w:val="24"/>
          <w:szCs w:val="24"/>
          <w:lang w:val="sq-AL"/>
        </w:rPr>
      </w:pPr>
      <w:r w:rsidRPr="00C70EB6">
        <w:rPr>
          <w:rFonts w:ascii="Times New Roman" w:hAnsi="Times New Roman"/>
          <w:sz w:val="24"/>
          <w:szCs w:val="24"/>
          <w:lang w:val="sq-AL"/>
        </w:rPr>
        <w:t>(emri, firma dhe vula)</w:t>
      </w:r>
    </w:p>
    <w:p w:rsidR="00C60E21" w:rsidRPr="00671588" w:rsidRDefault="00C60E21" w:rsidP="00C60E21">
      <w:pPr>
        <w:pStyle w:val="Paragrafi"/>
        <w:jc w:val="center"/>
        <w:rPr>
          <w:rFonts w:ascii="Times New Roman" w:hAnsi="Times New Roman"/>
          <w:sz w:val="24"/>
          <w:szCs w:val="24"/>
          <w:lang w:val="sq-AL"/>
        </w:rPr>
      </w:pPr>
    </w:p>
    <w:p w:rsidR="00C60E21" w:rsidRPr="00671588" w:rsidRDefault="00C60E21" w:rsidP="00C60E21"/>
    <w:p w:rsidR="00C60E21" w:rsidRPr="003653C2" w:rsidRDefault="00C60E21" w:rsidP="00C60E21"/>
    <w:p w:rsidR="00C60E21" w:rsidRPr="003653C2" w:rsidRDefault="00C60E21" w:rsidP="00C60E21"/>
    <w:p w:rsidR="00C60E21" w:rsidRPr="000F2FFC" w:rsidRDefault="00C60E21" w:rsidP="00C60E21"/>
    <w:p w:rsidR="00C60E21" w:rsidRPr="000F2FFC" w:rsidRDefault="00C60E21" w:rsidP="00C60E21"/>
    <w:p w:rsidR="00C60E21" w:rsidRPr="00441F53" w:rsidRDefault="00C60E21" w:rsidP="00C60E21"/>
    <w:p w:rsidR="00C60E21" w:rsidRDefault="00C60E21" w:rsidP="00C60E21"/>
    <w:p w:rsidR="00C60E21" w:rsidRPr="008C486E" w:rsidRDefault="00C60E21" w:rsidP="00C60E21">
      <w:pPr>
        <w:rPr>
          <w:rFonts w:ascii="Times New Roman" w:hAnsi="Times New Roman"/>
          <w:sz w:val="24"/>
          <w:szCs w:val="24"/>
        </w:rPr>
      </w:pPr>
      <w:r>
        <w:t>Shtojca 13</w:t>
      </w:r>
    </w:p>
    <w:p w:rsidR="00C60E21" w:rsidRPr="00CD64B3" w:rsidRDefault="00C60E21" w:rsidP="00C60E21">
      <w:pPr>
        <w:pStyle w:val="Paragrafi"/>
        <w:jc w:val="center"/>
        <w:rPr>
          <w:rFonts w:ascii="Times New Roman" w:hAnsi="Times New Roman"/>
          <w:sz w:val="24"/>
          <w:szCs w:val="24"/>
          <w:lang w:val="sq-AL"/>
        </w:rPr>
      </w:pPr>
    </w:p>
    <w:p w:rsidR="00C60E21" w:rsidRPr="00CD64B3" w:rsidRDefault="00C60E21" w:rsidP="00C60E21">
      <w:pPr>
        <w:pStyle w:val="Paragrafi"/>
        <w:jc w:val="center"/>
        <w:rPr>
          <w:rFonts w:ascii="Times New Roman" w:hAnsi="Times New Roman"/>
          <w:sz w:val="24"/>
          <w:szCs w:val="24"/>
          <w:lang w:val="sq-AL"/>
        </w:rPr>
      </w:pPr>
      <w:r w:rsidRPr="00CD64B3">
        <w:rPr>
          <w:rFonts w:ascii="Times New Roman" w:hAnsi="Times New Roman"/>
          <w:sz w:val="24"/>
          <w:szCs w:val="24"/>
          <w:lang w:val="sq-AL"/>
        </w:rPr>
        <w:t xml:space="preserve">FORMULARI I SIGURIMIT TË KONTRATËS </w:t>
      </w:r>
    </w:p>
    <w:p w:rsidR="00C60E21" w:rsidRPr="00CD64B3" w:rsidRDefault="00C60E21" w:rsidP="00C60E21">
      <w:pPr>
        <w:pStyle w:val="Paragrafi"/>
        <w:jc w:val="center"/>
        <w:rPr>
          <w:rFonts w:ascii="Times New Roman" w:hAnsi="Times New Roman"/>
          <w:sz w:val="24"/>
          <w:szCs w:val="24"/>
          <w:lang w:val="sq-AL"/>
        </w:rPr>
      </w:pPr>
    </w:p>
    <w:p w:rsidR="00C60E21" w:rsidRPr="00CD64B3" w:rsidRDefault="00C60E21" w:rsidP="00C60E21">
      <w:pPr>
        <w:pStyle w:val="Paragrafi"/>
        <w:jc w:val="center"/>
        <w:rPr>
          <w:rFonts w:ascii="Times New Roman" w:hAnsi="Times New Roman"/>
          <w:sz w:val="24"/>
          <w:szCs w:val="24"/>
          <w:lang w:val="sq-AL"/>
        </w:rPr>
      </w:pPr>
      <w:r w:rsidRPr="00CD64B3">
        <w:rPr>
          <w:rFonts w:ascii="Times New Roman" w:hAnsi="Times New Roman"/>
          <w:sz w:val="24"/>
          <w:szCs w:val="24"/>
          <w:lang w:val="sq-AL"/>
        </w:rPr>
        <w:t>GARANCI BANKARE/ SIGURACION</w:t>
      </w:r>
    </w:p>
    <w:p w:rsidR="00C60E21" w:rsidRPr="00CD64B3" w:rsidRDefault="00C60E21" w:rsidP="00C60E21">
      <w:pPr>
        <w:pStyle w:val="Paragrafi"/>
        <w:ind w:firstLine="0"/>
        <w:rPr>
          <w:rFonts w:ascii="Times New Roman" w:hAnsi="Times New Roman"/>
          <w:sz w:val="24"/>
          <w:szCs w:val="24"/>
          <w:lang w:val="sq-AL"/>
        </w:rPr>
      </w:pPr>
    </w:p>
    <w:p w:rsidR="00C60E21" w:rsidRPr="00CD64B3" w:rsidRDefault="00C60E21" w:rsidP="00C60E21">
      <w:pPr>
        <w:pStyle w:val="Paragrafi"/>
        <w:ind w:firstLine="0"/>
        <w:rPr>
          <w:rFonts w:ascii="Times New Roman" w:hAnsi="Times New Roman"/>
          <w:sz w:val="24"/>
          <w:szCs w:val="24"/>
          <w:lang w:val="sq-AL"/>
        </w:rPr>
      </w:pPr>
      <w:r w:rsidRPr="00CD64B3">
        <w:rPr>
          <w:rFonts w:ascii="Times New Roman" w:hAnsi="Times New Roman"/>
          <w:sz w:val="24"/>
          <w:szCs w:val="24"/>
          <w:lang w:val="sq-AL"/>
        </w:rPr>
        <w:t>Nr. ______________</w:t>
      </w: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t>Data_______/_____/__________</w:t>
      </w:r>
    </w:p>
    <w:p w:rsidR="00C60E21" w:rsidRPr="00CD64B3" w:rsidRDefault="00C60E21" w:rsidP="00C60E21">
      <w:pPr>
        <w:pStyle w:val="Paragrafi"/>
        <w:rPr>
          <w:rFonts w:ascii="Times New Roman" w:hAnsi="Times New Roman"/>
          <w:sz w:val="24"/>
          <w:szCs w:val="24"/>
          <w:lang w:val="sq-AL"/>
        </w:rPr>
      </w:pPr>
    </w:p>
    <w:p w:rsidR="00C60E21" w:rsidRPr="00CD64B3" w:rsidRDefault="00C60E21" w:rsidP="00C60E21">
      <w:pPr>
        <w:pStyle w:val="Paragrafi"/>
        <w:ind w:firstLine="0"/>
        <w:rPr>
          <w:rFonts w:ascii="Times New Roman" w:hAnsi="Times New Roman"/>
          <w:sz w:val="24"/>
          <w:szCs w:val="24"/>
          <w:lang w:val="sq-AL"/>
        </w:rPr>
      </w:pPr>
      <w:r w:rsidRPr="00CD64B3">
        <w:rPr>
          <w:rFonts w:ascii="Times New Roman" w:hAnsi="Times New Roman"/>
          <w:sz w:val="24"/>
          <w:szCs w:val="24"/>
          <w:lang w:val="sq-AL"/>
        </w:rPr>
        <w:t>Për:</w:t>
      </w:r>
      <w:r w:rsidRPr="00CD64B3">
        <w:rPr>
          <w:rFonts w:ascii="Times New Roman" w:hAnsi="Times New Roman"/>
          <w:sz w:val="24"/>
          <w:szCs w:val="24"/>
          <w:lang w:val="sq-AL"/>
        </w:rPr>
        <w:tab/>
        <w:t>_____________________________________________________</w:t>
      </w:r>
    </w:p>
    <w:p w:rsidR="00C60E21" w:rsidRPr="00CD64B3" w:rsidRDefault="00C60E21" w:rsidP="00C60E21">
      <w:pPr>
        <w:pStyle w:val="Paragrafi"/>
        <w:rPr>
          <w:rFonts w:ascii="Times New Roman" w:hAnsi="Times New Roman"/>
          <w:i/>
          <w:sz w:val="24"/>
          <w:szCs w:val="24"/>
          <w:lang w:val="sq-AL"/>
        </w:rPr>
      </w:pP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i/>
          <w:sz w:val="24"/>
          <w:szCs w:val="24"/>
          <w:lang w:val="sq-AL"/>
        </w:rPr>
        <w:t>Emri dhe Adresa e Institucionit publik</w:t>
      </w:r>
    </w:p>
    <w:p w:rsidR="00C60E21" w:rsidRPr="00CD64B3" w:rsidRDefault="00C60E21" w:rsidP="00C60E21">
      <w:pPr>
        <w:pStyle w:val="Paragrafi"/>
        <w:ind w:firstLine="0"/>
        <w:rPr>
          <w:rFonts w:ascii="Times New Roman" w:hAnsi="Times New Roman"/>
          <w:sz w:val="24"/>
          <w:szCs w:val="24"/>
          <w:lang w:val="sq-AL"/>
        </w:rPr>
      </w:pPr>
    </w:p>
    <w:p w:rsidR="00C60E21" w:rsidRPr="00CD64B3" w:rsidRDefault="00C60E21" w:rsidP="00C60E21">
      <w:pPr>
        <w:pStyle w:val="Paragrafi"/>
        <w:ind w:firstLine="0"/>
        <w:rPr>
          <w:rFonts w:ascii="Times New Roman" w:hAnsi="Times New Roman"/>
          <w:sz w:val="24"/>
          <w:szCs w:val="24"/>
          <w:lang w:val="sq-AL"/>
        </w:rPr>
      </w:pPr>
      <w:r w:rsidRPr="00CD64B3">
        <w:rPr>
          <w:rFonts w:ascii="Times New Roman" w:hAnsi="Times New Roman"/>
          <w:sz w:val="24"/>
          <w:szCs w:val="24"/>
          <w:lang w:val="sq-AL"/>
        </w:rPr>
        <w:t xml:space="preserve">- Duke qenë se __________________________________________ është shpallur fitues për  </w:t>
      </w:r>
    </w:p>
    <w:p w:rsidR="00C60E21" w:rsidRPr="00CD64B3" w:rsidRDefault="00C60E21" w:rsidP="00C60E21">
      <w:pPr>
        <w:pStyle w:val="Paragrafi"/>
        <w:rPr>
          <w:rFonts w:ascii="Times New Roman" w:hAnsi="Times New Roman"/>
          <w:sz w:val="24"/>
          <w:szCs w:val="24"/>
          <w:lang w:val="sq-AL"/>
        </w:rPr>
      </w:pP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t xml:space="preserve">(emri i kontraktorit)                                                 </w:t>
      </w:r>
    </w:p>
    <w:p w:rsidR="00C60E21" w:rsidRPr="00CD64B3" w:rsidRDefault="00C60E21" w:rsidP="00C60E21">
      <w:pPr>
        <w:pStyle w:val="Paragrafi"/>
        <w:ind w:firstLine="0"/>
        <w:rPr>
          <w:rFonts w:ascii="Times New Roman" w:hAnsi="Times New Roman"/>
          <w:sz w:val="24"/>
          <w:szCs w:val="24"/>
          <w:lang w:val="sq-AL"/>
        </w:rPr>
      </w:pPr>
    </w:p>
    <w:p w:rsidR="00C60E21" w:rsidRPr="00CD64B3" w:rsidRDefault="00C60E21" w:rsidP="00C60E21">
      <w:pPr>
        <w:pStyle w:val="Paragrafi"/>
        <w:ind w:firstLine="0"/>
        <w:rPr>
          <w:rFonts w:ascii="Times New Roman" w:hAnsi="Times New Roman"/>
          <w:sz w:val="24"/>
          <w:szCs w:val="24"/>
          <w:lang w:val="sq-AL"/>
        </w:rPr>
      </w:pPr>
      <w:r w:rsidRPr="00CD64B3">
        <w:rPr>
          <w:rFonts w:ascii="Times New Roman" w:hAnsi="Times New Roman"/>
          <w:sz w:val="24"/>
          <w:szCs w:val="24"/>
          <w:lang w:val="sq-AL"/>
        </w:rPr>
        <w:t>lidhjen e kontratës me objekt __________________________________________________</w:t>
      </w:r>
    </w:p>
    <w:p w:rsidR="00C60E21" w:rsidRPr="00CD64B3" w:rsidRDefault="00C60E21" w:rsidP="00C60E21">
      <w:pPr>
        <w:pStyle w:val="Paragrafi"/>
        <w:rPr>
          <w:rFonts w:ascii="Times New Roman" w:hAnsi="Times New Roman"/>
          <w:sz w:val="24"/>
          <w:szCs w:val="24"/>
          <w:lang w:val="sq-AL"/>
        </w:rPr>
      </w:pP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t xml:space="preserve">(pershkrim i shkurter i objektit te kontrates) </w:t>
      </w:r>
    </w:p>
    <w:p w:rsidR="00C60E21" w:rsidRPr="00CD64B3" w:rsidRDefault="00C60E21" w:rsidP="00C60E21">
      <w:pPr>
        <w:pStyle w:val="Paragrafi"/>
        <w:rPr>
          <w:rFonts w:ascii="Times New Roman" w:hAnsi="Times New Roman"/>
          <w:sz w:val="24"/>
          <w:szCs w:val="24"/>
          <w:lang w:val="sq-AL"/>
        </w:rPr>
      </w:pPr>
    </w:p>
    <w:p w:rsidR="00C60E21" w:rsidRPr="00CD64B3" w:rsidRDefault="00C60E21" w:rsidP="00C60E21">
      <w:pPr>
        <w:pStyle w:val="Paragrafi"/>
        <w:ind w:firstLine="0"/>
        <w:rPr>
          <w:rFonts w:ascii="Times New Roman" w:hAnsi="Times New Roman"/>
          <w:sz w:val="24"/>
          <w:szCs w:val="24"/>
          <w:lang w:val="sq-AL"/>
        </w:rPr>
      </w:pPr>
      <w:r w:rsidRPr="00CD64B3">
        <w:rPr>
          <w:rFonts w:ascii="Times New Roman" w:hAnsi="Times New Roman"/>
          <w:sz w:val="24"/>
          <w:szCs w:val="24"/>
          <w:lang w:val="sq-AL"/>
        </w:rPr>
        <w:t>- Duke qene se në kushtet e lidhjes së kontratës kërkohet Garanci Bankare/ Sigurim në shumën e specifikuar në të, si sigurim perpermbushjen e detyrimeve te parashikuara në kontratë:</w:t>
      </w:r>
    </w:p>
    <w:p w:rsidR="00C60E21" w:rsidRPr="00CD64B3" w:rsidRDefault="00C60E21" w:rsidP="00C60E21">
      <w:pPr>
        <w:pStyle w:val="Paragrafi"/>
        <w:rPr>
          <w:rFonts w:ascii="Times New Roman" w:hAnsi="Times New Roman"/>
          <w:sz w:val="24"/>
          <w:szCs w:val="24"/>
          <w:lang w:val="sq-AL"/>
        </w:rPr>
      </w:pPr>
    </w:p>
    <w:p w:rsidR="00C60E21" w:rsidRPr="00CD64B3" w:rsidRDefault="00C60E21" w:rsidP="00C60E21">
      <w:pPr>
        <w:pStyle w:val="Paragrafi"/>
        <w:ind w:firstLine="0"/>
        <w:rPr>
          <w:rFonts w:ascii="Times New Roman" w:hAnsi="Times New Roman"/>
          <w:sz w:val="24"/>
          <w:szCs w:val="24"/>
          <w:lang w:val="sq-AL"/>
        </w:rPr>
      </w:pPr>
      <w:r w:rsidRPr="00CD64B3">
        <w:rPr>
          <w:rFonts w:ascii="Times New Roman" w:hAnsi="Times New Roman"/>
          <w:sz w:val="24"/>
          <w:szCs w:val="24"/>
          <w:lang w:val="sq-AL"/>
        </w:rPr>
        <w:t>- Duke qene se _____________________________________është dakord të leshojë këtë</w:t>
      </w:r>
      <w:r w:rsidRPr="00CD64B3">
        <w:rPr>
          <w:rFonts w:ascii="Times New Roman" w:hAnsi="Times New Roman"/>
          <w:sz w:val="24"/>
          <w:szCs w:val="24"/>
          <w:lang w:val="sq-AL"/>
        </w:rPr>
        <w:tab/>
      </w:r>
    </w:p>
    <w:p w:rsidR="00C60E21" w:rsidRPr="00CD64B3" w:rsidRDefault="00C60E21" w:rsidP="00C60E21">
      <w:pPr>
        <w:pStyle w:val="Paragrafi"/>
        <w:rPr>
          <w:rFonts w:ascii="Times New Roman" w:hAnsi="Times New Roman"/>
          <w:i/>
          <w:sz w:val="24"/>
          <w:szCs w:val="24"/>
          <w:lang w:val="sq-AL"/>
        </w:rPr>
      </w:pPr>
      <w:r w:rsidRPr="00CD64B3">
        <w:rPr>
          <w:rFonts w:ascii="Times New Roman" w:hAnsi="Times New Roman"/>
          <w:i/>
          <w:sz w:val="24"/>
          <w:szCs w:val="24"/>
          <w:lang w:val="sq-AL"/>
        </w:rPr>
        <w:t>(emri i bankës/shoqërisë së sigurimit)</w:t>
      </w:r>
    </w:p>
    <w:p w:rsidR="00C60E21" w:rsidRPr="00CD64B3" w:rsidRDefault="00C60E21" w:rsidP="00C60E21">
      <w:pPr>
        <w:pStyle w:val="Paragrafi"/>
        <w:ind w:firstLine="0"/>
        <w:rPr>
          <w:rFonts w:ascii="Times New Roman" w:hAnsi="Times New Roman"/>
          <w:sz w:val="24"/>
          <w:szCs w:val="24"/>
          <w:lang w:val="sq-AL"/>
        </w:rPr>
      </w:pPr>
    </w:p>
    <w:p w:rsidR="00C60E21" w:rsidRPr="00CD64B3" w:rsidRDefault="00C60E21" w:rsidP="00C60E21">
      <w:pPr>
        <w:pStyle w:val="Paragrafi"/>
        <w:ind w:firstLine="0"/>
        <w:rPr>
          <w:rFonts w:ascii="Times New Roman" w:hAnsi="Times New Roman"/>
          <w:sz w:val="24"/>
          <w:szCs w:val="24"/>
          <w:lang w:val="sq-AL"/>
        </w:rPr>
      </w:pPr>
      <w:r w:rsidRPr="00CD64B3">
        <w:rPr>
          <w:rFonts w:ascii="Times New Roman" w:hAnsi="Times New Roman"/>
          <w:sz w:val="24"/>
          <w:szCs w:val="24"/>
          <w:lang w:val="sq-AL"/>
        </w:rPr>
        <w:t>garanci në masën 10%  të vlerës së ofertës së shpallur fituese;</w:t>
      </w:r>
    </w:p>
    <w:p w:rsidR="00C60E21" w:rsidRPr="00CD64B3" w:rsidRDefault="00C60E21" w:rsidP="00C60E21">
      <w:pPr>
        <w:pStyle w:val="Paragrafi"/>
        <w:rPr>
          <w:rFonts w:ascii="Times New Roman" w:hAnsi="Times New Roman"/>
          <w:sz w:val="24"/>
          <w:szCs w:val="24"/>
          <w:lang w:val="sq-AL"/>
        </w:rPr>
      </w:pPr>
    </w:p>
    <w:p w:rsidR="00C60E21" w:rsidRPr="00CD64B3" w:rsidRDefault="00C60E21" w:rsidP="00C60E21">
      <w:pPr>
        <w:pStyle w:val="Paragrafi"/>
        <w:ind w:firstLine="0"/>
        <w:rPr>
          <w:rFonts w:ascii="Times New Roman" w:hAnsi="Times New Roman"/>
          <w:sz w:val="24"/>
          <w:szCs w:val="24"/>
          <w:lang w:val="sq-AL"/>
        </w:rPr>
      </w:pPr>
      <w:r w:rsidRPr="00CD64B3">
        <w:rPr>
          <w:rFonts w:ascii="Times New Roman" w:hAnsi="Times New Roman"/>
          <w:sz w:val="24"/>
          <w:szCs w:val="24"/>
          <w:lang w:val="sq-AL"/>
        </w:rPr>
        <w:t>Deklarojme se ne jemi garantuesit e kontratës së mësipërme deri në shumën totale prej __________________________________________lekë, shumë e cila është e pagueshme në</w:t>
      </w:r>
      <w:r w:rsidRPr="00CD64B3">
        <w:rPr>
          <w:rFonts w:ascii="Times New Roman" w:hAnsi="Times New Roman"/>
          <w:sz w:val="24"/>
          <w:szCs w:val="24"/>
          <w:lang w:val="sq-AL"/>
        </w:rPr>
        <w:tab/>
      </w:r>
      <w:r w:rsidRPr="00CD64B3">
        <w:rPr>
          <w:rFonts w:ascii="Times New Roman" w:hAnsi="Times New Roman"/>
          <w:i/>
          <w:sz w:val="24"/>
          <w:szCs w:val="24"/>
          <w:lang w:val="sq-AL"/>
        </w:rPr>
        <w:t>(shuma në shifra dhe fjalë)</w:t>
      </w:r>
    </w:p>
    <w:p w:rsidR="00C60E21" w:rsidRPr="00CD64B3" w:rsidRDefault="00C60E21" w:rsidP="00C60E21">
      <w:pPr>
        <w:pStyle w:val="Paragrafi"/>
        <w:ind w:firstLine="0"/>
        <w:rPr>
          <w:rFonts w:ascii="Times New Roman" w:hAnsi="Times New Roman"/>
          <w:sz w:val="24"/>
          <w:szCs w:val="24"/>
          <w:lang w:val="sq-AL"/>
        </w:rPr>
      </w:pPr>
      <w:r w:rsidRPr="00CD64B3">
        <w:rPr>
          <w:rFonts w:ascii="Times New Roman" w:hAnsi="Times New Roman"/>
          <w:sz w:val="24"/>
          <w:szCs w:val="24"/>
          <w:lang w:val="sq-AL"/>
        </w:rPr>
        <w:t xml:space="preserve">mënyrën dhe monedhën e përcaktuar në kontratë. </w:t>
      </w:r>
    </w:p>
    <w:p w:rsidR="00C60E21" w:rsidRPr="00CD64B3" w:rsidRDefault="00C60E21" w:rsidP="00C60E21">
      <w:pPr>
        <w:pStyle w:val="Paragrafi"/>
        <w:rPr>
          <w:rFonts w:ascii="Times New Roman" w:hAnsi="Times New Roman"/>
          <w:sz w:val="24"/>
          <w:szCs w:val="24"/>
          <w:lang w:val="sq-AL"/>
        </w:rPr>
      </w:pPr>
    </w:p>
    <w:p w:rsidR="00C60E21" w:rsidRPr="00CD64B3" w:rsidRDefault="00C60E21" w:rsidP="00C60E21">
      <w:pPr>
        <w:pStyle w:val="Paragrafi"/>
        <w:ind w:firstLine="0"/>
        <w:rPr>
          <w:rFonts w:ascii="Times New Roman" w:hAnsi="Times New Roman"/>
          <w:sz w:val="24"/>
          <w:szCs w:val="24"/>
          <w:lang w:val="sq-AL"/>
        </w:rPr>
      </w:pPr>
      <w:r w:rsidRPr="00CD64B3">
        <w:rPr>
          <w:rFonts w:ascii="Times New Roman" w:hAnsi="Times New Roman"/>
          <w:sz w:val="24"/>
          <w:szCs w:val="24"/>
          <w:lang w:val="sq-AL"/>
        </w:rPr>
        <w:t>Ne marrim përsipër të paguajmë, sapo të bëni kërkesën e parë me shkrim dhe pa qene nevoja të bëni argumentim të kërkesës, shumën brenda kufirit prej __________________________________________Lekë</w:t>
      </w:r>
    </w:p>
    <w:p w:rsidR="00C60E21" w:rsidRPr="00CD64B3" w:rsidRDefault="00C60E21" w:rsidP="00C60E21">
      <w:pPr>
        <w:pStyle w:val="Paragrafi"/>
        <w:ind w:firstLine="0"/>
        <w:rPr>
          <w:rFonts w:ascii="Times New Roman" w:hAnsi="Times New Roman"/>
          <w:i/>
          <w:sz w:val="24"/>
          <w:szCs w:val="24"/>
          <w:lang w:val="sq-AL"/>
        </w:rPr>
      </w:pPr>
      <w:r w:rsidRPr="00CD64B3">
        <w:rPr>
          <w:rFonts w:ascii="Times New Roman" w:hAnsi="Times New Roman"/>
          <w:i/>
          <w:sz w:val="24"/>
          <w:szCs w:val="24"/>
          <w:lang w:val="sq-AL"/>
        </w:rPr>
        <w:t>(shuma e garancise në shifra dhe fjalë)</w:t>
      </w:r>
    </w:p>
    <w:p w:rsidR="00C60E21" w:rsidRPr="00CD64B3" w:rsidRDefault="00C60E21" w:rsidP="00C60E21">
      <w:pPr>
        <w:pStyle w:val="Paragrafi"/>
        <w:rPr>
          <w:rFonts w:ascii="Times New Roman" w:hAnsi="Times New Roman"/>
          <w:sz w:val="24"/>
          <w:szCs w:val="24"/>
          <w:lang w:val="sq-AL"/>
        </w:rPr>
      </w:pPr>
    </w:p>
    <w:p w:rsidR="00C60E21" w:rsidRPr="00CD64B3" w:rsidRDefault="00C60E21" w:rsidP="00C60E21">
      <w:pPr>
        <w:pStyle w:val="Paragrafi"/>
        <w:ind w:firstLine="0"/>
        <w:rPr>
          <w:rFonts w:ascii="Times New Roman" w:hAnsi="Times New Roman"/>
          <w:sz w:val="24"/>
          <w:szCs w:val="24"/>
          <w:lang w:val="sq-AL"/>
        </w:rPr>
      </w:pPr>
      <w:r w:rsidRPr="00CD64B3">
        <w:rPr>
          <w:rFonts w:ascii="Times New Roman" w:hAnsi="Times New Roman"/>
          <w:sz w:val="24"/>
          <w:szCs w:val="24"/>
          <w:lang w:val="sq-AL"/>
        </w:rPr>
        <w:t>- Me këtë garanci ju sigurojmë se nuk është nevoja t’i drejtoheni me parë Kontraktorit për të realizuar pagesën sipas kërkesës suaj.</w:t>
      </w:r>
    </w:p>
    <w:p w:rsidR="00C60E21" w:rsidRPr="00CD64B3" w:rsidRDefault="00C60E21" w:rsidP="00C60E21">
      <w:pPr>
        <w:pStyle w:val="Paragrafi"/>
        <w:rPr>
          <w:rFonts w:ascii="Times New Roman" w:hAnsi="Times New Roman"/>
          <w:sz w:val="24"/>
          <w:szCs w:val="24"/>
          <w:lang w:val="sq-AL"/>
        </w:rPr>
      </w:pPr>
    </w:p>
    <w:p w:rsidR="00C60E21" w:rsidRPr="00CD64B3" w:rsidRDefault="00C60E21" w:rsidP="00C60E21">
      <w:pPr>
        <w:pStyle w:val="Paragrafi"/>
        <w:ind w:firstLine="0"/>
        <w:rPr>
          <w:rFonts w:ascii="Times New Roman" w:hAnsi="Times New Roman"/>
          <w:sz w:val="24"/>
          <w:szCs w:val="24"/>
          <w:lang w:val="sq-AL"/>
        </w:rPr>
      </w:pPr>
      <w:r w:rsidRPr="00CD64B3">
        <w:rPr>
          <w:rFonts w:ascii="Times New Roman" w:hAnsi="Times New Roman"/>
          <w:sz w:val="24"/>
          <w:szCs w:val="24"/>
          <w:lang w:val="sq-AL"/>
        </w:rPr>
        <w:t xml:space="preserve">- Deklarojmë gjithashtu, se asnjë shtesë apo ndryshim i kushteve të kontratës, për të cilën ju mund teë bini dakord me kontraktorin, nuk na cliron nga detyrimet e kësaj Garancie. </w:t>
      </w:r>
    </w:p>
    <w:p w:rsidR="00C60E21" w:rsidRPr="00CD64B3" w:rsidRDefault="00C60E21" w:rsidP="00C60E21">
      <w:pPr>
        <w:pStyle w:val="Paragrafi"/>
        <w:rPr>
          <w:rFonts w:ascii="Times New Roman" w:hAnsi="Times New Roman"/>
          <w:sz w:val="24"/>
          <w:szCs w:val="24"/>
          <w:lang w:val="sq-AL"/>
        </w:rPr>
      </w:pPr>
    </w:p>
    <w:p w:rsidR="00C60E21" w:rsidRPr="00CD64B3" w:rsidRDefault="00C60E21" w:rsidP="00C60E21">
      <w:pPr>
        <w:pStyle w:val="Paragrafi"/>
        <w:ind w:firstLine="0"/>
        <w:rPr>
          <w:rFonts w:ascii="Times New Roman" w:hAnsi="Times New Roman"/>
          <w:sz w:val="24"/>
          <w:szCs w:val="24"/>
          <w:lang w:val="sq-AL"/>
        </w:rPr>
      </w:pPr>
      <w:r w:rsidRPr="00CD64B3">
        <w:rPr>
          <w:rFonts w:ascii="Times New Roman" w:hAnsi="Times New Roman"/>
          <w:sz w:val="24"/>
          <w:szCs w:val="24"/>
          <w:lang w:val="sq-AL"/>
        </w:rPr>
        <w:t xml:space="preserve">- Kjo garanci është e vlefshme deri në datën që përmbushet afati 30 ditë nga data e lëshimit të </w:t>
      </w:r>
      <w:r w:rsidRPr="00CD64B3">
        <w:rPr>
          <w:rFonts w:ascii="Times New Roman" w:hAnsi="Times New Roman"/>
          <w:sz w:val="24"/>
          <w:szCs w:val="24"/>
          <w:lang w:val="sq-AL"/>
        </w:rPr>
        <w:lastRenderedPageBreak/>
        <w:t>Certifikatës së Përfundimit të Punimeve / Vërtetimi i Realizimit të Kontratës.</w:t>
      </w:r>
    </w:p>
    <w:p w:rsidR="00C60E21" w:rsidRPr="00CD64B3" w:rsidRDefault="00C60E21" w:rsidP="00C60E21">
      <w:pPr>
        <w:pStyle w:val="Paragrafi"/>
        <w:rPr>
          <w:rFonts w:ascii="Times New Roman" w:hAnsi="Times New Roman"/>
          <w:sz w:val="24"/>
          <w:szCs w:val="24"/>
          <w:lang w:val="sq-AL"/>
        </w:rPr>
      </w:pPr>
    </w:p>
    <w:p w:rsidR="00C60E21" w:rsidRPr="00CD64B3" w:rsidRDefault="00C60E21" w:rsidP="00C60E21">
      <w:pPr>
        <w:pStyle w:val="Paragrafi"/>
        <w:rPr>
          <w:rFonts w:ascii="Times New Roman" w:hAnsi="Times New Roman"/>
          <w:sz w:val="24"/>
          <w:szCs w:val="24"/>
          <w:lang w:val="sq-AL"/>
        </w:rPr>
      </w:pPr>
      <w:r w:rsidRPr="00CD64B3">
        <w:rPr>
          <w:rFonts w:ascii="Times New Roman" w:hAnsi="Times New Roman"/>
          <w:sz w:val="24"/>
          <w:szCs w:val="24"/>
          <w:lang w:val="sq-AL"/>
        </w:rPr>
        <w:t>____________________________________________</w:t>
      </w:r>
    </w:p>
    <w:p w:rsidR="00C60E21" w:rsidRPr="00CD64B3" w:rsidRDefault="00C60E21" w:rsidP="00C60E21">
      <w:pPr>
        <w:pStyle w:val="Paragrafi"/>
        <w:rPr>
          <w:rFonts w:ascii="Times New Roman" w:hAnsi="Times New Roman"/>
          <w:sz w:val="24"/>
          <w:szCs w:val="24"/>
          <w:lang w:val="sq-AL"/>
        </w:rPr>
      </w:pPr>
      <w:r w:rsidRPr="00CD64B3">
        <w:rPr>
          <w:rFonts w:ascii="Times New Roman" w:hAnsi="Times New Roman"/>
          <w:sz w:val="24"/>
          <w:szCs w:val="24"/>
          <w:lang w:val="sq-AL"/>
        </w:rPr>
        <w:t>Nenshkrimi dhe Vula e Bankes/Shoqerise se Sigurimit</w:t>
      </w:r>
    </w:p>
    <w:p w:rsidR="00C60E21" w:rsidRDefault="00C60E21" w:rsidP="00C60E21">
      <w:pPr>
        <w:pStyle w:val="Paragrafi"/>
        <w:ind w:firstLine="0"/>
        <w:rPr>
          <w:rFonts w:ascii="Times New Roman" w:hAnsi="Times New Roman"/>
          <w:sz w:val="24"/>
          <w:szCs w:val="24"/>
          <w:lang w:val="sq-AL"/>
        </w:rPr>
      </w:pPr>
    </w:p>
    <w:p w:rsidR="00C60E21" w:rsidRPr="007B691A"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Shtojca 14</w:t>
      </w:r>
    </w:p>
    <w:p w:rsidR="00C60E21" w:rsidRPr="00671588" w:rsidRDefault="00C60E21" w:rsidP="00C60E21">
      <w:pPr>
        <w:pStyle w:val="Heading1"/>
        <w:jc w:val="center"/>
      </w:pPr>
      <w:r w:rsidRPr="007B691A">
        <w:rPr>
          <w:rFonts w:ascii="Times New Roman" w:hAnsi="Times New Roman"/>
          <w:color w:val="auto"/>
          <w:sz w:val="24"/>
          <w:szCs w:val="24"/>
        </w:rPr>
        <w:t xml:space="preserve">FORMULARI I ANKESËS </w:t>
      </w:r>
    </w:p>
    <w:p w:rsidR="00C60E21" w:rsidRPr="007B691A" w:rsidRDefault="00C60E21" w:rsidP="00C60E21">
      <w:pPr>
        <w:pStyle w:val="Heading1"/>
        <w:jc w:val="both"/>
        <w:rPr>
          <w:rFonts w:ascii="Times New Roman" w:hAnsi="Times New Roman"/>
          <w:color w:val="auto"/>
          <w:sz w:val="24"/>
          <w:szCs w:val="24"/>
        </w:rPr>
      </w:pPr>
      <w:r w:rsidRPr="007B691A">
        <w:rPr>
          <w:rFonts w:ascii="Times New Roman" w:hAnsi="Times New Roman"/>
          <w:color w:val="auto"/>
          <w:sz w:val="24"/>
          <w:szCs w:val="24"/>
        </w:rPr>
        <w:t>Data:______/______/________.</w:t>
      </w:r>
    </w:p>
    <w:p w:rsidR="00C60E21" w:rsidRPr="007B691A" w:rsidRDefault="00C60E21" w:rsidP="00C60E21">
      <w:pPr>
        <w:pStyle w:val="Heading1"/>
        <w:jc w:val="both"/>
        <w:rPr>
          <w:rFonts w:ascii="Times New Roman" w:hAnsi="Times New Roman"/>
          <w:color w:val="auto"/>
          <w:sz w:val="24"/>
          <w:szCs w:val="24"/>
        </w:rPr>
      </w:pPr>
      <w:r w:rsidRPr="007B691A">
        <w:rPr>
          <w:rFonts w:ascii="Times New Roman" w:hAnsi="Times New Roman"/>
          <w:color w:val="auto"/>
          <w:sz w:val="24"/>
          <w:szCs w:val="24"/>
        </w:rPr>
        <w:t>Ankesë drejtuar:____________________________________</w:t>
      </w:r>
    </w:p>
    <w:p w:rsidR="00C60E21" w:rsidRPr="007B691A" w:rsidRDefault="00C60E21" w:rsidP="00C60E21">
      <w:pPr>
        <w:pStyle w:val="Heading1"/>
        <w:jc w:val="both"/>
        <w:rPr>
          <w:rFonts w:ascii="Times New Roman" w:hAnsi="Times New Roman"/>
          <w:sz w:val="24"/>
          <w:szCs w:val="24"/>
        </w:rPr>
      </w:pPr>
      <w:r w:rsidRPr="007B691A">
        <w:rPr>
          <w:rFonts w:ascii="Times New Roman" w:hAnsi="Times New Roman"/>
          <w:color w:val="auto"/>
          <w:sz w:val="24"/>
          <w:szCs w:val="24"/>
        </w:rPr>
        <w:t>(institucioni që zhvillon konkurrimin publik / ministria përgjegjëse për trashëgiminë kulturore)</w:t>
      </w:r>
    </w:p>
    <w:p w:rsidR="00C60E21" w:rsidRPr="007B691A" w:rsidRDefault="00C60E21" w:rsidP="00C60E21">
      <w:pPr>
        <w:pStyle w:val="Heading1"/>
        <w:jc w:val="both"/>
        <w:rPr>
          <w:rFonts w:ascii="Times New Roman" w:hAnsi="Times New Roman"/>
          <w:color w:val="auto"/>
          <w:sz w:val="24"/>
          <w:szCs w:val="24"/>
        </w:rPr>
      </w:pPr>
      <w:r w:rsidRPr="007B691A">
        <w:rPr>
          <w:rFonts w:ascii="Times New Roman" w:hAnsi="Times New Roman"/>
          <w:color w:val="auto"/>
          <w:sz w:val="24"/>
          <w:szCs w:val="24"/>
        </w:rPr>
        <w:t>Ankuesi: __________________________________________</w:t>
      </w:r>
    </w:p>
    <w:p w:rsidR="00C60E21" w:rsidRPr="007B691A" w:rsidRDefault="00C60E21" w:rsidP="00C60E21">
      <w:pPr>
        <w:jc w:val="center"/>
        <w:rPr>
          <w:rFonts w:ascii="Times New Roman" w:hAnsi="Times New Roman"/>
          <w:i/>
          <w:iCs/>
          <w:sz w:val="24"/>
          <w:szCs w:val="24"/>
        </w:rPr>
      </w:pPr>
      <w:r w:rsidRPr="007B691A">
        <w:rPr>
          <w:rFonts w:ascii="Times New Roman" w:hAnsi="Times New Roman"/>
          <w:i/>
          <w:iCs/>
          <w:sz w:val="24"/>
          <w:szCs w:val="24"/>
        </w:rPr>
        <w:t>(Ankuesi mund të jetë një ofertues ose ofertues i mundshëm (psh, si individ, në partneritet, në bashkëpunim, një bashkim shoqërish).</w:t>
      </w:r>
    </w:p>
    <w:p w:rsidR="00C60E21" w:rsidRPr="007B691A" w:rsidRDefault="00C60E21" w:rsidP="00C60E21">
      <w:pPr>
        <w:jc w:val="both"/>
        <w:rPr>
          <w:rFonts w:ascii="Times New Roman" w:hAnsi="Times New Roman"/>
          <w:sz w:val="24"/>
          <w:szCs w:val="24"/>
        </w:rPr>
      </w:pPr>
      <w:r w:rsidRPr="007B691A">
        <w:rPr>
          <w:rFonts w:ascii="Times New Roman" w:hAnsi="Times New Roman"/>
          <w:sz w:val="24"/>
          <w:szCs w:val="24"/>
        </w:rPr>
        <w:t xml:space="preserve">Adresa:________________________________________________  </w:t>
      </w:r>
    </w:p>
    <w:p w:rsidR="00C60E21" w:rsidRPr="00671588" w:rsidRDefault="00C60E21" w:rsidP="00C60E21">
      <w:pPr>
        <w:rPr>
          <w:rFonts w:ascii="Times New Roman" w:hAnsi="Times New Roman"/>
          <w:sz w:val="24"/>
          <w:szCs w:val="24"/>
        </w:rPr>
      </w:pPr>
    </w:p>
    <w:p w:rsidR="00C60E21" w:rsidRPr="003653C2" w:rsidRDefault="00C60E21" w:rsidP="00C60E21">
      <w:pPr>
        <w:rPr>
          <w:rFonts w:ascii="Times New Roman" w:hAnsi="Times New Roman"/>
          <w:sz w:val="24"/>
          <w:szCs w:val="24"/>
        </w:rPr>
      </w:pPr>
      <w:r w:rsidRPr="003653C2">
        <w:rPr>
          <w:rFonts w:ascii="Times New Roman" w:hAnsi="Times New Roman"/>
          <w:sz w:val="24"/>
          <w:szCs w:val="24"/>
        </w:rPr>
        <w:t>Të dhëna të kontaktit:______________________________</w:t>
      </w:r>
    </w:p>
    <w:p w:rsidR="00C60E21" w:rsidRPr="000F2FFC" w:rsidRDefault="00C60E21" w:rsidP="00C60E21">
      <w:pPr>
        <w:ind w:left="1440" w:firstLine="720"/>
        <w:rPr>
          <w:rFonts w:ascii="Times New Roman" w:hAnsi="Times New Roman"/>
          <w:i/>
          <w:iCs/>
          <w:sz w:val="24"/>
          <w:szCs w:val="24"/>
        </w:rPr>
      </w:pPr>
      <w:r w:rsidRPr="000F2FFC">
        <w:rPr>
          <w:rFonts w:ascii="Times New Roman" w:hAnsi="Times New Roman"/>
          <w:i/>
          <w:iCs/>
          <w:sz w:val="24"/>
          <w:szCs w:val="24"/>
        </w:rPr>
        <w:t>(email dhe nr. Telefoni)</w:t>
      </w:r>
    </w:p>
    <w:p w:rsidR="00C60E21" w:rsidRPr="00A26C31" w:rsidRDefault="00C60E21" w:rsidP="00C60E21">
      <w:pPr>
        <w:rPr>
          <w:rFonts w:ascii="Times New Roman" w:hAnsi="Times New Roman"/>
          <w:sz w:val="24"/>
          <w:szCs w:val="24"/>
        </w:rPr>
      </w:pPr>
      <w:r w:rsidRPr="00441F53">
        <w:rPr>
          <w:rFonts w:ascii="Times New Roman" w:hAnsi="Times New Roman"/>
          <w:sz w:val="24"/>
          <w:szCs w:val="24"/>
        </w:rPr>
        <w:t>Personi i Kontaktit:_________________________________</w:t>
      </w:r>
    </w:p>
    <w:p w:rsidR="00C60E21" w:rsidRPr="00A26C31" w:rsidRDefault="00C60E21" w:rsidP="00C60E21">
      <w:pPr>
        <w:rPr>
          <w:rFonts w:ascii="Times New Roman" w:hAnsi="Times New Roman"/>
          <w:sz w:val="24"/>
          <w:szCs w:val="24"/>
        </w:rPr>
      </w:pPr>
    </w:p>
    <w:p w:rsidR="00C60E21" w:rsidRPr="008C486E" w:rsidRDefault="00C60E21" w:rsidP="00C60E21">
      <w:pPr>
        <w:rPr>
          <w:rFonts w:ascii="Times New Roman" w:hAnsi="Times New Roman"/>
          <w:sz w:val="24"/>
          <w:szCs w:val="24"/>
        </w:rPr>
      </w:pPr>
      <w:r w:rsidRPr="00A26C31">
        <w:rPr>
          <w:rFonts w:ascii="Times New Roman" w:hAnsi="Times New Roman"/>
          <w:sz w:val="24"/>
          <w:szCs w:val="24"/>
        </w:rPr>
        <w:t>Objekti i procedurës së Konkur</w:t>
      </w:r>
      <w:r w:rsidRPr="008C486E">
        <w:rPr>
          <w:rFonts w:ascii="Times New Roman" w:hAnsi="Times New Roman"/>
          <w:sz w:val="24"/>
          <w:szCs w:val="24"/>
        </w:rPr>
        <w:t>rimit publik:________________________________</w:t>
      </w:r>
    </w:p>
    <w:p w:rsidR="00C60E21" w:rsidRPr="007B691A" w:rsidRDefault="00C60E21" w:rsidP="00C60E21">
      <w:pPr>
        <w:rPr>
          <w:rFonts w:ascii="Times New Roman" w:hAnsi="Times New Roman"/>
          <w:sz w:val="24"/>
          <w:szCs w:val="24"/>
        </w:rPr>
      </w:pPr>
    </w:p>
    <w:p w:rsidR="00C60E21" w:rsidRPr="007B691A" w:rsidRDefault="00C60E21" w:rsidP="00C60E21">
      <w:pPr>
        <w:rPr>
          <w:rFonts w:ascii="Times New Roman" w:hAnsi="Times New Roman"/>
          <w:sz w:val="24"/>
          <w:szCs w:val="24"/>
        </w:rPr>
      </w:pPr>
      <w:r w:rsidRPr="007B691A">
        <w:rPr>
          <w:rFonts w:ascii="Times New Roman" w:hAnsi="Times New Roman"/>
          <w:sz w:val="24"/>
          <w:szCs w:val="24"/>
        </w:rPr>
        <w:t>Institucioni që zhvillon konkurrimin publik:_______________________________________</w:t>
      </w:r>
    </w:p>
    <w:p w:rsidR="00C60E21" w:rsidRPr="00671588" w:rsidRDefault="00C60E21" w:rsidP="00C60E21">
      <w:pPr>
        <w:rPr>
          <w:rFonts w:ascii="Times New Roman" w:hAnsi="Times New Roman"/>
          <w:sz w:val="24"/>
          <w:szCs w:val="24"/>
        </w:rPr>
      </w:pPr>
    </w:p>
    <w:p w:rsidR="00C60E21" w:rsidRPr="003653C2" w:rsidRDefault="00C60E21" w:rsidP="00C60E21">
      <w:pPr>
        <w:rPr>
          <w:rFonts w:ascii="Times New Roman" w:hAnsi="Times New Roman"/>
          <w:sz w:val="24"/>
          <w:szCs w:val="24"/>
        </w:rPr>
      </w:pPr>
      <w:r w:rsidRPr="003653C2">
        <w:rPr>
          <w:rFonts w:ascii="Times New Roman" w:hAnsi="Times New Roman"/>
          <w:sz w:val="24"/>
          <w:szCs w:val="24"/>
        </w:rPr>
        <w:t>Përshkrimi i ankesës:________________________________________________________</w:t>
      </w:r>
    </w:p>
    <w:p w:rsidR="00C60E21" w:rsidRPr="000F2FFC" w:rsidRDefault="00C60E21" w:rsidP="00C60E21">
      <w:pPr>
        <w:rPr>
          <w:rFonts w:ascii="Times New Roman" w:hAnsi="Times New Roman"/>
          <w:sz w:val="24"/>
          <w:szCs w:val="24"/>
        </w:rPr>
      </w:pPr>
    </w:p>
    <w:p w:rsidR="00C60E21" w:rsidRPr="00441F53" w:rsidRDefault="00C60E21" w:rsidP="00C60E21">
      <w:pPr>
        <w:rPr>
          <w:rFonts w:ascii="Times New Roman" w:hAnsi="Times New Roman"/>
          <w:sz w:val="24"/>
          <w:szCs w:val="24"/>
        </w:rPr>
      </w:pPr>
      <w:r w:rsidRPr="000F2FFC">
        <w:rPr>
          <w:rFonts w:ascii="Times New Roman" w:hAnsi="Times New Roman"/>
          <w:sz w:val="24"/>
          <w:szCs w:val="24"/>
        </w:rPr>
        <w:t>Baza ligjore e ankesës:_______________________________________________________</w:t>
      </w:r>
    </w:p>
    <w:p w:rsidR="00C60E21" w:rsidRPr="00441F53" w:rsidRDefault="00C60E21" w:rsidP="00C60E21">
      <w:pPr>
        <w:rPr>
          <w:rFonts w:ascii="Times New Roman" w:hAnsi="Times New Roman"/>
          <w:sz w:val="24"/>
          <w:szCs w:val="24"/>
        </w:rPr>
      </w:pPr>
    </w:p>
    <w:p w:rsidR="00C60E21" w:rsidRPr="00A26C31" w:rsidRDefault="00C60E21" w:rsidP="00C60E21">
      <w:pPr>
        <w:rPr>
          <w:rFonts w:ascii="Times New Roman" w:hAnsi="Times New Roman"/>
          <w:sz w:val="24"/>
          <w:szCs w:val="24"/>
        </w:rPr>
      </w:pPr>
      <w:r w:rsidRPr="00A26C31">
        <w:rPr>
          <w:rFonts w:ascii="Times New Roman" w:hAnsi="Times New Roman"/>
          <w:sz w:val="24"/>
          <w:szCs w:val="24"/>
        </w:rPr>
        <w:t>Argumentat dhe arsyetime:____________________________________________________</w:t>
      </w:r>
    </w:p>
    <w:p w:rsidR="00C60E21" w:rsidRPr="007B691A" w:rsidRDefault="00C60E21" w:rsidP="00C60E21">
      <w:pPr>
        <w:jc w:val="center"/>
        <w:rPr>
          <w:rFonts w:ascii="Times New Roman" w:hAnsi="Times New Roman"/>
          <w:i/>
          <w:iCs/>
          <w:sz w:val="24"/>
          <w:szCs w:val="24"/>
        </w:rPr>
      </w:pPr>
      <w:r w:rsidRPr="007B691A">
        <w:rPr>
          <w:rFonts w:ascii="Times New Roman" w:hAnsi="Times New Roman"/>
          <w:i/>
          <w:iCs/>
          <w:sz w:val="24"/>
          <w:szCs w:val="24"/>
        </w:rPr>
        <w:t>(Për çdo arsye të ankesës specifikoni datën në të cilën u vutë në dijeni për faktet e lidhura me arsyet e ankesës. Përmendni edhe seksionet perkatëse të dokumentave të konkurrimit, nëse zbatohen)</w:t>
      </w:r>
    </w:p>
    <w:p w:rsidR="00C60E21" w:rsidRPr="00671588" w:rsidRDefault="00C60E21" w:rsidP="00C60E21">
      <w:pPr>
        <w:rPr>
          <w:rFonts w:ascii="Times New Roman" w:hAnsi="Times New Roman"/>
          <w:sz w:val="24"/>
          <w:szCs w:val="24"/>
        </w:rPr>
      </w:pPr>
    </w:p>
    <w:p w:rsidR="00C60E21" w:rsidRPr="003653C2" w:rsidRDefault="00C60E21" w:rsidP="00C60E21">
      <w:pPr>
        <w:jc w:val="both"/>
        <w:rPr>
          <w:rFonts w:ascii="Times New Roman" w:hAnsi="Times New Roman"/>
          <w:sz w:val="24"/>
          <w:szCs w:val="24"/>
        </w:rPr>
      </w:pPr>
    </w:p>
    <w:p w:rsidR="00C60E21" w:rsidRPr="00671588" w:rsidRDefault="00C60E21" w:rsidP="00C60E21">
      <w:pPr>
        <w:pStyle w:val="Heading2"/>
        <w:jc w:val="both"/>
        <w:rPr>
          <w:rFonts w:ascii="Times New Roman" w:hAnsi="Times New Roman"/>
          <w:sz w:val="24"/>
          <w:szCs w:val="24"/>
        </w:rPr>
      </w:pPr>
      <w:r w:rsidRPr="007B691A">
        <w:rPr>
          <w:rFonts w:ascii="Times New Roman" w:hAnsi="Times New Roman"/>
          <w:i/>
          <w:iCs/>
          <w:sz w:val="24"/>
          <w:szCs w:val="24"/>
        </w:rPr>
        <w:t>Që një ankesë të konsiderohet e plotë ajo duhet të jetë e plotësuar saktë sipas këtij formulari.</w:t>
      </w:r>
      <w:r>
        <w:rPr>
          <w:rFonts w:ascii="Times New Roman" w:hAnsi="Times New Roman"/>
          <w:i/>
          <w:iCs/>
          <w:sz w:val="24"/>
          <w:szCs w:val="24"/>
        </w:rPr>
        <w:t xml:space="preserve"> </w:t>
      </w:r>
      <w:r w:rsidRPr="007B691A">
        <w:rPr>
          <w:rFonts w:ascii="Times New Roman" w:hAnsi="Times New Roman"/>
          <w:i/>
          <w:iCs/>
          <w:sz w:val="24"/>
          <w:szCs w:val="24"/>
        </w:rPr>
        <w:t xml:space="preserve">Bashkangjisni një kopje të lexueshme të të gjithë dokumentave që kanë lidhje me ankesën tuaj dhe një listë të të gjithë këtyre </w:t>
      </w:r>
      <w:r w:rsidRPr="009F5E2E">
        <w:rPr>
          <w:rFonts w:ascii="Times New Roman" w:hAnsi="Times New Roman"/>
          <w:i/>
          <w:iCs/>
          <w:sz w:val="24"/>
          <w:szCs w:val="24"/>
        </w:rPr>
        <w:t xml:space="preserve">dokumentave. Dokumentat duhet të përfshijnë normalisht </w:t>
      </w:r>
      <w:r w:rsidRPr="00880674">
        <w:rPr>
          <w:rFonts w:ascii="Times New Roman" w:hAnsi="Times New Roman"/>
          <w:b/>
          <w:bCs/>
          <w:i/>
          <w:iCs/>
          <w:sz w:val="24"/>
          <w:szCs w:val="24"/>
        </w:rPr>
        <w:t>çdo njoftim të publikuar, të gjitha dokumentat</w:t>
      </w:r>
      <w:r w:rsidRPr="007B691A">
        <w:rPr>
          <w:rFonts w:ascii="Times New Roman" w:hAnsi="Times New Roman"/>
          <w:b/>
          <w:bCs/>
          <w:i/>
          <w:iCs/>
          <w:sz w:val="24"/>
          <w:szCs w:val="24"/>
        </w:rPr>
        <w:t xml:space="preserve"> e konkurrimit, me të gjitha ndryshimet dhe shtojcat, propozimin tuaj. </w:t>
      </w:r>
      <w:r w:rsidRPr="007B691A">
        <w:rPr>
          <w:rFonts w:ascii="Times New Roman" w:hAnsi="Times New Roman"/>
          <w:i/>
          <w:iCs/>
          <w:sz w:val="24"/>
          <w:szCs w:val="24"/>
        </w:rPr>
        <w:t xml:space="preserve">Përcaktoni se cili prej informacioneve është konfidencial, nëse ka të tillë. Shpjegoni se përse informacioni është i tillë, ose dorëzoni një version të dokumentave përkatëse me pjesët konfidenciale të hequra dhe një përmbledhje të përmbajtjes.   </w:t>
      </w:r>
    </w:p>
    <w:p w:rsidR="00C60E21" w:rsidRPr="00671588" w:rsidRDefault="00C60E21" w:rsidP="00C60E21"/>
    <w:p w:rsidR="00C60E21" w:rsidRPr="00671588" w:rsidRDefault="00C60E21" w:rsidP="00C60E21"/>
    <w:p w:rsidR="00C60E21" w:rsidRPr="00671588" w:rsidRDefault="00C60E21" w:rsidP="00C60E21">
      <w:r w:rsidRPr="007B691A">
        <w:rPr>
          <w:rFonts w:ascii="Times New Roman" w:hAnsi="Times New Roman"/>
          <w:sz w:val="24"/>
          <w:szCs w:val="24"/>
        </w:rPr>
        <w:t xml:space="preserve">Nënshkrimi dhe Vula e ankuesit </w:t>
      </w:r>
    </w:p>
    <w:p w:rsidR="00C60E21" w:rsidRPr="007B691A" w:rsidRDefault="00C60E21" w:rsidP="00C60E21">
      <w:pPr>
        <w:pStyle w:val="Paragrafi"/>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p>
    <w:p w:rsidR="00C60E21" w:rsidRPr="00DD2AF5"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Shtojca 15</w:t>
      </w:r>
    </w:p>
    <w:p w:rsidR="00C60E21" w:rsidRPr="00DD2AF5" w:rsidRDefault="00C60E21" w:rsidP="00C60E21">
      <w:pPr>
        <w:pStyle w:val="Paragrafi"/>
        <w:ind w:firstLine="0"/>
        <w:rPr>
          <w:rFonts w:ascii="Times New Roman" w:hAnsi="Times New Roman"/>
          <w:sz w:val="24"/>
          <w:szCs w:val="24"/>
          <w:lang w:val="sq-AL"/>
        </w:rPr>
      </w:pPr>
    </w:p>
    <w:p w:rsidR="00C60E21" w:rsidRPr="00DD2AF5" w:rsidRDefault="00C60E21" w:rsidP="00C60E21">
      <w:pPr>
        <w:jc w:val="center"/>
        <w:rPr>
          <w:rFonts w:ascii="Times New Roman" w:hAnsi="Times New Roman"/>
          <w:sz w:val="24"/>
          <w:szCs w:val="24"/>
        </w:rPr>
      </w:pPr>
      <w:r w:rsidRPr="00DD2AF5">
        <w:rPr>
          <w:rFonts w:ascii="Times New Roman" w:hAnsi="Times New Roman"/>
          <w:sz w:val="24"/>
          <w:szCs w:val="24"/>
        </w:rPr>
        <w:t>FORMULARI I NJOFTIMIT TË  ANULLIMIT</w:t>
      </w:r>
    </w:p>
    <w:p w:rsidR="00C60E21" w:rsidRPr="00DD2AF5" w:rsidRDefault="00C60E21" w:rsidP="00C60E21">
      <w:pPr>
        <w:jc w:val="both"/>
        <w:rPr>
          <w:rFonts w:ascii="Times New Roman" w:hAnsi="Times New Roman"/>
          <w:sz w:val="24"/>
          <w:szCs w:val="24"/>
        </w:rPr>
      </w:pPr>
    </w:p>
    <w:p w:rsidR="00C60E21" w:rsidRPr="00DD2AF5" w:rsidRDefault="00C60E21" w:rsidP="00C60E21">
      <w:pPr>
        <w:jc w:val="both"/>
        <w:rPr>
          <w:rFonts w:ascii="Times New Roman" w:hAnsi="Times New Roman"/>
          <w:sz w:val="24"/>
          <w:szCs w:val="24"/>
        </w:rPr>
      </w:pPr>
      <w:r w:rsidRPr="00DD2AF5">
        <w:rPr>
          <w:rFonts w:ascii="Times New Roman" w:hAnsi="Times New Roman"/>
          <w:sz w:val="24"/>
          <w:szCs w:val="24"/>
        </w:rPr>
        <w:t>Data: ________/_________/__________</w:t>
      </w:r>
    </w:p>
    <w:p w:rsidR="00C60E21" w:rsidRPr="00DD2AF5" w:rsidRDefault="00C60E21" w:rsidP="00C60E21">
      <w:pPr>
        <w:jc w:val="both"/>
        <w:rPr>
          <w:rFonts w:ascii="Times New Roman" w:hAnsi="Times New Roman"/>
          <w:sz w:val="24"/>
          <w:szCs w:val="24"/>
        </w:rPr>
      </w:pPr>
    </w:p>
    <w:p w:rsidR="00C60E21" w:rsidRPr="00DD2AF5" w:rsidRDefault="00C60E21" w:rsidP="00C60E21">
      <w:pPr>
        <w:jc w:val="both"/>
        <w:rPr>
          <w:rFonts w:ascii="Times New Roman" w:hAnsi="Times New Roman"/>
          <w:sz w:val="24"/>
          <w:szCs w:val="24"/>
        </w:rPr>
      </w:pPr>
      <w:r w:rsidRPr="00DD2AF5">
        <w:rPr>
          <w:rFonts w:ascii="Times New Roman" w:hAnsi="Times New Roman"/>
          <w:sz w:val="24"/>
          <w:szCs w:val="24"/>
        </w:rPr>
        <w:t xml:space="preserve">Emri dhe adresa e institucionit që zhvillon konkurrimin publik: </w:t>
      </w:r>
    </w:p>
    <w:p w:rsidR="00C60E21" w:rsidRPr="00DD2AF5" w:rsidRDefault="00C60E21" w:rsidP="00C60E21">
      <w:pPr>
        <w:rPr>
          <w:rFonts w:ascii="Times New Roman" w:hAnsi="Times New Roman"/>
          <w:sz w:val="24"/>
          <w:szCs w:val="24"/>
        </w:rPr>
      </w:pPr>
      <w:r w:rsidRPr="00DD2AF5">
        <w:rPr>
          <w:rFonts w:ascii="Times New Roman" w:hAnsi="Times New Roman"/>
          <w:sz w:val="24"/>
          <w:szCs w:val="24"/>
        </w:rPr>
        <w:t>Emri                            ___________________________________________</w:t>
      </w:r>
    </w:p>
    <w:p w:rsidR="00C60E21" w:rsidRPr="00DD2AF5" w:rsidRDefault="00C60E21" w:rsidP="00C60E21">
      <w:pPr>
        <w:rPr>
          <w:rFonts w:ascii="Times New Roman" w:hAnsi="Times New Roman"/>
          <w:sz w:val="24"/>
          <w:szCs w:val="24"/>
        </w:rPr>
      </w:pPr>
      <w:r w:rsidRPr="00DD2AF5">
        <w:rPr>
          <w:rFonts w:ascii="Times New Roman" w:hAnsi="Times New Roman"/>
          <w:sz w:val="24"/>
          <w:szCs w:val="24"/>
        </w:rPr>
        <w:t>Adresa                         ___________________________________________</w:t>
      </w:r>
    </w:p>
    <w:p w:rsidR="00C60E21" w:rsidRPr="00DD2AF5" w:rsidRDefault="00C60E21" w:rsidP="00C60E21">
      <w:pPr>
        <w:rPr>
          <w:rFonts w:ascii="Times New Roman" w:hAnsi="Times New Roman"/>
          <w:sz w:val="24"/>
          <w:szCs w:val="24"/>
        </w:rPr>
      </w:pPr>
      <w:r w:rsidRPr="00DD2AF5">
        <w:rPr>
          <w:rFonts w:ascii="Times New Roman" w:hAnsi="Times New Roman"/>
          <w:sz w:val="24"/>
          <w:szCs w:val="24"/>
        </w:rPr>
        <w:t>Tel                               ___________________________________________</w:t>
      </w:r>
    </w:p>
    <w:p w:rsidR="00C60E21" w:rsidRPr="00DD2AF5" w:rsidRDefault="00C60E21" w:rsidP="00C60E21">
      <w:pPr>
        <w:rPr>
          <w:rFonts w:ascii="Times New Roman" w:hAnsi="Times New Roman"/>
          <w:sz w:val="24"/>
          <w:szCs w:val="24"/>
        </w:rPr>
      </w:pPr>
      <w:r w:rsidRPr="00DD2AF5">
        <w:rPr>
          <w:rFonts w:ascii="Times New Roman" w:hAnsi="Times New Roman"/>
          <w:sz w:val="24"/>
          <w:szCs w:val="24"/>
        </w:rPr>
        <w:t>E-mail                         ___________________________________________</w:t>
      </w:r>
    </w:p>
    <w:p w:rsidR="00C60E21" w:rsidRPr="00DD2AF5" w:rsidRDefault="00C60E21" w:rsidP="00C60E21">
      <w:pPr>
        <w:rPr>
          <w:rFonts w:ascii="Times New Roman" w:hAnsi="Times New Roman"/>
          <w:sz w:val="24"/>
          <w:szCs w:val="24"/>
        </w:rPr>
      </w:pPr>
      <w:r w:rsidRPr="00DD2AF5">
        <w:rPr>
          <w:rFonts w:ascii="Times New Roman" w:hAnsi="Times New Roman"/>
          <w:sz w:val="24"/>
          <w:szCs w:val="24"/>
        </w:rPr>
        <w:t>Faqja në Internet         ___________________________________________</w:t>
      </w:r>
    </w:p>
    <w:p w:rsidR="00C60E21" w:rsidRPr="00DD2AF5" w:rsidRDefault="00C60E21" w:rsidP="00C60E21">
      <w:pPr>
        <w:rPr>
          <w:rFonts w:ascii="Times New Roman" w:hAnsi="Times New Roman"/>
          <w:sz w:val="24"/>
          <w:szCs w:val="24"/>
        </w:rPr>
      </w:pPr>
    </w:p>
    <w:p w:rsidR="00C60E21" w:rsidRPr="00DD2AF5" w:rsidRDefault="00C60E21" w:rsidP="00C60E21">
      <w:pPr>
        <w:rPr>
          <w:rFonts w:ascii="Times New Roman" w:hAnsi="Times New Roman"/>
          <w:sz w:val="24"/>
          <w:szCs w:val="24"/>
        </w:rPr>
      </w:pPr>
      <w:r w:rsidRPr="00C6181D">
        <w:rPr>
          <w:rFonts w:ascii="Times New Roman" w:hAnsi="Times New Roman"/>
          <w:color w:val="000000"/>
          <w:sz w:val="24"/>
          <w:szCs w:val="24"/>
        </w:rPr>
        <w:t>Objekti i procedurës së Konkurrimit publik :</w:t>
      </w:r>
      <w:r w:rsidRPr="00DD2AF5">
        <w:rPr>
          <w:rFonts w:ascii="Times New Roman" w:hAnsi="Times New Roman"/>
          <w:sz w:val="24"/>
          <w:szCs w:val="24"/>
        </w:rPr>
        <w:t xml:space="preserve">_____________________________________  </w:t>
      </w:r>
    </w:p>
    <w:p w:rsidR="00C60E21" w:rsidRPr="00DD2AF5" w:rsidRDefault="00C60E21" w:rsidP="00C60E21">
      <w:pPr>
        <w:rPr>
          <w:rFonts w:ascii="Times New Roman" w:hAnsi="Times New Roman"/>
          <w:sz w:val="24"/>
          <w:szCs w:val="24"/>
        </w:rPr>
      </w:pPr>
    </w:p>
    <w:p w:rsidR="00C60E21" w:rsidRPr="00DD2AF5" w:rsidRDefault="00C60E21" w:rsidP="00C60E21">
      <w:pPr>
        <w:rPr>
          <w:rFonts w:ascii="Times New Roman" w:hAnsi="Times New Roman"/>
          <w:sz w:val="24"/>
          <w:szCs w:val="24"/>
        </w:rPr>
      </w:pPr>
      <w:r w:rsidRPr="00DD2AF5">
        <w:rPr>
          <w:rFonts w:ascii="Times New Roman" w:hAnsi="Times New Roman"/>
          <w:sz w:val="24"/>
          <w:szCs w:val="24"/>
        </w:rPr>
        <w:t>Publikuar në datë ______/______/________ në Buletinin e Njoftimeve Publike</w:t>
      </w:r>
      <w:r>
        <w:rPr>
          <w:rFonts w:ascii="Times New Roman" w:hAnsi="Times New Roman"/>
          <w:sz w:val="24"/>
          <w:szCs w:val="24"/>
        </w:rPr>
        <w:t xml:space="preserve"> </w:t>
      </w:r>
      <w:r w:rsidRPr="00DD2AF5">
        <w:rPr>
          <w:rFonts w:ascii="Times New Roman" w:hAnsi="Times New Roman"/>
          <w:sz w:val="24"/>
          <w:szCs w:val="24"/>
        </w:rPr>
        <w:t>Nr. _____ datë _______/_______/_________</w:t>
      </w:r>
    </w:p>
    <w:p w:rsidR="00C60E21" w:rsidRPr="00DD2AF5" w:rsidRDefault="00C60E21" w:rsidP="00C60E21">
      <w:pPr>
        <w:rPr>
          <w:rFonts w:ascii="Times New Roman" w:hAnsi="Times New Roman"/>
          <w:sz w:val="24"/>
          <w:szCs w:val="24"/>
        </w:rPr>
      </w:pPr>
    </w:p>
    <w:p w:rsidR="00C60E21" w:rsidRPr="00DD2AF5" w:rsidRDefault="00C60E21" w:rsidP="00C60E21">
      <w:pPr>
        <w:rPr>
          <w:rFonts w:ascii="Times New Roman" w:hAnsi="Times New Roman"/>
          <w:sz w:val="24"/>
          <w:szCs w:val="24"/>
        </w:rPr>
      </w:pPr>
      <w:r w:rsidRPr="00DD2AF5">
        <w:rPr>
          <w:rFonts w:ascii="Times New Roman" w:hAnsi="Times New Roman"/>
          <w:sz w:val="24"/>
          <w:szCs w:val="24"/>
        </w:rPr>
        <w:t>Fondi limit  ____________________________________________</w:t>
      </w:r>
    </w:p>
    <w:p w:rsidR="00C60E21" w:rsidRPr="00DD2AF5" w:rsidRDefault="00C60E21" w:rsidP="00C60E21">
      <w:pPr>
        <w:jc w:val="both"/>
        <w:rPr>
          <w:rFonts w:ascii="Times New Roman" w:hAnsi="Times New Roman"/>
          <w:sz w:val="24"/>
          <w:szCs w:val="24"/>
        </w:rPr>
      </w:pPr>
    </w:p>
    <w:p w:rsidR="00C60E21" w:rsidRPr="00DD2AF5" w:rsidRDefault="00C60E21" w:rsidP="00C60E21">
      <w:pPr>
        <w:jc w:val="both"/>
        <w:rPr>
          <w:rFonts w:ascii="Times New Roman" w:hAnsi="Times New Roman"/>
          <w:sz w:val="24"/>
          <w:szCs w:val="24"/>
        </w:rPr>
      </w:pPr>
      <w:r w:rsidRPr="00DD2AF5">
        <w:rPr>
          <w:rFonts w:ascii="Times New Roman" w:hAnsi="Times New Roman"/>
          <w:sz w:val="24"/>
          <w:szCs w:val="24"/>
        </w:rPr>
        <w:t>Arsyet e Anulimit:_____________________________</w:t>
      </w:r>
    </w:p>
    <w:p w:rsidR="00C60E21" w:rsidRPr="00DD2AF5" w:rsidRDefault="00C60E21" w:rsidP="00C60E21">
      <w:pPr>
        <w:rPr>
          <w:rFonts w:ascii="Times New Roman" w:hAnsi="Times New Roman"/>
          <w:sz w:val="24"/>
          <w:szCs w:val="24"/>
        </w:rPr>
      </w:pPr>
    </w:p>
    <w:p w:rsidR="00C60E21" w:rsidRPr="00DD2AF5" w:rsidRDefault="00C60E21" w:rsidP="00C60E21">
      <w:pPr>
        <w:rPr>
          <w:rFonts w:ascii="Times New Roman" w:hAnsi="Times New Roman"/>
          <w:sz w:val="24"/>
          <w:szCs w:val="24"/>
        </w:rPr>
      </w:pPr>
      <w:r w:rsidRPr="00DD2AF5">
        <w:rPr>
          <w:rFonts w:ascii="Times New Roman" w:hAnsi="Times New Roman"/>
          <w:sz w:val="24"/>
          <w:szCs w:val="24"/>
        </w:rPr>
        <w:t>Informacione shtesë</w:t>
      </w:r>
    </w:p>
    <w:p w:rsidR="00C60E21" w:rsidRPr="00DD2AF5" w:rsidRDefault="00C60E21" w:rsidP="00C60E21">
      <w:pPr>
        <w:rPr>
          <w:rFonts w:ascii="Times New Roman" w:hAnsi="Times New Roman"/>
          <w:sz w:val="24"/>
          <w:szCs w:val="24"/>
        </w:rPr>
      </w:pPr>
      <w:r w:rsidRPr="00DD2AF5">
        <w:rPr>
          <w:rFonts w:ascii="Times New Roman" w:hAnsi="Times New Roman"/>
          <w:sz w:val="24"/>
          <w:szCs w:val="24"/>
        </w:rPr>
        <w:t>______________________________________________________________________________________________________________________________________________________</w:t>
      </w:r>
    </w:p>
    <w:p w:rsidR="00C60E21" w:rsidRPr="00DD2AF5" w:rsidRDefault="00C60E21" w:rsidP="00C60E21">
      <w:pPr>
        <w:rPr>
          <w:rFonts w:ascii="Times New Roman" w:hAnsi="Times New Roman"/>
          <w:sz w:val="24"/>
          <w:szCs w:val="24"/>
        </w:rPr>
      </w:pPr>
    </w:p>
    <w:p w:rsidR="00C60E21" w:rsidRPr="00DD2AF5" w:rsidRDefault="00C60E21" w:rsidP="00C60E21">
      <w:pPr>
        <w:rPr>
          <w:rFonts w:ascii="Times New Roman" w:hAnsi="Times New Roman"/>
          <w:sz w:val="24"/>
          <w:szCs w:val="24"/>
        </w:rPr>
      </w:pPr>
    </w:p>
    <w:p w:rsidR="00C60E21" w:rsidRPr="00DD2AF5" w:rsidRDefault="00C60E21" w:rsidP="00C60E21">
      <w:pPr>
        <w:rPr>
          <w:rFonts w:ascii="Times New Roman" w:hAnsi="Times New Roman"/>
          <w:sz w:val="24"/>
          <w:szCs w:val="24"/>
        </w:rPr>
      </w:pPr>
      <w:r w:rsidRPr="00DD2AF5">
        <w:rPr>
          <w:rFonts w:ascii="Times New Roman" w:hAnsi="Times New Roman"/>
          <w:sz w:val="24"/>
          <w:szCs w:val="24"/>
        </w:rPr>
        <w:t>Nënshkrimi i Titullarit të institucionit</w:t>
      </w:r>
    </w:p>
    <w:p w:rsidR="00C60E21" w:rsidRPr="00DD2AF5" w:rsidRDefault="00C60E21" w:rsidP="00C60E21">
      <w:pPr>
        <w:rPr>
          <w:rFonts w:ascii="Times New Roman" w:hAnsi="Times New Roman"/>
          <w:sz w:val="24"/>
          <w:szCs w:val="24"/>
        </w:rPr>
      </w:pPr>
      <w:r w:rsidRPr="00DD2AF5">
        <w:rPr>
          <w:rFonts w:ascii="Times New Roman" w:hAnsi="Times New Roman"/>
          <w:sz w:val="24"/>
          <w:szCs w:val="24"/>
        </w:rPr>
        <w:t>Vula</w:t>
      </w:r>
    </w:p>
    <w:p w:rsidR="00C60E21" w:rsidRPr="00DD2AF5" w:rsidRDefault="00C60E21" w:rsidP="00C60E21">
      <w:pPr>
        <w:rPr>
          <w:rFonts w:ascii="Times New Roman" w:hAnsi="Times New Roman"/>
          <w:sz w:val="24"/>
          <w:szCs w:val="24"/>
        </w:rPr>
      </w:pPr>
    </w:p>
    <w:p w:rsidR="00C60E21" w:rsidRPr="00DD2AF5" w:rsidRDefault="00C60E21" w:rsidP="00C60E21">
      <w:pPr>
        <w:rPr>
          <w:rFonts w:ascii="Times New Roman" w:hAnsi="Times New Roman"/>
          <w:sz w:val="24"/>
          <w:szCs w:val="24"/>
        </w:rPr>
      </w:pPr>
    </w:p>
    <w:p w:rsidR="00C60E21" w:rsidRPr="00DD2AF5" w:rsidRDefault="00C60E21" w:rsidP="00C60E21">
      <w:pPr>
        <w:pStyle w:val="Paragrafi"/>
        <w:ind w:firstLine="0"/>
        <w:rPr>
          <w:rFonts w:ascii="Times New Roman" w:hAnsi="Times New Roman"/>
          <w:sz w:val="24"/>
          <w:szCs w:val="24"/>
          <w:lang w:val="sq-AL"/>
        </w:rPr>
      </w:pPr>
    </w:p>
    <w:p w:rsidR="00C60E21" w:rsidRPr="00DD2AF5"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rPr>
          <w:rFonts w:ascii="Times New Roman" w:hAnsi="Times New Roman"/>
          <w:sz w:val="24"/>
          <w:szCs w:val="24"/>
          <w:lang w:val="sq-AL"/>
        </w:rPr>
      </w:pPr>
    </w:p>
    <w:p w:rsidR="00C60E21" w:rsidRPr="00DD2AF5" w:rsidRDefault="00C60E21" w:rsidP="00C60E21">
      <w:pPr>
        <w:rPr>
          <w:rFonts w:ascii="Times New Roman" w:hAnsi="Times New Roman"/>
          <w:b/>
          <w:bCs/>
          <w:caps/>
          <w:sz w:val="24"/>
          <w:szCs w:val="24"/>
        </w:rPr>
      </w:pPr>
      <w:r>
        <w:t>Shtojca 16</w:t>
      </w:r>
    </w:p>
    <w:p w:rsidR="00C60E21" w:rsidRPr="00DD2AF5" w:rsidRDefault="00C60E21" w:rsidP="00C60E21">
      <w:pPr>
        <w:jc w:val="center"/>
        <w:rPr>
          <w:rFonts w:ascii="Times New Roman" w:hAnsi="Times New Roman"/>
          <w:b/>
          <w:bCs/>
          <w:caps/>
          <w:sz w:val="24"/>
          <w:szCs w:val="24"/>
        </w:rPr>
      </w:pPr>
    </w:p>
    <w:p w:rsidR="00C60E21" w:rsidRPr="00DD2AF5" w:rsidRDefault="00C60E21" w:rsidP="00C60E21">
      <w:pPr>
        <w:spacing w:line="360" w:lineRule="auto"/>
        <w:jc w:val="center"/>
        <w:rPr>
          <w:rFonts w:ascii="Times New Roman" w:hAnsi="Times New Roman"/>
          <w:color w:val="333333"/>
          <w:sz w:val="24"/>
          <w:szCs w:val="24"/>
        </w:rPr>
      </w:pPr>
      <w:r w:rsidRPr="00DD2AF5">
        <w:rPr>
          <w:rFonts w:ascii="Times New Roman" w:hAnsi="Times New Roman"/>
          <w:sz w:val="24"/>
          <w:szCs w:val="24"/>
        </w:rPr>
        <w:t>DEKLARATA E DISPONUESHMËRISË SË MAKINERIVE</w:t>
      </w:r>
    </w:p>
    <w:p w:rsidR="00C60E21" w:rsidRPr="00C6181D" w:rsidRDefault="00C60E21" w:rsidP="00C60E21">
      <w:pPr>
        <w:spacing w:line="360" w:lineRule="auto"/>
        <w:jc w:val="center"/>
        <w:rPr>
          <w:rFonts w:ascii="Times New Roman" w:hAnsi="Times New Roman"/>
          <w:i/>
          <w:iCs/>
          <w:color w:val="000000"/>
          <w:sz w:val="24"/>
          <w:szCs w:val="24"/>
        </w:rPr>
      </w:pPr>
      <w:r w:rsidRPr="00C6181D">
        <w:rPr>
          <w:rFonts w:ascii="Times New Roman" w:hAnsi="Times New Roman"/>
          <w:i/>
          <w:iCs/>
          <w:color w:val="000000"/>
          <w:sz w:val="24"/>
          <w:szCs w:val="24"/>
        </w:rPr>
        <w:t>(për punimet e ndërhyrjeve ruajtëse)</w:t>
      </w:r>
    </w:p>
    <w:p w:rsidR="00C60E21" w:rsidRPr="00DD2AF5" w:rsidRDefault="00C60E21" w:rsidP="00C60E21">
      <w:pPr>
        <w:jc w:val="center"/>
        <w:rPr>
          <w:rFonts w:ascii="Times New Roman" w:hAnsi="Times New Roman"/>
          <w:b/>
          <w:bCs/>
          <w:caps/>
          <w:sz w:val="24"/>
          <w:szCs w:val="24"/>
        </w:rPr>
      </w:pPr>
    </w:p>
    <w:p w:rsidR="00C60E21" w:rsidRPr="00671588" w:rsidRDefault="00C60E21" w:rsidP="00C60E21">
      <w:r w:rsidRPr="00DD2AF5">
        <w:rPr>
          <w:rFonts w:ascii="Times New Roman" w:hAnsi="Times New Roman"/>
          <w:sz w:val="24"/>
          <w:szCs w:val="24"/>
        </w:rPr>
        <w:t>Ofertuesi:_________________________</w:t>
      </w:r>
    </w:p>
    <w:p w:rsidR="00C60E21" w:rsidRPr="00671588" w:rsidRDefault="00C60E21" w:rsidP="00C60E21">
      <w:pPr>
        <w:jc w:val="center"/>
      </w:pPr>
    </w:p>
    <w:p w:rsidR="00C60E21" w:rsidRPr="00DD2AF5" w:rsidRDefault="00C60E21" w:rsidP="00C60E21">
      <w:pPr>
        <w:jc w:val="both"/>
        <w:rPr>
          <w:rFonts w:ascii="Times New Roman" w:hAnsi="Times New Roman"/>
          <w:sz w:val="24"/>
          <w:szCs w:val="24"/>
        </w:rPr>
      </w:pPr>
      <w:r w:rsidRPr="00DD2AF5">
        <w:rPr>
          <w:rFonts w:ascii="Times New Roman" w:hAnsi="Times New Roman"/>
          <w:sz w:val="24"/>
          <w:szCs w:val="24"/>
        </w:rPr>
        <w:t>Deklaroj  se zotëroj mjetet / pajisjet teknike dhe asete të tjera fizike për të realizuar kontratën me objekt:________________________________________________________________ si vijon:</w:t>
      </w:r>
    </w:p>
    <w:p w:rsidR="00C60E21" w:rsidRPr="00DD2AF5" w:rsidRDefault="00C60E21" w:rsidP="00C60E21">
      <w:pPr>
        <w:jc w:val="both"/>
        <w:rPr>
          <w:rFonts w:ascii="Times New Roman" w:hAnsi="Times New Roman"/>
          <w:sz w:val="24"/>
          <w:szCs w:val="24"/>
        </w:rPr>
      </w:pPr>
      <w:r w:rsidRPr="00DD2AF5">
        <w:rPr>
          <w:rFonts w:ascii="Times New Roman" w:hAnsi="Times New Roman"/>
          <w:sz w:val="24"/>
          <w:szCs w:val="24"/>
        </w:rPr>
        <w:t>Në pronësi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296"/>
      </w:tblGrid>
      <w:tr w:rsidR="00C60E21" w:rsidRPr="00671588" w:rsidTr="00C60E21">
        <w:tc>
          <w:tcPr>
            <w:tcW w:w="615" w:type="dxa"/>
            <w:shd w:val="clear" w:color="auto" w:fill="auto"/>
          </w:tcPr>
          <w:p w:rsidR="00C60E21" w:rsidRPr="00C6181D" w:rsidRDefault="00C60E21" w:rsidP="00C60E21">
            <w:pPr>
              <w:rPr>
                <w:rFonts w:ascii="Times New Roman" w:hAnsi="Times New Roman"/>
                <w:sz w:val="24"/>
                <w:szCs w:val="24"/>
                <w:lang w:eastAsia="en-GB"/>
              </w:rPr>
            </w:pPr>
            <w:r w:rsidRPr="00C6181D">
              <w:rPr>
                <w:rFonts w:ascii="Times New Roman" w:hAnsi="Times New Roman"/>
                <w:sz w:val="24"/>
                <w:szCs w:val="24"/>
                <w:lang w:eastAsia="en-GB"/>
              </w:rPr>
              <w:t>Nr.</w:t>
            </w:r>
          </w:p>
        </w:tc>
        <w:tc>
          <w:tcPr>
            <w:tcW w:w="1977" w:type="dxa"/>
            <w:shd w:val="clear" w:color="auto" w:fill="auto"/>
          </w:tcPr>
          <w:p w:rsidR="00C60E21" w:rsidRPr="00C6181D" w:rsidRDefault="00C60E21" w:rsidP="00C60E21">
            <w:pPr>
              <w:rPr>
                <w:rFonts w:ascii="Times New Roman" w:hAnsi="Times New Roman"/>
                <w:sz w:val="24"/>
                <w:szCs w:val="24"/>
                <w:lang w:eastAsia="en-GB"/>
              </w:rPr>
            </w:pPr>
            <w:r w:rsidRPr="00C6181D">
              <w:rPr>
                <w:rFonts w:ascii="Times New Roman" w:hAnsi="Times New Roman"/>
                <w:sz w:val="24"/>
                <w:szCs w:val="24"/>
                <w:lang w:eastAsia="en-GB"/>
              </w:rPr>
              <w:t>Lloji i mjetit</w:t>
            </w:r>
          </w:p>
        </w:tc>
        <w:tc>
          <w:tcPr>
            <w:tcW w:w="915" w:type="dxa"/>
            <w:shd w:val="clear" w:color="auto" w:fill="auto"/>
          </w:tcPr>
          <w:p w:rsidR="00C60E21" w:rsidRPr="00C6181D" w:rsidRDefault="00C60E21" w:rsidP="00C60E21">
            <w:pPr>
              <w:rPr>
                <w:rFonts w:ascii="Times New Roman" w:hAnsi="Times New Roman"/>
                <w:sz w:val="24"/>
                <w:szCs w:val="24"/>
                <w:lang w:eastAsia="en-GB"/>
              </w:rPr>
            </w:pPr>
            <w:r w:rsidRPr="00C6181D">
              <w:rPr>
                <w:rFonts w:ascii="Times New Roman" w:hAnsi="Times New Roman"/>
                <w:sz w:val="24"/>
                <w:szCs w:val="24"/>
                <w:lang w:eastAsia="en-GB"/>
              </w:rPr>
              <w:t>Targa</w:t>
            </w:r>
          </w:p>
        </w:tc>
        <w:tc>
          <w:tcPr>
            <w:tcW w:w="1677" w:type="dxa"/>
            <w:shd w:val="clear" w:color="auto" w:fill="auto"/>
          </w:tcPr>
          <w:p w:rsidR="00C60E21" w:rsidRPr="00C6181D" w:rsidRDefault="00C60E21" w:rsidP="00C60E21">
            <w:pPr>
              <w:spacing w:line="360" w:lineRule="auto"/>
              <w:jc w:val="center"/>
              <w:rPr>
                <w:rFonts w:ascii="Times New Roman" w:hAnsi="Times New Roman"/>
                <w:sz w:val="24"/>
                <w:szCs w:val="24"/>
                <w:lang w:eastAsia="en-GB"/>
              </w:rPr>
            </w:pPr>
            <w:r w:rsidRPr="00C6181D">
              <w:rPr>
                <w:rFonts w:ascii="Times New Roman" w:hAnsi="Times New Roman"/>
                <w:sz w:val="24"/>
                <w:szCs w:val="24"/>
                <w:lang w:eastAsia="en-GB"/>
              </w:rPr>
              <w:t>Nr. Lejes qarkullimit</w:t>
            </w:r>
          </w:p>
        </w:tc>
        <w:tc>
          <w:tcPr>
            <w:tcW w:w="1296" w:type="dxa"/>
            <w:shd w:val="clear" w:color="auto" w:fill="auto"/>
          </w:tcPr>
          <w:p w:rsidR="00C60E21" w:rsidRPr="00C6181D" w:rsidRDefault="00C60E21" w:rsidP="00C60E21">
            <w:pPr>
              <w:rPr>
                <w:rFonts w:ascii="Times New Roman" w:hAnsi="Times New Roman"/>
                <w:sz w:val="24"/>
                <w:szCs w:val="24"/>
                <w:lang w:eastAsia="en-GB"/>
              </w:rPr>
            </w:pPr>
            <w:r w:rsidRPr="00C6181D">
              <w:rPr>
                <w:rFonts w:ascii="Times New Roman" w:hAnsi="Times New Roman"/>
                <w:sz w:val="24"/>
                <w:szCs w:val="24"/>
                <w:lang w:eastAsia="en-GB"/>
              </w:rPr>
              <w:t>Nr. i shasisë</w:t>
            </w:r>
          </w:p>
        </w:tc>
        <w:tc>
          <w:tcPr>
            <w:tcW w:w="1296" w:type="dxa"/>
            <w:shd w:val="clear" w:color="auto" w:fill="auto"/>
          </w:tcPr>
          <w:p w:rsidR="00C60E21" w:rsidRPr="00C6181D" w:rsidRDefault="00C60E21" w:rsidP="00C60E21">
            <w:pPr>
              <w:rPr>
                <w:rFonts w:ascii="Times New Roman" w:hAnsi="Times New Roman"/>
                <w:sz w:val="24"/>
                <w:szCs w:val="24"/>
                <w:lang w:eastAsia="en-GB"/>
              </w:rPr>
            </w:pPr>
            <w:r w:rsidRPr="00C6181D">
              <w:rPr>
                <w:rFonts w:ascii="Times New Roman" w:hAnsi="Times New Roman"/>
                <w:sz w:val="24"/>
                <w:szCs w:val="24"/>
                <w:lang w:eastAsia="en-GB"/>
              </w:rPr>
              <w:t>Të tjera</w:t>
            </w:r>
          </w:p>
        </w:tc>
        <w:tc>
          <w:tcPr>
            <w:tcW w:w="1296" w:type="dxa"/>
            <w:shd w:val="clear" w:color="auto" w:fill="auto"/>
          </w:tcPr>
          <w:p w:rsidR="00C60E21" w:rsidRPr="00C6181D" w:rsidRDefault="00C60E21" w:rsidP="00C60E21">
            <w:pPr>
              <w:rPr>
                <w:rFonts w:ascii="Times New Roman" w:hAnsi="Times New Roman"/>
                <w:sz w:val="24"/>
                <w:szCs w:val="24"/>
                <w:lang w:eastAsia="en-GB"/>
              </w:rPr>
            </w:pPr>
          </w:p>
        </w:tc>
      </w:tr>
      <w:tr w:rsidR="00C60E21" w:rsidRPr="00671588" w:rsidTr="00C60E21">
        <w:tc>
          <w:tcPr>
            <w:tcW w:w="615" w:type="dxa"/>
            <w:shd w:val="clear" w:color="auto" w:fill="auto"/>
          </w:tcPr>
          <w:p w:rsidR="00C60E21" w:rsidRPr="00C6181D" w:rsidRDefault="00C60E21" w:rsidP="00C60E21">
            <w:pPr>
              <w:rPr>
                <w:rFonts w:ascii="Times New Roman" w:hAnsi="Times New Roman"/>
                <w:sz w:val="24"/>
                <w:szCs w:val="24"/>
                <w:lang w:eastAsia="en-GB"/>
              </w:rPr>
            </w:pPr>
          </w:p>
        </w:tc>
        <w:tc>
          <w:tcPr>
            <w:tcW w:w="1977" w:type="dxa"/>
            <w:shd w:val="clear" w:color="auto" w:fill="auto"/>
          </w:tcPr>
          <w:p w:rsidR="00C60E21" w:rsidRPr="00C6181D" w:rsidRDefault="00C60E21" w:rsidP="00C60E21">
            <w:pPr>
              <w:rPr>
                <w:rFonts w:ascii="Times New Roman" w:hAnsi="Times New Roman"/>
                <w:sz w:val="24"/>
                <w:szCs w:val="24"/>
                <w:lang w:eastAsia="en-GB"/>
              </w:rPr>
            </w:pPr>
          </w:p>
        </w:tc>
        <w:tc>
          <w:tcPr>
            <w:tcW w:w="915" w:type="dxa"/>
            <w:shd w:val="clear" w:color="auto" w:fill="auto"/>
          </w:tcPr>
          <w:p w:rsidR="00C60E21" w:rsidRPr="00C6181D" w:rsidRDefault="00C60E21" w:rsidP="00C60E21">
            <w:pPr>
              <w:rPr>
                <w:rFonts w:ascii="Times New Roman" w:hAnsi="Times New Roman"/>
                <w:sz w:val="24"/>
                <w:szCs w:val="24"/>
                <w:lang w:eastAsia="en-GB"/>
              </w:rPr>
            </w:pPr>
          </w:p>
        </w:tc>
        <w:tc>
          <w:tcPr>
            <w:tcW w:w="1677" w:type="dxa"/>
            <w:shd w:val="clear" w:color="auto" w:fill="auto"/>
          </w:tcPr>
          <w:p w:rsidR="00C60E21" w:rsidRPr="00C6181D" w:rsidRDefault="00C60E21" w:rsidP="00C60E21">
            <w:pPr>
              <w:rPr>
                <w:rFonts w:ascii="Times New Roman" w:hAnsi="Times New Roman"/>
                <w:sz w:val="24"/>
                <w:szCs w:val="24"/>
                <w:lang w:eastAsia="en-GB"/>
              </w:rPr>
            </w:pPr>
          </w:p>
        </w:tc>
        <w:tc>
          <w:tcPr>
            <w:tcW w:w="1296" w:type="dxa"/>
            <w:shd w:val="clear" w:color="auto" w:fill="auto"/>
          </w:tcPr>
          <w:p w:rsidR="00C60E21" w:rsidRPr="00C6181D" w:rsidRDefault="00C60E21" w:rsidP="00C60E21">
            <w:pPr>
              <w:rPr>
                <w:rFonts w:ascii="Times New Roman" w:hAnsi="Times New Roman"/>
                <w:sz w:val="24"/>
                <w:szCs w:val="24"/>
                <w:lang w:eastAsia="en-GB"/>
              </w:rPr>
            </w:pPr>
          </w:p>
        </w:tc>
        <w:tc>
          <w:tcPr>
            <w:tcW w:w="1296" w:type="dxa"/>
            <w:shd w:val="clear" w:color="auto" w:fill="auto"/>
          </w:tcPr>
          <w:p w:rsidR="00C60E21" w:rsidRPr="00C6181D" w:rsidRDefault="00C60E21" w:rsidP="00C60E21">
            <w:pPr>
              <w:rPr>
                <w:rFonts w:ascii="Times New Roman" w:hAnsi="Times New Roman"/>
                <w:sz w:val="24"/>
                <w:szCs w:val="24"/>
                <w:lang w:eastAsia="en-GB"/>
              </w:rPr>
            </w:pPr>
          </w:p>
        </w:tc>
        <w:tc>
          <w:tcPr>
            <w:tcW w:w="1296" w:type="dxa"/>
            <w:shd w:val="clear" w:color="auto" w:fill="auto"/>
          </w:tcPr>
          <w:p w:rsidR="00C60E21" w:rsidRPr="00C6181D" w:rsidRDefault="00C60E21" w:rsidP="00C60E21">
            <w:pPr>
              <w:rPr>
                <w:rFonts w:ascii="Times New Roman" w:hAnsi="Times New Roman"/>
                <w:sz w:val="24"/>
                <w:szCs w:val="24"/>
                <w:lang w:eastAsia="en-GB"/>
              </w:rPr>
            </w:pPr>
          </w:p>
        </w:tc>
      </w:tr>
      <w:tr w:rsidR="00C60E21" w:rsidRPr="00671588" w:rsidTr="00C60E21">
        <w:tc>
          <w:tcPr>
            <w:tcW w:w="615" w:type="dxa"/>
            <w:shd w:val="clear" w:color="auto" w:fill="auto"/>
          </w:tcPr>
          <w:p w:rsidR="00C60E21" w:rsidRPr="00C6181D" w:rsidRDefault="00C60E21" w:rsidP="00C60E21">
            <w:pPr>
              <w:rPr>
                <w:rFonts w:ascii="Times New Roman" w:hAnsi="Times New Roman"/>
                <w:sz w:val="24"/>
                <w:szCs w:val="24"/>
                <w:lang w:eastAsia="en-GB"/>
              </w:rPr>
            </w:pPr>
          </w:p>
        </w:tc>
        <w:tc>
          <w:tcPr>
            <w:tcW w:w="1977" w:type="dxa"/>
            <w:shd w:val="clear" w:color="auto" w:fill="auto"/>
          </w:tcPr>
          <w:p w:rsidR="00C60E21" w:rsidRPr="00C6181D" w:rsidRDefault="00C60E21" w:rsidP="00C60E21">
            <w:pPr>
              <w:rPr>
                <w:rFonts w:ascii="Times New Roman" w:hAnsi="Times New Roman"/>
                <w:sz w:val="24"/>
                <w:szCs w:val="24"/>
                <w:lang w:eastAsia="en-GB"/>
              </w:rPr>
            </w:pPr>
          </w:p>
        </w:tc>
        <w:tc>
          <w:tcPr>
            <w:tcW w:w="915" w:type="dxa"/>
            <w:shd w:val="clear" w:color="auto" w:fill="auto"/>
          </w:tcPr>
          <w:p w:rsidR="00C60E21" w:rsidRPr="00C6181D" w:rsidRDefault="00C60E21" w:rsidP="00C60E21">
            <w:pPr>
              <w:rPr>
                <w:rFonts w:ascii="Times New Roman" w:hAnsi="Times New Roman"/>
                <w:sz w:val="24"/>
                <w:szCs w:val="24"/>
                <w:lang w:eastAsia="en-GB"/>
              </w:rPr>
            </w:pPr>
          </w:p>
        </w:tc>
        <w:tc>
          <w:tcPr>
            <w:tcW w:w="1677" w:type="dxa"/>
            <w:shd w:val="clear" w:color="auto" w:fill="auto"/>
          </w:tcPr>
          <w:p w:rsidR="00C60E21" w:rsidRPr="00C6181D" w:rsidRDefault="00C60E21" w:rsidP="00C60E21">
            <w:pPr>
              <w:rPr>
                <w:rFonts w:ascii="Times New Roman" w:hAnsi="Times New Roman"/>
                <w:sz w:val="24"/>
                <w:szCs w:val="24"/>
                <w:lang w:eastAsia="en-GB"/>
              </w:rPr>
            </w:pPr>
          </w:p>
        </w:tc>
        <w:tc>
          <w:tcPr>
            <w:tcW w:w="1296" w:type="dxa"/>
            <w:shd w:val="clear" w:color="auto" w:fill="auto"/>
          </w:tcPr>
          <w:p w:rsidR="00C60E21" w:rsidRPr="00C6181D" w:rsidRDefault="00C60E21" w:rsidP="00C60E21">
            <w:pPr>
              <w:rPr>
                <w:rFonts w:ascii="Times New Roman" w:hAnsi="Times New Roman"/>
                <w:sz w:val="24"/>
                <w:szCs w:val="24"/>
                <w:lang w:eastAsia="en-GB"/>
              </w:rPr>
            </w:pPr>
          </w:p>
        </w:tc>
        <w:tc>
          <w:tcPr>
            <w:tcW w:w="1296" w:type="dxa"/>
            <w:shd w:val="clear" w:color="auto" w:fill="auto"/>
          </w:tcPr>
          <w:p w:rsidR="00C60E21" w:rsidRPr="00C6181D" w:rsidRDefault="00C60E21" w:rsidP="00C60E21">
            <w:pPr>
              <w:rPr>
                <w:rFonts w:ascii="Times New Roman" w:hAnsi="Times New Roman"/>
                <w:sz w:val="24"/>
                <w:szCs w:val="24"/>
                <w:lang w:eastAsia="en-GB"/>
              </w:rPr>
            </w:pPr>
          </w:p>
        </w:tc>
        <w:tc>
          <w:tcPr>
            <w:tcW w:w="1296" w:type="dxa"/>
            <w:shd w:val="clear" w:color="auto" w:fill="auto"/>
          </w:tcPr>
          <w:p w:rsidR="00C60E21" w:rsidRPr="00C6181D" w:rsidRDefault="00C60E21" w:rsidP="00C60E21">
            <w:pPr>
              <w:rPr>
                <w:rFonts w:ascii="Times New Roman" w:hAnsi="Times New Roman"/>
                <w:sz w:val="24"/>
                <w:szCs w:val="24"/>
                <w:lang w:eastAsia="en-GB"/>
              </w:rPr>
            </w:pPr>
          </w:p>
        </w:tc>
      </w:tr>
    </w:tbl>
    <w:p w:rsidR="00C60E21" w:rsidRPr="00DD2AF5" w:rsidRDefault="00C60E21" w:rsidP="00C60E21">
      <w:pPr>
        <w:rPr>
          <w:rFonts w:ascii="Times New Roman" w:hAnsi="Times New Roman"/>
          <w:sz w:val="24"/>
          <w:szCs w:val="24"/>
        </w:rPr>
      </w:pPr>
    </w:p>
    <w:p w:rsidR="00C60E21" w:rsidRPr="00DD2AF5" w:rsidRDefault="00C60E21" w:rsidP="00C60E21">
      <w:pPr>
        <w:rPr>
          <w:rFonts w:ascii="Times New Roman" w:hAnsi="Times New Roman"/>
          <w:sz w:val="24"/>
          <w:szCs w:val="24"/>
        </w:rPr>
      </w:pPr>
      <w:r w:rsidRPr="00DD2AF5">
        <w:rPr>
          <w:rFonts w:ascii="Times New Roman" w:hAnsi="Times New Roman"/>
          <w:sz w:val="24"/>
          <w:szCs w:val="24"/>
        </w:rPr>
        <w:t>Me qera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425"/>
      </w:tblGrid>
      <w:tr w:rsidR="00C60E21" w:rsidRPr="00671588" w:rsidTr="00C60E21">
        <w:tc>
          <w:tcPr>
            <w:tcW w:w="615" w:type="dxa"/>
            <w:shd w:val="clear" w:color="auto" w:fill="auto"/>
          </w:tcPr>
          <w:p w:rsidR="00C60E21" w:rsidRPr="00C6181D" w:rsidRDefault="00C60E21" w:rsidP="00C60E21">
            <w:pPr>
              <w:rPr>
                <w:rFonts w:ascii="Times New Roman" w:hAnsi="Times New Roman"/>
                <w:sz w:val="24"/>
                <w:szCs w:val="24"/>
                <w:lang w:eastAsia="en-GB"/>
              </w:rPr>
            </w:pPr>
            <w:r w:rsidRPr="00C6181D">
              <w:rPr>
                <w:rFonts w:ascii="Times New Roman" w:hAnsi="Times New Roman"/>
                <w:sz w:val="24"/>
                <w:szCs w:val="24"/>
                <w:lang w:eastAsia="en-GB"/>
              </w:rPr>
              <w:t>Nr.</w:t>
            </w:r>
          </w:p>
        </w:tc>
        <w:tc>
          <w:tcPr>
            <w:tcW w:w="1977" w:type="dxa"/>
            <w:shd w:val="clear" w:color="auto" w:fill="auto"/>
          </w:tcPr>
          <w:p w:rsidR="00C60E21" w:rsidRPr="00C6181D" w:rsidRDefault="00C60E21" w:rsidP="00C60E21">
            <w:pPr>
              <w:rPr>
                <w:rFonts w:ascii="Times New Roman" w:hAnsi="Times New Roman"/>
                <w:sz w:val="24"/>
                <w:szCs w:val="24"/>
                <w:lang w:eastAsia="en-GB"/>
              </w:rPr>
            </w:pPr>
            <w:r w:rsidRPr="00C6181D">
              <w:rPr>
                <w:rFonts w:ascii="Times New Roman" w:hAnsi="Times New Roman"/>
                <w:sz w:val="24"/>
                <w:szCs w:val="24"/>
                <w:lang w:eastAsia="en-GB"/>
              </w:rPr>
              <w:t>Lloji i mjetit</w:t>
            </w:r>
          </w:p>
        </w:tc>
        <w:tc>
          <w:tcPr>
            <w:tcW w:w="915" w:type="dxa"/>
            <w:shd w:val="clear" w:color="auto" w:fill="auto"/>
          </w:tcPr>
          <w:p w:rsidR="00C60E21" w:rsidRPr="00C6181D" w:rsidRDefault="00C60E21" w:rsidP="00C60E21">
            <w:pPr>
              <w:rPr>
                <w:rFonts w:ascii="Times New Roman" w:hAnsi="Times New Roman"/>
                <w:sz w:val="24"/>
                <w:szCs w:val="24"/>
                <w:lang w:eastAsia="en-GB"/>
              </w:rPr>
            </w:pPr>
            <w:r w:rsidRPr="00C6181D">
              <w:rPr>
                <w:rFonts w:ascii="Times New Roman" w:hAnsi="Times New Roman"/>
                <w:sz w:val="24"/>
                <w:szCs w:val="24"/>
                <w:lang w:eastAsia="en-GB"/>
              </w:rPr>
              <w:t>Targa</w:t>
            </w:r>
          </w:p>
        </w:tc>
        <w:tc>
          <w:tcPr>
            <w:tcW w:w="1677" w:type="dxa"/>
            <w:shd w:val="clear" w:color="auto" w:fill="auto"/>
          </w:tcPr>
          <w:p w:rsidR="00C60E21" w:rsidRPr="00C6181D" w:rsidRDefault="00C60E21" w:rsidP="00C60E21">
            <w:pPr>
              <w:spacing w:line="360" w:lineRule="auto"/>
              <w:jc w:val="center"/>
              <w:rPr>
                <w:rFonts w:ascii="Times New Roman" w:hAnsi="Times New Roman"/>
                <w:sz w:val="24"/>
                <w:szCs w:val="24"/>
                <w:lang w:eastAsia="en-GB"/>
              </w:rPr>
            </w:pPr>
            <w:r w:rsidRPr="00C6181D">
              <w:rPr>
                <w:rFonts w:ascii="Times New Roman" w:hAnsi="Times New Roman"/>
                <w:sz w:val="24"/>
                <w:szCs w:val="24"/>
                <w:lang w:eastAsia="en-GB"/>
              </w:rPr>
              <w:t>Nr. Lejes qarkullimit</w:t>
            </w:r>
          </w:p>
        </w:tc>
        <w:tc>
          <w:tcPr>
            <w:tcW w:w="1296" w:type="dxa"/>
            <w:shd w:val="clear" w:color="auto" w:fill="auto"/>
          </w:tcPr>
          <w:p w:rsidR="00C60E21" w:rsidRPr="00C6181D" w:rsidRDefault="00C60E21" w:rsidP="00C60E21">
            <w:pPr>
              <w:rPr>
                <w:rFonts w:ascii="Times New Roman" w:hAnsi="Times New Roman"/>
                <w:sz w:val="24"/>
                <w:szCs w:val="24"/>
                <w:lang w:eastAsia="en-GB"/>
              </w:rPr>
            </w:pPr>
            <w:r w:rsidRPr="00C6181D">
              <w:rPr>
                <w:rFonts w:ascii="Times New Roman" w:hAnsi="Times New Roman"/>
                <w:sz w:val="24"/>
                <w:szCs w:val="24"/>
                <w:lang w:eastAsia="en-GB"/>
              </w:rPr>
              <w:t>Nr. i shasisë</w:t>
            </w:r>
          </w:p>
        </w:tc>
        <w:tc>
          <w:tcPr>
            <w:tcW w:w="1296" w:type="dxa"/>
            <w:shd w:val="clear" w:color="auto" w:fill="auto"/>
          </w:tcPr>
          <w:p w:rsidR="00C60E21" w:rsidRPr="00C6181D" w:rsidRDefault="00C60E21" w:rsidP="00C60E21">
            <w:pPr>
              <w:spacing w:line="360" w:lineRule="auto"/>
              <w:jc w:val="center"/>
              <w:rPr>
                <w:rFonts w:ascii="Times New Roman" w:hAnsi="Times New Roman"/>
                <w:sz w:val="24"/>
                <w:szCs w:val="24"/>
                <w:lang w:eastAsia="en-GB"/>
              </w:rPr>
            </w:pPr>
            <w:r w:rsidRPr="00C6181D">
              <w:rPr>
                <w:rFonts w:ascii="Times New Roman" w:hAnsi="Times New Roman"/>
                <w:sz w:val="24"/>
                <w:szCs w:val="24"/>
                <w:lang w:eastAsia="en-GB"/>
              </w:rPr>
              <w:t>Nr. Kont së qerasë (noterisë)</w:t>
            </w:r>
          </w:p>
          <w:p w:rsidR="00C60E21" w:rsidRPr="00C6181D" w:rsidRDefault="00C60E21" w:rsidP="00C60E21">
            <w:pPr>
              <w:rPr>
                <w:rFonts w:ascii="Times New Roman" w:hAnsi="Times New Roman"/>
                <w:sz w:val="24"/>
                <w:szCs w:val="24"/>
                <w:lang w:eastAsia="en-GB"/>
              </w:rPr>
            </w:pPr>
          </w:p>
        </w:tc>
        <w:tc>
          <w:tcPr>
            <w:tcW w:w="1425" w:type="dxa"/>
            <w:shd w:val="clear" w:color="auto" w:fill="auto"/>
          </w:tcPr>
          <w:p w:rsidR="00C60E21" w:rsidRPr="00C6181D" w:rsidRDefault="00C60E21" w:rsidP="00C60E21">
            <w:pPr>
              <w:rPr>
                <w:rFonts w:ascii="Times New Roman" w:hAnsi="Times New Roman"/>
                <w:sz w:val="24"/>
                <w:szCs w:val="24"/>
                <w:lang w:eastAsia="en-GB"/>
              </w:rPr>
            </w:pPr>
            <w:r w:rsidRPr="00C6181D">
              <w:rPr>
                <w:rFonts w:ascii="Times New Roman" w:hAnsi="Times New Roman"/>
                <w:sz w:val="24"/>
                <w:szCs w:val="24"/>
                <w:lang w:eastAsia="en-GB"/>
              </w:rPr>
              <w:t>Afati i kontratës së qerasë (data e fillimit dhe mbarimit)</w:t>
            </w:r>
          </w:p>
        </w:tc>
      </w:tr>
      <w:tr w:rsidR="00C60E21" w:rsidRPr="00671588" w:rsidTr="00C60E21">
        <w:tc>
          <w:tcPr>
            <w:tcW w:w="615" w:type="dxa"/>
            <w:shd w:val="clear" w:color="auto" w:fill="auto"/>
          </w:tcPr>
          <w:p w:rsidR="00C60E21" w:rsidRPr="00C6181D" w:rsidRDefault="00C60E21" w:rsidP="00C60E21">
            <w:pPr>
              <w:rPr>
                <w:rFonts w:ascii="Times New Roman" w:hAnsi="Times New Roman"/>
                <w:sz w:val="24"/>
                <w:szCs w:val="24"/>
                <w:lang w:eastAsia="en-GB"/>
              </w:rPr>
            </w:pPr>
          </w:p>
        </w:tc>
        <w:tc>
          <w:tcPr>
            <w:tcW w:w="1977" w:type="dxa"/>
            <w:shd w:val="clear" w:color="auto" w:fill="auto"/>
          </w:tcPr>
          <w:p w:rsidR="00C60E21" w:rsidRPr="00C6181D" w:rsidRDefault="00C60E21" w:rsidP="00C60E21">
            <w:pPr>
              <w:rPr>
                <w:rFonts w:ascii="Times New Roman" w:hAnsi="Times New Roman"/>
                <w:sz w:val="24"/>
                <w:szCs w:val="24"/>
                <w:lang w:eastAsia="en-GB"/>
              </w:rPr>
            </w:pPr>
          </w:p>
        </w:tc>
        <w:tc>
          <w:tcPr>
            <w:tcW w:w="915" w:type="dxa"/>
            <w:shd w:val="clear" w:color="auto" w:fill="auto"/>
          </w:tcPr>
          <w:p w:rsidR="00C60E21" w:rsidRPr="00C6181D" w:rsidRDefault="00C60E21" w:rsidP="00C60E21">
            <w:pPr>
              <w:rPr>
                <w:rFonts w:ascii="Times New Roman" w:hAnsi="Times New Roman"/>
                <w:sz w:val="24"/>
                <w:szCs w:val="24"/>
                <w:lang w:eastAsia="en-GB"/>
              </w:rPr>
            </w:pPr>
          </w:p>
        </w:tc>
        <w:tc>
          <w:tcPr>
            <w:tcW w:w="1677" w:type="dxa"/>
            <w:shd w:val="clear" w:color="auto" w:fill="auto"/>
          </w:tcPr>
          <w:p w:rsidR="00C60E21" w:rsidRPr="00C6181D" w:rsidRDefault="00C60E21" w:rsidP="00C60E21">
            <w:pPr>
              <w:rPr>
                <w:rFonts w:ascii="Times New Roman" w:hAnsi="Times New Roman"/>
                <w:sz w:val="24"/>
                <w:szCs w:val="24"/>
                <w:lang w:eastAsia="en-GB"/>
              </w:rPr>
            </w:pPr>
          </w:p>
        </w:tc>
        <w:tc>
          <w:tcPr>
            <w:tcW w:w="1296" w:type="dxa"/>
            <w:shd w:val="clear" w:color="auto" w:fill="auto"/>
          </w:tcPr>
          <w:p w:rsidR="00C60E21" w:rsidRPr="00C6181D" w:rsidRDefault="00C60E21" w:rsidP="00C60E21">
            <w:pPr>
              <w:rPr>
                <w:rFonts w:ascii="Times New Roman" w:hAnsi="Times New Roman"/>
                <w:sz w:val="24"/>
                <w:szCs w:val="24"/>
                <w:lang w:eastAsia="en-GB"/>
              </w:rPr>
            </w:pPr>
          </w:p>
        </w:tc>
        <w:tc>
          <w:tcPr>
            <w:tcW w:w="1296" w:type="dxa"/>
            <w:shd w:val="clear" w:color="auto" w:fill="auto"/>
          </w:tcPr>
          <w:p w:rsidR="00C60E21" w:rsidRPr="00C6181D" w:rsidRDefault="00C60E21" w:rsidP="00C60E21">
            <w:pPr>
              <w:rPr>
                <w:rFonts w:ascii="Times New Roman" w:hAnsi="Times New Roman"/>
                <w:sz w:val="24"/>
                <w:szCs w:val="24"/>
                <w:lang w:eastAsia="en-GB"/>
              </w:rPr>
            </w:pPr>
          </w:p>
        </w:tc>
        <w:tc>
          <w:tcPr>
            <w:tcW w:w="1425" w:type="dxa"/>
            <w:shd w:val="clear" w:color="auto" w:fill="auto"/>
          </w:tcPr>
          <w:p w:rsidR="00C60E21" w:rsidRPr="00C6181D" w:rsidRDefault="00C60E21" w:rsidP="00C60E21">
            <w:pPr>
              <w:rPr>
                <w:rFonts w:ascii="Times New Roman" w:hAnsi="Times New Roman"/>
                <w:sz w:val="24"/>
                <w:szCs w:val="24"/>
                <w:lang w:eastAsia="en-GB"/>
              </w:rPr>
            </w:pPr>
          </w:p>
        </w:tc>
      </w:tr>
      <w:tr w:rsidR="00C60E21" w:rsidRPr="00671588" w:rsidTr="00C60E21">
        <w:tc>
          <w:tcPr>
            <w:tcW w:w="615" w:type="dxa"/>
            <w:shd w:val="clear" w:color="auto" w:fill="auto"/>
          </w:tcPr>
          <w:p w:rsidR="00C60E21" w:rsidRPr="00C6181D" w:rsidRDefault="00C60E21" w:rsidP="00C60E21">
            <w:pPr>
              <w:rPr>
                <w:rFonts w:ascii="Times New Roman" w:hAnsi="Times New Roman"/>
                <w:sz w:val="24"/>
                <w:szCs w:val="24"/>
                <w:lang w:eastAsia="en-GB"/>
              </w:rPr>
            </w:pPr>
          </w:p>
        </w:tc>
        <w:tc>
          <w:tcPr>
            <w:tcW w:w="1977" w:type="dxa"/>
            <w:shd w:val="clear" w:color="auto" w:fill="auto"/>
          </w:tcPr>
          <w:p w:rsidR="00C60E21" w:rsidRPr="00C6181D" w:rsidRDefault="00C60E21" w:rsidP="00C60E21">
            <w:pPr>
              <w:rPr>
                <w:rFonts w:ascii="Times New Roman" w:hAnsi="Times New Roman"/>
                <w:sz w:val="24"/>
                <w:szCs w:val="24"/>
                <w:lang w:eastAsia="en-GB"/>
              </w:rPr>
            </w:pPr>
          </w:p>
        </w:tc>
        <w:tc>
          <w:tcPr>
            <w:tcW w:w="915" w:type="dxa"/>
            <w:shd w:val="clear" w:color="auto" w:fill="auto"/>
          </w:tcPr>
          <w:p w:rsidR="00C60E21" w:rsidRPr="00C6181D" w:rsidRDefault="00C60E21" w:rsidP="00C60E21">
            <w:pPr>
              <w:rPr>
                <w:rFonts w:ascii="Times New Roman" w:hAnsi="Times New Roman"/>
                <w:sz w:val="24"/>
                <w:szCs w:val="24"/>
                <w:lang w:eastAsia="en-GB"/>
              </w:rPr>
            </w:pPr>
          </w:p>
        </w:tc>
        <w:tc>
          <w:tcPr>
            <w:tcW w:w="1677" w:type="dxa"/>
            <w:shd w:val="clear" w:color="auto" w:fill="auto"/>
          </w:tcPr>
          <w:p w:rsidR="00C60E21" w:rsidRPr="00C6181D" w:rsidRDefault="00C60E21" w:rsidP="00C60E21">
            <w:pPr>
              <w:rPr>
                <w:rFonts w:ascii="Times New Roman" w:hAnsi="Times New Roman"/>
                <w:sz w:val="24"/>
                <w:szCs w:val="24"/>
                <w:lang w:eastAsia="en-GB"/>
              </w:rPr>
            </w:pPr>
          </w:p>
        </w:tc>
        <w:tc>
          <w:tcPr>
            <w:tcW w:w="1296" w:type="dxa"/>
            <w:shd w:val="clear" w:color="auto" w:fill="auto"/>
          </w:tcPr>
          <w:p w:rsidR="00C60E21" w:rsidRPr="00C6181D" w:rsidRDefault="00C60E21" w:rsidP="00C60E21">
            <w:pPr>
              <w:rPr>
                <w:rFonts w:ascii="Times New Roman" w:hAnsi="Times New Roman"/>
                <w:sz w:val="24"/>
                <w:szCs w:val="24"/>
                <w:lang w:eastAsia="en-GB"/>
              </w:rPr>
            </w:pPr>
          </w:p>
        </w:tc>
        <w:tc>
          <w:tcPr>
            <w:tcW w:w="1296" w:type="dxa"/>
            <w:shd w:val="clear" w:color="auto" w:fill="auto"/>
          </w:tcPr>
          <w:p w:rsidR="00C60E21" w:rsidRPr="00C6181D" w:rsidRDefault="00C60E21" w:rsidP="00C60E21">
            <w:pPr>
              <w:rPr>
                <w:rFonts w:ascii="Times New Roman" w:hAnsi="Times New Roman"/>
                <w:sz w:val="24"/>
                <w:szCs w:val="24"/>
                <w:lang w:eastAsia="en-GB"/>
              </w:rPr>
            </w:pPr>
          </w:p>
        </w:tc>
        <w:tc>
          <w:tcPr>
            <w:tcW w:w="1425" w:type="dxa"/>
            <w:shd w:val="clear" w:color="auto" w:fill="auto"/>
          </w:tcPr>
          <w:p w:rsidR="00C60E21" w:rsidRPr="00C6181D" w:rsidRDefault="00C60E21" w:rsidP="00C60E21">
            <w:pPr>
              <w:rPr>
                <w:rFonts w:ascii="Times New Roman" w:hAnsi="Times New Roman"/>
                <w:sz w:val="24"/>
                <w:szCs w:val="24"/>
                <w:lang w:eastAsia="en-GB"/>
              </w:rPr>
            </w:pPr>
          </w:p>
        </w:tc>
      </w:tr>
    </w:tbl>
    <w:p w:rsidR="00C60E21" w:rsidRPr="00DD2AF5" w:rsidRDefault="00C60E21" w:rsidP="00C60E21">
      <w:pPr>
        <w:rPr>
          <w:rFonts w:ascii="Times New Roman" w:hAnsi="Times New Roman"/>
          <w:sz w:val="24"/>
          <w:szCs w:val="24"/>
        </w:rPr>
      </w:pPr>
    </w:p>
    <w:tbl>
      <w:tblPr>
        <w:tblW w:w="0" w:type="auto"/>
        <w:tblLayout w:type="fixed"/>
        <w:tblLook w:val="01E0" w:firstRow="1" w:lastRow="1" w:firstColumn="1" w:lastColumn="1" w:noHBand="0" w:noVBand="0"/>
      </w:tblPr>
      <w:tblGrid>
        <w:gridCol w:w="1814"/>
        <w:gridCol w:w="1814"/>
        <w:gridCol w:w="1814"/>
        <w:gridCol w:w="1814"/>
      </w:tblGrid>
      <w:tr w:rsidR="00C60E21" w:rsidRPr="00671588" w:rsidTr="00C60E21">
        <w:tc>
          <w:tcPr>
            <w:tcW w:w="1814" w:type="dxa"/>
          </w:tcPr>
          <w:p w:rsidR="00C60E21" w:rsidRPr="00671588" w:rsidRDefault="00C60E21" w:rsidP="00C60E21"/>
        </w:tc>
        <w:tc>
          <w:tcPr>
            <w:tcW w:w="1814" w:type="dxa"/>
          </w:tcPr>
          <w:p w:rsidR="00C60E21" w:rsidRPr="00671588" w:rsidRDefault="00C60E21" w:rsidP="00C60E21"/>
        </w:tc>
        <w:tc>
          <w:tcPr>
            <w:tcW w:w="1814" w:type="dxa"/>
          </w:tcPr>
          <w:p w:rsidR="00C60E21" w:rsidRPr="00671588" w:rsidRDefault="00C60E21" w:rsidP="00C60E21"/>
        </w:tc>
        <w:tc>
          <w:tcPr>
            <w:tcW w:w="1814" w:type="dxa"/>
          </w:tcPr>
          <w:p w:rsidR="00C60E21" w:rsidRPr="00671588" w:rsidRDefault="00C60E21" w:rsidP="00C60E21"/>
        </w:tc>
      </w:tr>
    </w:tbl>
    <w:p w:rsidR="00C60E21" w:rsidRPr="00DD2AF5" w:rsidRDefault="00C60E21" w:rsidP="00C60E21">
      <w:pPr>
        <w:jc w:val="both"/>
        <w:rPr>
          <w:rFonts w:ascii="Times New Roman" w:hAnsi="Times New Roman"/>
          <w:sz w:val="24"/>
          <w:szCs w:val="24"/>
        </w:rPr>
      </w:pPr>
      <w:r w:rsidRPr="00DD2AF5">
        <w:rPr>
          <w:rFonts w:ascii="Times New Roman" w:hAnsi="Times New Roman"/>
          <w:sz w:val="24"/>
          <w:szCs w:val="24"/>
        </w:rPr>
        <w:t>Autorizojmë institucionin/autoritetin kontraktor të verifikojë informacionin e dhëne në këtë tabelë.</w:t>
      </w:r>
    </w:p>
    <w:p w:rsidR="00C60E21" w:rsidRPr="00DD2AF5" w:rsidRDefault="00C60E21" w:rsidP="00C60E21">
      <w:pPr>
        <w:rPr>
          <w:rFonts w:ascii="Times New Roman" w:hAnsi="Times New Roman"/>
          <w:sz w:val="24"/>
          <w:szCs w:val="24"/>
        </w:rPr>
      </w:pPr>
    </w:p>
    <w:p w:rsidR="00C60E21" w:rsidRPr="00DD2AF5" w:rsidRDefault="00C60E21" w:rsidP="00C60E21">
      <w:pPr>
        <w:rPr>
          <w:rFonts w:ascii="Times New Roman" w:hAnsi="Times New Roman"/>
          <w:sz w:val="24"/>
          <w:szCs w:val="24"/>
        </w:rPr>
      </w:pPr>
    </w:p>
    <w:p w:rsidR="00C60E21" w:rsidRPr="00DD2AF5" w:rsidRDefault="00C60E21" w:rsidP="00C60E21">
      <w:pPr>
        <w:rPr>
          <w:rFonts w:ascii="Times New Roman" w:hAnsi="Times New Roman"/>
          <w:sz w:val="24"/>
          <w:szCs w:val="24"/>
        </w:rPr>
      </w:pPr>
    </w:p>
    <w:p w:rsidR="00C60E21" w:rsidRPr="00DD2AF5" w:rsidRDefault="00C60E21" w:rsidP="00C60E21">
      <w:pPr>
        <w:rPr>
          <w:rFonts w:ascii="Times New Roman" w:hAnsi="Times New Roman"/>
          <w:sz w:val="24"/>
          <w:szCs w:val="24"/>
        </w:rPr>
      </w:pPr>
      <w:r>
        <w:rPr>
          <w:rFonts w:ascii="Times New Roman" w:hAnsi="Times New Roman"/>
          <w:sz w:val="24"/>
          <w:szCs w:val="24"/>
        </w:rPr>
        <w:t xml:space="preserve">Ofertuesi /ose person i autorizuar </w:t>
      </w:r>
    </w:p>
    <w:p w:rsidR="00C60E21" w:rsidRPr="00DD2AF5" w:rsidRDefault="00C60E21" w:rsidP="00C60E21">
      <w:pPr>
        <w:rPr>
          <w:rFonts w:ascii="Times New Roman" w:hAnsi="Times New Roman"/>
          <w:sz w:val="24"/>
          <w:szCs w:val="24"/>
        </w:rPr>
      </w:pPr>
      <w:r w:rsidRPr="00DD2AF5">
        <w:rPr>
          <w:rFonts w:ascii="Times New Roman" w:hAnsi="Times New Roman"/>
          <w:sz w:val="24"/>
          <w:szCs w:val="24"/>
        </w:rPr>
        <w:t>Emri:</w:t>
      </w:r>
    </w:p>
    <w:p w:rsidR="00C60E21" w:rsidRPr="00DD2AF5" w:rsidRDefault="00C60E21" w:rsidP="00C60E21">
      <w:pPr>
        <w:rPr>
          <w:rFonts w:ascii="Times New Roman" w:hAnsi="Times New Roman"/>
          <w:sz w:val="24"/>
          <w:szCs w:val="24"/>
        </w:rPr>
      </w:pPr>
      <w:r w:rsidRPr="00DD2AF5">
        <w:rPr>
          <w:rFonts w:ascii="Times New Roman" w:hAnsi="Times New Roman"/>
          <w:sz w:val="24"/>
          <w:szCs w:val="24"/>
        </w:rPr>
        <w:t>Adresa:</w:t>
      </w:r>
    </w:p>
    <w:p w:rsidR="00C60E21" w:rsidRPr="00DD2AF5" w:rsidRDefault="00C60E21" w:rsidP="00C60E21">
      <w:pPr>
        <w:rPr>
          <w:rFonts w:ascii="Times New Roman" w:hAnsi="Times New Roman"/>
          <w:sz w:val="24"/>
          <w:szCs w:val="24"/>
        </w:rPr>
      </w:pPr>
    </w:p>
    <w:p w:rsidR="00C60E21" w:rsidRPr="00DD2AF5" w:rsidRDefault="00C60E21" w:rsidP="00C60E21">
      <w:pPr>
        <w:rPr>
          <w:rFonts w:ascii="Times New Roman" w:hAnsi="Times New Roman"/>
          <w:sz w:val="24"/>
          <w:szCs w:val="24"/>
        </w:rPr>
      </w:pPr>
      <w:r w:rsidRPr="00DD2AF5">
        <w:rPr>
          <w:rFonts w:ascii="Times New Roman" w:hAnsi="Times New Roman"/>
          <w:sz w:val="24"/>
          <w:szCs w:val="24"/>
        </w:rPr>
        <w:t>Nr. Telefonit:</w:t>
      </w:r>
    </w:p>
    <w:p w:rsidR="00C60E21" w:rsidRPr="00DD2AF5" w:rsidRDefault="00C60E21" w:rsidP="00C60E21">
      <w:pPr>
        <w:rPr>
          <w:rFonts w:ascii="Times New Roman" w:hAnsi="Times New Roman"/>
          <w:sz w:val="24"/>
          <w:szCs w:val="24"/>
        </w:rPr>
      </w:pPr>
      <w:r w:rsidRPr="00DD2AF5">
        <w:rPr>
          <w:rFonts w:ascii="Times New Roman" w:hAnsi="Times New Roman"/>
          <w:sz w:val="24"/>
          <w:szCs w:val="24"/>
        </w:rPr>
        <w:t xml:space="preserve">E-mail: </w:t>
      </w:r>
    </w:p>
    <w:p w:rsidR="00C60E21" w:rsidRPr="00DD2AF5" w:rsidRDefault="00C60E21" w:rsidP="00C60E21">
      <w:pPr>
        <w:rPr>
          <w:rFonts w:ascii="Times New Roman" w:hAnsi="Times New Roman"/>
          <w:sz w:val="24"/>
          <w:szCs w:val="24"/>
        </w:rPr>
      </w:pPr>
    </w:p>
    <w:p w:rsidR="00C60E21" w:rsidRPr="00671588" w:rsidRDefault="00C60E21" w:rsidP="00C60E21">
      <w:pPr>
        <w:rPr>
          <w:rFonts w:ascii="Times New Roman" w:hAnsi="Times New Roman"/>
          <w:sz w:val="24"/>
          <w:szCs w:val="24"/>
        </w:rPr>
      </w:pPr>
      <w:r w:rsidRPr="008B19AF">
        <w:rPr>
          <w:rFonts w:ascii="Times New Roman" w:hAnsi="Times New Roman"/>
          <w:sz w:val="24"/>
          <w:szCs w:val="24"/>
        </w:rPr>
        <w:t>Nënshkrimi</w:t>
      </w:r>
    </w:p>
    <w:p w:rsidR="00C60E21" w:rsidRPr="00671588" w:rsidRDefault="00C60E21" w:rsidP="00C60E21">
      <w:pPr>
        <w:rPr>
          <w:rFonts w:ascii="Times New Roman" w:hAnsi="Times New Roman"/>
          <w:sz w:val="24"/>
          <w:szCs w:val="24"/>
        </w:rPr>
      </w:pPr>
    </w:p>
    <w:p w:rsidR="00C60E21" w:rsidRPr="00671588" w:rsidRDefault="00C60E21" w:rsidP="00C60E21">
      <w:pPr>
        <w:rPr>
          <w:rFonts w:ascii="Times New Roman" w:hAnsi="Times New Roman"/>
          <w:sz w:val="24"/>
          <w:szCs w:val="24"/>
        </w:rPr>
      </w:pPr>
      <w:r w:rsidRPr="008B19AF">
        <w:rPr>
          <w:rFonts w:ascii="Times New Roman" w:hAnsi="Times New Roman"/>
          <w:sz w:val="24"/>
          <w:szCs w:val="24"/>
        </w:rPr>
        <w:lastRenderedPageBreak/>
        <w:t xml:space="preserve">Vula  </w:t>
      </w:r>
    </w:p>
    <w:p w:rsidR="00C60E21" w:rsidRPr="00671588" w:rsidRDefault="00C60E21" w:rsidP="00C60E21">
      <w:pPr>
        <w:pStyle w:val="Paragrafi"/>
        <w:rPr>
          <w:rFonts w:ascii="Times New Roman" w:hAnsi="Times New Roman"/>
          <w:sz w:val="24"/>
          <w:szCs w:val="24"/>
          <w:lang w:val="sq-AL"/>
        </w:rPr>
      </w:pPr>
    </w:p>
    <w:p w:rsidR="00C60E21" w:rsidRPr="00671588" w:rsidRDefault="00C60E21" w:rsidP="00C60E21">
      <w:pPr>
        <w:pStyle w:val="Paragrafi"/>
        <w:rPr>
          <w:rFonts w:ascii="Times New Roman" w:hAnsi="Times New Roman"/>
          <w:sz w:val="24"/>
          <w:szCs w:val="24"/>
          <w:lang w:val="sq-AL"/>
        </w:rPr>
      </w:pPr>
    </w:p>
    <w:p w:rsidR="00C60E21" w:rsidRDefault="00C60E21" w:rsidP="00C60E21">
      <w:pPr>
        <w:rPr>
          <w:rFonts w:ascii="Times New Roman" w:hAnsi="Times New Roman"/>
          <w:sz w:val="24"/>
          <w:szCs w:val="24"/>
        </w:rPr>
      </w:pPr>
    </w:p>
    <w:p w:rsidR="00C60E21" w:rsidRPr="00DD2AF5" w:rsidRDefault="00C60E21" w:rsidP="00C60E21">
      <w:pPr>
        <w:rPr>
          <w:rFonts w:ascii="Times New Roman" w:hAnsi="Times New Roman"/>
          <w:sz w:val="24"/>
          <w:szCs w:val="24"/>
        </w:rPr>
      </w:pPr>
      <w:r w:rsidRPr="00DD2AF5">
        <w:rPr>
          <w:rFonts w:ascii="Times New Roman" w:hAnsi="Times New Roman"/>
          <w:sz w:val="24"/>
          <w:szCs w:val="24"/>
        </w:rPr>
        <w:t>S</w:t>
      </w:r>
      <w:r>
        <w:rPr>
          <w:rFonts w:ascii="Times New Roman" w:hAnsi="Times New Roman"/>
          <w:sz w:val="24"/>
          <w:szCs w:val="24"/>
        </w:rPr>
        <w:t>htojca 17</w:t>
      </w:r>
    </w:p>
    <w:p w:rsidR="00C60E21" w:rsidRPr="00DD2AF5" w:rsidRDefault="00C60E21" w:rsidP="00C60E21">
      <w:pPr>
        <w:jc w:val="center"/>
        <w:rPr>
          <w:rFonts w:ascii="Times New Roman" w:hAnsi="Times New Roman"/>
          <w:sz w:val="24"/>
          <w:szCs w:val="24"/>
        </w:rPr>
      </w:pPr>
      <w:r w:rsidRPr="00DD2AF5">
        <w:rPr>
          <w:rFonts w:ascii="Times New Roman" w:hAnsi="Times New Roman"/>
          <w:sz w:val="24"/>
          <w:szCs w:val="24"/>
        </w:rPr>
        <w:t xml:space="preserve">FORMULAR VLERËSIMI </w:t>
      </w:r>
    </w:p>
    <w:p w:rsidR="00C60E21" w:rsidRPr="00DD2AF5" w:rsidRDefault="00C60E21" w:rsidP="00C60E21">
      <w:pPr>
        <w:jc w:val="center"/>
        <w:rPr>
          <w:rFonts w:ascii="Times New Roman" w:hAnsi="Times New Roman"/>
          <w:i/>
          <w:iCs/>
          <w:sz w:val="24"/>
          <w:szCs w:val="24"/>
        </w:rPr>
      </w:pPr>
      <w:r w:rsidRPr="00DD2AF5">
        <w:rPr>
          <w:rFonts w:ascii="Times New Roman" w:hAnsi="Times New Roman"/>
          <w:i/>
          <w:iCs/>
          <w:sz w:val="24"/>
          <w:szCs w:val="24"/>
        </w:rPr>
        <w:t>(për punimet e ndërhyrjeve ruajtëse</w:t>
      </w:r>
      <w:r>
        <w:rPr>
          <w:rFonts w:ascii="Times New Roman" w:hAnsi="Times New Roman"/>
          <w:i/>
          <w:iCs/>
          <w:sz w:val="24"/>
          <w:szCs w:val="24"/>
        </w:rPr>
        <w:t xml:space="preserve"> dhe/ose te ngjashme </w:t>
      </w:r>
      <w:r w:rsidRPr="00DD2AF5">
        <w:rPr>
          <w:rFonts w:ascii="Times New Roman" w:hAnsi="Times New Roman"/>
          <w:i/>
          <w:iCs/>
          <w:sz w:val="24"/>
          <w:szCs w:val="24"/>
        </w:rPr>
        <w:t>)</w:t>
      </w:r>
    </w:p>
    <w:p w:rsidR="00C60E21" w:rsidRPr="00DD2AF5" w:rsidRDefault="00C60E21" w:rsidP="00C60E21">
      <w:pPr>
        <w:jc w:val="center"/>
        <w:rPr>
          <w:rFonts w:ascii="Times New Roman" w:hAnsi="Times New Roman"/>
          <w:i/>
          <w:iCs/>
          <w:sz w:val="24"/>
          <w:szCs w:val="24"/>
        </w:rPr>
      </w:pPr>
      <w:r w:rsidRPr="00DD2AF5">
        <w:rPr>
          <w:rFonts w:ascii="Times New Roman" w:hAnsi="Times New Roman"/>
          <w:i/>
          <w:iCs/>
          <w:sz w:val="24"/>
          <w:szCs w:val="24"/>
        </w:rPr>
        <w:t>( Ky formular do të shoqërohet me Akt kolaudimin dhe situacionet)</w:t>
      </w:r>
    </w:p>
    <w:p w:rsidR="00C60E21" w:rsidRPr="00671588" w:rsidRDefault="00C60E21" w:rsidP="00C60E21"/>
    <w:tbl>
      <w:tblPr>
        <w:tblW w:w="0" w:type="auto"/>
        <w:tblLayout w:type="fixed"/>
        <w:tblLook w:val="01E0" w:firstRow="1" w:lastRow="1" w:firstColumn="1" w:lastColumn="1" w:noHBand="0" w:noVBand="0"/>
      </w:tblPr>
      <w:tblGrid>
        <w:gridCol w:w="9071"/>
      </w:tblGrid>
      <w:tr w:rsidR="00C60E21" w:rsidRPr="00671588" w:rsidTr="00C60E21">
        <w:tc>
          <w:tcPr>
            <w:tcW w:w="9071" w:type="dxa"/>
          </w:tcPr>
          <w:p w:rsidR="00C60E21" w:rsidRPr="00671588" w:rsidRDefault="00C60E21" w:rsidP="00C60E21">
            <w:pPr>
              <w:spacing w:line="360" w:lineRule="auto"/>
              <w:jc w:val="both"/>
            </w:pPr>
            <w:r w:rsidRPr="00DD2AF5">
              <w:rPr>
                <w:rFonts w:ascii="Times New Roman" w:hAnsi="Times New Roman"/>
                <w:sz w:val="24"/>
                <w:szCs w:val="24"/>
              </w:rPr>
              <w:t>Autoriteti kontraktor/Investitori</w:t>
            </w:r>
          </w:p>
        </w:tc>
      </w:tr>
      <w:tr w:rsidR="00C60E21" w:rsidRPr="00671588" w:rsidTr="00C60E21">
        <w:tc>
          <w:tcPr>
            <w:tcW w:w="9071" w:type="dxa"/>
          </w:tcPr>
          <w:p w:rsidR="00C60E21" w:rsidRPr="00671588" w:rsidRDefault="00C60E21" w:rsidP="00C60E21">
            <w:pPr>
              <w:spacing w:line="360" w:lineRule="auto"/>
              <w:jc w:val="both"/>
            </w:pPr>
            <w:r w:rsidRPr="00DD2AF5">
              <w:rPr>
                <w:rFonts w:ascii="Times New Roman" w:hAnsi="Times New Roman"/>
                <w:sz w:val="24"/>
                <w:szCs w:val="24"/>
              </w:rPr>
              <w:t>Adresa/Tel.</w:t>
            </w:r>
          </w:p>
        </w:tc>
      </w:tr>
      <w:tr w:rsidR="00C60E21" w:rsidRPr="00671588" w:rsidTr="00C60E21">
        <w:tc>
          <w:tcPr>
            <w:tcW w:w="9071" w:type="dxa"/>
          </w:tcPr>
          <w:p w:rsidR="00C60E21" w:rsidRPr="00671588" w:rsidRDefault="00C60E21" w:rsidP="00C60E21">
            <w:pPr>
              <w:spacing w:line="360" w:lineRule="auto"/>
            </w:pPr>
            <w:r w:rsidRPr="00DD2AF5">
              <w:rPr>
                <w:rFonts w:ascii="Times New Roman" w:hAnsi="Times New Roman"/>
                <w:sz w:val="24"/>
                <w:szCs w:val="24"/>
              </w:rPr>
              <w:t>Emri i Titullarit/Administratorit</w:t>
            </w:r>
          </w:p>
        </w:tc>
      </w:tr>
      <w:tr w:rsidR="00C60E21" w:rsidRPr="00671588" w:rsidTr="00C60E21">
        <w:tc>
          <w:tcPr>
            <w:tcW w:w="9071" w:type="dxa"/>
          </w:tcPr>
          <w:p w:rsidR="00C60E21" w:rsidRPr="00DD2AF5" w:rsidRDefault="00C60E21" w:rsidP="00C60E21">
            <w:pPr>
              <w:spacing w:line="360" w:lineRule="auto"/>
              <w:jc w:val="center"/>
              <w:rPr>
                <w:rFonts w:ascii="Times New Roman" w:hAnsi="Times New Roman"/>
                <w:b/>
                <w:bCs/>
                <w:sz w:val="24"/>
                <w:szCs w:val="24"/>
              </w:rPr>
            </w:pPr>
          </w:p>
          <w:p w:rsidR="00C60E21" w:rsidRPr="00DD2AF5" w:rsidRDefault="00C60E21" w:rsidP="00C60E21">
            <w:pPr>
              <w:spacing w:line="360" w:lineRule="auto"/>
              <w:jc w:val="center"/>
              <w:rPr>
                <w:rFonts w:ascii="Times New Roman" w:hAnsi="Times New Roman"/>
                <w:sz w:val="24"/>
                <w:szCs w:val="24"/>
              </w:rPr>
            </w:pPr>
            <w:r w:rsidRPr="00DD2AF5">
              <w:rPr>
                <w:rFonts w:ascii="Times New Roman" w:hAnsi="Times New Roman"/>
                <w:sz w:val="24"/>
                <w:szCs w:val="24"/>
              </w:rPr>
              <w:t>VËRTETOJ  SE:</w:t>
            </w:r>
          </w:p>
          <w:p w:rsidR="00C60E21" w:rsidRPr="00DD2AF5" w:rsidRDefault="00C60E21" w:rsidP="00C60E21">
            <w:pPr>
              <w:spacing w:line="360" w:lineRule="auto"/>
              <w:jc w:val="center"/>
              <w:rPr>
                <w:rFonts w:ascii="Times New Roman" w:hAnsi="Times New Roman"/>
                <w:b/>
                <w:bCs/>
                <w:sz w:val="24"/>
                <w:szCs w:val="24"/>
              </w:rPr>
            </w:pPr>
          </w:p>
        </w:tc>
      </w:tr>
      <w:tr w:rsidR="00C60E21" w:rsidRPr="00671588" w:rsidTr="00C60E21">
        <w:tc>
          <w:tcPr>
            <w:tcW w:w="9071" w:type="dxa"/>
          </w:tcPr>
          <w:p w:rsidR="00C60E21" w:rsidRPr="00671588" w:rsidRDefault="00C60E21" w:rsidP="00C60E21">
            <w:pPr>
              <w:spacing w:line="360" w:lineRule="auto"/>
            </w:pPr>
            <w:r w:rsidRPr="00DD2AF5">
              <w:rPr>
                <w:rFonts w:ascii="Times New Roman" w:hAnsi="Times New Roman"/>
                <w:sz w:val="24"/>
                <w:szCs w:val="24"/>
              </w:rPr>
              <w:t xml:space="preserve">Autoriteti kontraktor/Investitori  ka nënshkruar kontratën:_________________________ </w:t>
            </w:r>
          </w:p>
        </w:tc>
      </w:tr>
      <w:tr w:rsidR="00C60E21" w:rsidRPr="00671588" w:rsidTr="00C60E21">
        <w:tc>
          <w:tcPr>
            <w:tcW w:w="9071" w:type="dxa"/>
          </w:tcPr>
          <w:p w:rsidR="00C60E21" w:rsidRPr="00671588" w:rsidRDefault="00C60E21" w:rsidP="00C60E21">
            <w:pPr>
              <w:spacing w:line="360" w:lineRule="auto"/>
            </w:pPr>
            <w:r w:rsidRPr="00DD2AF5">
              <w:rPr>
                <w:rFonts w:ascii="Times New Roman" w:hAnsi="Times New Roman"/>
                <w:sz w:val="24"/>
                <w:szCs w:val="24"/>
              </w:rPr>
              <w:t>Emri i operatorit NIPT/</w:t>
            </w:r>
          </w:p>
          <w:p w:rsidR="00C60E21" w:rsidRPr="00671588" w:rsidRDefault="00C60E21" w:rsidP="00C60E21">
            <w:pPr>
              <w:spacing w:line="360" w:lineRule="auto"/>
            </w:pPr>
            <w:r w:rsidRPr="00DD2AF5">
              <w:rPr>
                <w:rFonts w:ascii="Times New Roman" w:hAnsi="Times New Roman"/>
                <w:sz w:val="24"/>
                <w:szCs w:val="24"/>
              </w:rPr>
              <w:t>Bashkimit të operatorëve NIPTE</w:t>
            </w:r>
            <w:r>
              <w:rPr>
                <w:rFonts w:ascii="Times New Roman" w:hAnsi="Times New Roman"/>
                <w:sz w:val="24"/>
                <w:szCs w:val="24"/>
              </w:rPr>
              <w:t>-</w:t>
            </w:r>
            <w:r w:rsidRPr="00DD2AF5">
              <w:rPr>
                <w:rFonts w:ascii="Times New Roman" w:hAnsi="Times New Roman"/>
                <w:sz w:val="24"/>
                <w:szCs w:val="24"/>
              </w:rPr>
              <w:t>T:</w:t>
            </w:r>
          </w:p>
          <w:p w:rsidR="00C60E21" w:rsidRPr="00671588" w:rsidRDefault="00C60E21" w:rsidP="00C60E21">
            <w:pPr>
              <w:spacing w:line="360" w:lineRule="auto"/>
            </w:pPr>
            <w:r w:rsidRPr="00DD2AF5">
              <w:rPr>
                <w:rFonts w:ascii="Times New Roman" w:hAnsi="Times New Roman"/>
                <w:sz w:val="24"/>
                <w:szCs w:val="24"/>
              </w:rPr>
              <w:t>Nënkontraktoret NIPTET:</w:t>
            </w:r>
          </w:p>
        </w:tc>
      </w:tr>
      <w:tr w:rsidR="00C60E21" w:rsidRPr="00671588" w:rsidTr="00C60E21">
        <w:tc>
          <w:tcPr>
            <w:tcW w:w="9071" w:type="dxa"/>
          </w:tcPr>
          <w:p w:rsidR="00C60E21" w:rsidRPr="00671588" w:rsidRDefault="00C60E21" w:rsidP="00C60E21">
            <w:pPr>
              <w:spacing w:line="360" w:lineRule="auto"/>
            </w:pPr>
            <w:r w:rsidRPr="00DD2AF5">
              <w:rPr>
                <w:rFonts w:ascii="Times New Roman" w:hAnsi="Times New Roman"/>
                <w:sz w:val="24"/>
                <w:szCs w:val="24"/>
              </w:rPr>
              <w:t>Adresa/t</w:t>
            </w:r>
          </w:p>
        </w:tc>
      </w:tr>
      <w:tr w:rsidR="00C60E21" w:rsidRPr="00671588" w:rsidTr="00C60E21">
        <w:tc>
          <w:tcPr>
            <w:tcW w:w="9071" w:type="dxa"/>
          </w:tcPr>
          <w:p w:rsidR="00C60E21" w:rsidRPr="00671588" w:rsidRDefault="00C60E21" w:rsidP="00C60E21">
            <w:pPr>
              <w:spacing w:line="360" w:lineRule="auto"/>
            </w:pPr>
            <w:r w:rsidRPr="00DD2AF5">
              <w:rPr>
                <w:rFonts w:ascii="Times New Roman" w:hAnsi="Times New Roman"/>
                <w:sz w:val="24"/>
                <w:szCs w:val="24"/>
              </w:rPr>
              <w:t>Objekti i kontratës së lidhur:</w:t>
            </w:r>
          </w:p>
          <w:p w:rsidR="00C60E21" w:rsidRPr="00671588" w:rsidRDefault="00C60E21" w:rsidP="00C60E21">
            <w:pPr>
              <w:spacing w:line="360" w:lineRule="auto"/>
            </w:pPr>
          </w:p>
        </w:tc>
      </w:tr>
      <w:tr w:rsidR="00C60E21" w:rsidRPr="00671588" w:rsidTr="00C60E21">
        <w:tc>
          <w:tcPr>
            <w:tcW w:w="9071" w:type="dxa"/>
          </w:tcPr>
          <w:tbl>
            <w:tblPr>
              <w:tblW w:w="0" w:type="auto"/>
              <w:tblLayout w:type="fixed"/>
              <w:tblLook w:val="01E0" w:firstRow="1" w:lastRow="1" w:firstColumn="1" w:lastColumn="1" w:noHBand="0" w:noVBand="0"/>
            </w:tblPr>
            <w:tblGrid>
              <w:gridCol w:w="4416"/>
              <w:gridCol w:w="4416"/>
            </w:tblGrid>
            <w:tr w:rsidR="00C60E21" w:rsidRPr="00671588" w:rsidTr="00C60E21">
              <w:tc>
                <w:tcPr>
                  <w:tcW w:w="4416" w:type="dxa"/>
                </w:tcPr>
                <w:p w:rsidR="00C60E21" w:rsidRPr="00671588" w:rsidRDefault="00C60E21" w:rsidP="00C60E21">
                  <w:pPr>
                    <w:spacing w:line="360" w:lineRule="auto"/>
                  </w:pPr>
                  <w:r w:rsidRPr="00DD2AF5">
                    <w:rPr>
                      <w:rFonts w:ascii="Times New Roman" w:hAnsi="Times New Roman"/>
                      <w:sz w:val="24"/>
                      <w:szCs w:val="24"/>
                    </w:rPr>
                    <w:t>Data e fillimit të kontratës ____/____/______</w:t>
                  </w:r>
                </w:p>
              </w:tc>
              <w:tc>
                <w:tcPr>
                  <w:tcW w:w="4416" w:type="dxa"/>
                </w:tcPr>
                <w:p w:rsidR="00C60E21" w:rsidRPr="00671588" w:rsidRDefault="00C60E21" w:rsidP="00C60E21">
                  <w:pPr>
                    <w:spacing w:line="360" w:lineRule="auto"/>
                  </w:pPr>
                  <w:r w:rsidRPr="00DD2AF5">
                    <w:rPr>
                      <w:rFonts w:ascii="Times New Roman" w:hAnsi="Times New Roman"/>
                      <w:sz w:val="24"/>
                      <w:szCs w:val="24"/>
                    </w:rPr>
                    <w:t>Data e mbarimit të kontratës</w:t>
                  </w:r>
                  <w:r w:rsidRPr="00C6181D">
                    <w:rPr>
                      <w:rFonts w:ascii="Times New Roman" w:hAnsi="Times New Roman"/>
                      <w:color w:val="000000"/>
                      <w:sz w:val="24"/>
                      <w:szCs w:val="24"/>
                    </w:rPr>
                    <w:t xml:space="preserve">            ____/____/______</w:t>
                  </w:r>
                </w:p>
              </w:tc>
            </w:tr>
            <w:tr w:rsidR="00C60E21" w:rsidRPr="00671588" w:rsidTr="00C60E21">
              <w:tc>
                <w:tcPr>
                  <w:tcW w:w="4416" w:type="dxa"/>
                </w:tcPr>
                <w:p w:rsidR="00C60E21" w:rsidRPr="00671588" w:rsidRDefault="00C60E21" w:rsidP="00C60E21">
                  <w:pPr>
                    <w:spacing w:line="360" w:lineRule="auto"/>
                  </w:pPr>
                  <w:r w:rsidRPr="00DD2AF5">
                    <w:rPr>
                      <w:rFonts w:ascii="Times New Roman" w:hAnsi="Times New Roman"/>
                      <w:sz w:val="24"/>
                      <w:szCs w:val="24"/>
                    </w:rPr>
                    <w:t>Vlera sipas kontratës</w:t>
                  </w:r>
                </w:p>
              </w:tc>
              <w:tc>
                <w:tcPr>
                  <w:tcW w:w="4416" w:type="dxa"/>
                </w:tcPr>
                <w:p w:rsidR="00C60E21" w:rsidRPr="00671588" w:rsidRDefault="00C60E21" w:rsidP="00C60E21">
                  <w:pPr>
                    <w:spacing w:line="360" w:lineRule="auto"/>
                  </w:pPr>
                  <w:r w:rsidRPr="00DD2AF5">
                    <w:rPr>
                      <w:rFonts w:ascii="Times New Roman" w:hAnsi="Times New Roman"/>
                      <w:sz w:val="24"/>
                      <w:szCs w:val="24"/>
                    </w:rPr>
                    <w:t>Vlera e realizuar</w:t>
                  </w:r>
                </w:p>
              </w:tc>
            </w:tr>
            <w:tr w:rsidR="00C60E21" w:rsidRPr="00671588" w:rsidTr="00C60E21">
              <w:tc>
                <w:tcPr>
                  <w:tcW w:w="4416" w:type="dxa"/>
                </w:tcPr>
                <w:p w:rsidR="00C60E21" w:rsidRPr="00DD2AF5" w:rsidRDefault="00C60E21" w:rsidP="00C60E21">
                  <w:pPr>
                    <w:spacing w:line="360" w:lineRule="auto"/>
                    <w:rPr>
                      <w:rFonts w:ascii="Times New Roman" w:hAnsi="Times New Roman"/>
                      <w:sz w:val="24"/>
                      <w:szCs w:val="24"/>
                    </w:rPr>
                  </w:pPr>
                  <w:r w:rsidRPr="00DD2AF5">
                    <w:rPr>
                      <w:rFonts w:ascii="Times New Roman" w:hAnsi="Times New Roman"/>
                      <w:sz w:val="24"/>
                      <w:szCs w:val="24"/>
                    </w:rPr>
                    <w:t xml:space="preserve">_____________________ </w:t>
                  </w:r>
                </w:p>
                <w:p w:rsidR="00C60E21" w:rsidRPr="00C6181D" w:rsidRDefault="00C60E21" w:rsidP="00C60E21">
                  <w:pPr>
                    <w:spacing w:line="360" w:lineRule="auto"/>
                    <w:rPr>
                      <w:rFonts w:ascii="Times New Roman" w:hAnsi="Times New Roman"/>
                      <w:color w:val="000000"/>
                      <w:sz w:val="24"/>
                      <w:szCs w:val="24"/>
                    </w:rPr>
                  </w:pPr>
                </w:p>
                <w:p w:rsidR="00C60E21" w:rsidRPr="00671588" w:rsidRDefault="00C60E21" w:rsidP="00C60E21">
                  <w:pPr>
                    <w:spacing w:line="360" w:lineRule="auto"/>
                  </w:pPr>
                  <w:r w:rsidRPr="00C6181D">
                    <w:rPr>
                      <w:rFonts w:ascii="Times New Roman" w:hAnsi="Times New Roman"/>
                      <w:color w:val="000000"/>
                      <w:sz w:val="24"/>
                      <w:szCs w:val="24"/>
                    </w:rPr>
                    <w:t>% e bashkimit te O.E. dhe përshkrimi</w:t>
                  </w:r>
                </w:p>
                <w:p w:rsidR="00C60E21" w:rsidRPr="00671588" w:rsidRDefault="00C60E21" w:rsidP="00C60E21">
                  <w:pPr>
                    <w:spacing w:line="360" w:lineRule="auto"/>
                  </w:pPr>
                  <w:r w:rsidRPr="00DD2AF5">
                    <w:rPr>
                      <w:rFonts w:ascii="Times New Roman" w:hAnsi="Times New Roman"/>
                      <w:sz w:val="24"/>
                      <w:szCs w:val="24"/>
                    </w:rPr>
                    <w:t xml:space="preserve"> i punëve të kryera nga secili anëtar</w:t>
                  </w:r>
                </w:p>
                <w:p w:rsidR="00C60E21" w:rsidRPr="00DD2AF5" w:rsidRDefault="00C60E21" w:rsidP="00C60E21">
                  <w:pPr>
                    <w:spacing w:line="360" w:lineRule="auto"/>
                    <w:rPr>
                      <w:rFonts w:ascii="Times New Roman" w:hAnsi="Times New Roman"/>
                      <w:sz w:val="24"/>
                      <w:szCs w:val="24"/>
                    </w:rPr>
                  </w:pPr>
                  <w:r w:rsidRPr="00DD2AF5">
                    <w:rPr>
                      <w:rFonts w:ascii="Times New Roman" w:hAnsi="Times New Roman"/>
                      <w:sz w:val="24"/>
                      <w:szCs w:val="24"/>
                    </w:rPr>
                    <w:t>___________________</w:t>
                  </w:r>
                </w:p>
                <w:p w:rsidR="00C60E21" w:rsidRPr="00DD2AF5" w:rsidRDefault="00C60E21" w:rsidP="00C60E21">
                  <w:pPr>
                    <w:spacing w:line="360" w:lineRule="auto"/>
                    <w:rPr>
                      <w:rFonts w:ascii="Times New Roman" w:hAnsi="Times New Roman"/>
                      <w:sz w:val="24"/>
                      <w:szCs w:val="24"/>
                    </w:rPr>
                  </w:pPr>
                </w:p>
                <w:p w:rsidR="00C60E21" w:rsidRPr="00DD2AF5" w:rsidRDefault="00C60E21" w:rsidP="00C60E21">
                  <w:pPr>
                    <w:spacing w:line="360" w:lineRule="auto"/>
                    <w:rPr>
                      <w:rFonts w:ascii="Times New Roman" w:hAnsi="Times New Roman"/>
                      <w:sz w:val="24"/>
                      <w:szCs w:val="24"/>
                    </w:rPr>
                  </w:pPr>
                  <w:r w:rsidRPr="00DD2AF5">
                    <w:rPr>
                      <w:rFonts w:ascii="Times New Roman" w:hAnsi="Times New Roman"/>
                      <w:sz w:val="24"/>
                      <w:szCs w:val="24"/>
                    </w:rPr>
                    <w:t>Nënkontraktoret:_____________________</w:t>
                  </w:r>
                </w:p>
              </w:tc>
              <w:tc>
                <w:tcPr>
                  <w:tcW w:w="4416" w:type="dxa"/>
                </w:tcPr>
                <w:p w:rsidR="00C60E21" w:rsidRPr="00671588" w:rsidRDefault="00C60E21" w:rsidP="00C60E21">
                  <w:pPr>
                    <w:spacing w:line="360" w:lineRule="auto"/>
                  </w:pPr>
                  <w:r w:rsidRPr="00DD2AF5">
                    <w:rPr>
                      <w:rFonts w:ascii="Times New Roman" w:hAnsi="Times New Roman"/>
                      <w:sz w:val="24"/>
                      <w:szCs w:val="24"/>
                    </w:rPr>
                    <w:t>________________________</w:t>
                  </w:r>
                </w:p>
              </w:tc>
            </w:tr>
            <w:tr w:rsidR="00C60E21" w:rsidRPr="00671588" w:rsidTr="00C60E21">
              <w:tc>
                <w:tcPr>
                  <w:tcW w:w="4416" w:type="dxa"/>
                </w:tcPr>
                <w:p w:rsidR="00C60E21" w:rsidRPr="00671588" w:rsidRDefault="00C60E21" w:rsidP="00C60E21">
                  <w:pPr>
                    <w:spacing w:line="360" w:lineRule="auto"/>
                  </w:pPr>
                  <w:r w:rsidRPr="00DD2AF5">
                    <w:rPr>
                      <w:rFonts w:ascii="Times New Roman" w:hAnsi="Times New Roman"/>
                      <w:sz w:val="24"/>
                      <w:szCs w:val="24"/>
                    </w:rPr>
                    <w:t xml:space="preserve">Vlerësimi </w:t>
                  </w:r>
                </w:p>
              </w:tc>
              <w:tc>
                <w:tcPr>
                  <w:tcW w:w="4416" w:type="dxa"/>
                </w:tcPr>
                <w:p w:rsidR="00C60E21" w:rsidRPr="00671588" w:rsidRDefault="00C60E21" w:rsidP="00C60E21">
                  <w:pPr>
                    <w:spacing w:line="360" w:lineRule="auto"/>
                  </w:pPr>
                  <w:r w:rsidRPr="00DD2AF5">
                    <w:rPr>
                      <w:rFonts w:ascii="Times New Roman" w:hAnsi="Times New Roman"/>
                      <w:sz w:val="24"/>
                      <w:szCs w:val="24"/>
                    </w:rPr>
                    <w:t>(shprehur me fjalë)</w:t>
                  </w:r>
                </w:p>
              </w:tc>
            </w:tr>
            <w:tr w:rsidR="00C60E21" w:rsidRPr="00671588" w:rsidTr="00C60E21">
              <w:tc>
                <w:tcPr>
                  <w:tcW w:w="4416" w:type="dxa"/>
                </w:tcPr>
                <w:p w:rsidR="00C60E21" w:rsidRPr="00671588" w:rsidRDefault="00C60E21" w:rsidP="00C60E21"/>
                <w:p w:rsidR="00C60E21" w:rsidRPr="00671588" w:rsidRDefault="00C60E21" w:rsidP="00C60E21"/>
              </w:tc>
              <w:tc>
                <w:tcPr>
                  <w:tcW w:w="4416" w:type="dxa"/>
                </w:tcPr>
                <w:p w:rsidR="00C60E21" w:rsidRPr="00DD2AF5" w:rsidRDefault="00C60E21" w:rsidP="00C60E21">
                  <w:pPr>
                    <w:rPr>
                      <w:rFonts w:ascii="Times New Roman" w:hAnsi="Times New Roman"/>
                      <w:sz w:val="24"/>
                      <w:szCs w:val="24"/>
                    </w:rPr>
                  </w:pPr>
                  <w:r w:rsidRPr="00DD2AF5">
                    <w:rPr>
                      <w:rFonts w:ascii="Times New Roman" w:hAnsi="Times New Roman"/>
                      <w:sz w:val="24"/>
                      <w:szCs w:val="24"/>
                    </w:rPr>
                    <w:t xml:space="preserve">E përmbushur        </w:t>
                  </w:r>
                </w:p>
                <w:p w:rsidR="00C60E21" w:rsidRPr="00DD2AF5" w:rsidRDefault="00C60E21" w:rsidP="00C60E21">
                  <w:pPr>
                    <w:rPr>
                      <w:rFonts w:ascii="Times New Roman" w:hAnsi="Times New Roman"/>
                      <w:sz w:val="24"/>
                      <w:szCs w:val="24"/>
                    </w:rPr>
                  </w:pPr>
                  <w:r w:rsidRPr="00DD2AF5">
                    <w:rPr>
                      <w:rFonts w:ascii="Times New Roman" w:hAnsi="Times New Roman"/>
                      <w:sz w:val="24"/>
                      <w:szCs w:val="24"/>
                    </w:rPr>
                    <w:t>E papërmbushur</w:t>
                  </w:r>
                </w:p>
              </w:tc>
            </w:tr>
          </w:tbl>
          <w:p w:rsidR="00C60E21" w:rsidRPr="00671588" w:rsidRDefault="00C60E21" w:rsidP="00C60E21"/>
        </w:tc>
      </w:tr>
      <w:tr w:rsidR="00C60E21" w:rsidRPr="00671588" w:rsidTr="00C60E21">
        <w:tc>
          <w:tcPr>
            <w:tcW w:w="9071" w:type="dxa"/>
          </w:tcPr>
          <w:p w:rsidR="00C60E21" w:rsidRPr="00DD2AF5" w:rsidRDefault="00C60E21" w:rsidP="00C60E21">
            <w:pPr>
              <w:spacing w:line="360" w:lineRule="auto"/>
              <w:rPr>
                <w:rFonts w:ascii="Times New Roman" w:hAnsi="Times New Roman"/>
                <w:sz w:val="24"/>
                <w:szCs w:val="24"/>
              </w:rPr>
            </w:pPr>
            <w:r w:rsidRPr="00DD2AF5">
              <w:rPr>
                <w:rFonts w:ascii="Times New Roman" w:hAnsi="Times New Roman"/>
                <w:sz w:val="24"/>
                <w:szCs w:val="24"/>
              </w:rPr>
              <w:lastRenderedPageBreak/>
              <w:t>Nënshkrimi i Autoritetit Kontraktor/investitori</w:t>
            </w:r>
          </w:p>
        </w:tc>
      </w:tr>
      <w:tr w:rsidR="00C60E21" w:rsidRPr="00671588" w:rsidTr="00C60E21">
        <w:tc>
          <w:tcPr>
            <w:tcW w:w="9071" w:type="dxa"/>
          </w:tcPr>
          <w:p w:rsidR="00C60E21" w:rsidRPr="00DD2AF5" w:rsidRDefault="00C60E21" w:rsidP="00C60E21">
            <w:pPr>
              <w:spacing w:line="360" w:lineRule="auto"/>
              <w:rPr>
                <w:rFonts w:ascii="Times New Roman" w:hAnsi="Times New Roman"/>
                <w:sz w:val="24"/>
                <w:szCs w:val="24"/>
              </w:rPr>
            </w:pPr>
            <w:r w:rsidRPr="00DD2AF5">
              <w:rPr>
                <w:rFonts w:ascii="Times New Roman" w:hAnsi="Times New Roman"/>
                <w:sz w:val="24"/>
                <w:szCs w:val="24"/>
              </w:rPr>
              <w:t xml:space="preserve">Vula </w:t>
            </w:r>
          </w:p>
        </w:tc>
      </w:tr>
    </w:tbl>
    <w:p w:rsidR="00C60E21" w:rsidRPr="00671588" w:rsidRDefault="00C60E21" w:rsidP="00C60E21">
      <w:pPr>
        <w:pStyle w:val="Paragrafi"/>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II. UDHËZIME PËR OFERTUESIT</w:t>
      </w:r>
    </w:p>
    <w:p w:rsidR="00C60E21" w:rsidRPr="00671588" w:rsidRDefault="00C60E21" w:rsidP="00C60E21">
      <w:pPr>
        <w:pStyle w:val="TitulliTitull"/>
        <w:rPr>
          <w:rFonts w:ascii="Times New Roman" w:hAnsi="Times New Roman"/>
          <w:sz w:val="24"/>
          <w:szCs w:val="24"/>
          <w:lang w:val="sq-AL"/>
        </w:rPr>
      </w:pPr>
    </w:p>
    <w:p w:rsidR="00C60E21" w:rsidRPr="00671588" w:rsidRDefault="00C60E21" w:rsidP="00C60E21">
      <w:pPr>
        <w:pStyle w:val="TitulliTitull"/>
        <w:jc w:val="left"/>
        <w:rPr>
          <w:rFonts w:ascii="Times New Roman" w:hAnsi="Times New Roman"/>
          <w:sz w:val="24"/>
          <w:szCs w:val="24"/>
          <w:lang w:val="sq-AL"/>
        </w:rPr>
      </w:pPr>
      <w:r w:rsidRPr="008B19AF">
        <w:rPr>
          <w:rFonts w:ascii="Times New Roman" w:hAnsi="Times New Roman"/>
          <w:sz w:val="24"/>
          <w:szCs w:val="24"/>
          <w:lang w:val="sq-AL"/>
        </w:rPr>
        <w:t>I. TË PËRGJITHSHME</w:t>
      </w:r>
    </w:p>
    <w:p w:rsidR="00C60E21" w:rsidRPr="00671588" w:rsidRDefault="00C60E21" w:rsidP="00C60E21">
      <w:pPr>
        <w:pStyle w:val="Paragrafi"/>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1. Me paraqitjen e ofertes, ofertuesi pranon në mënyrë të plotë të gjitha afatet dhe kushtet e dokumentave të konkurrimit dhe heq dorë nga kushtet e zbatimit të vetë of</w:t>
      </w:r>
      <w:r>
        <w:rPr>
          <w:rFonts w:ascii="Times New Roman" w:hAnsi="Times New Roman"/>
          <w:sz w:val="24"/>
          <w:szCs w:val="24"/>
          <w:lang w:val="sq-AL"/>
        </w:rPr>
        <w:t>ertuesit. Çdo klauzolë në ofertë</w:t>
      </w:r>
      <w:r w:rsidRPr="008B19AF">
        <w:rPr>
          <w:rFonts w:ascii="Times New Roman" w:hAnsi="Times New Roman"/>
          <w:sz w:val="24"/>
          <w:szCs w:val="24"/>
          <w:lang w:val="sq-AL"/>
        </w:rPr>
        <w:t xml:space="preserve"> në kundërshtim me këtë </w:t>
      </w:r>
      <w:r>
        <w:rPr>
          <w:rFonts w:ascii="Times New Roman" w:hAnsi="Times New Roman"/>
          <w:sz w:val="24"/>
          <w:szCs w:val="24"/>
          <w:lang w:val="sq-AL"/>
        </w:rPr>
        <w:t>parashikim nuk do të vlerësohet</w:t>
      </w:r>
      <w:r w:rsidRPr="008B19AF">
        <w:rPr>
          <w:rFonts w:ascii="Times New Roman" w:hAnsi="Times New Roman"/>
          <w:sz w:val="24"/>
          <w:szCs w:val="24"/>
          <w:lang w:val="sq-AL"/>
        </w:rPr>
        <w:t xml:space="preserve"> </w:t>
      </w:r>
      <w:r>
        <w:rPr>
          <w:rFonts w:ascii="Times New Roman" w:hAnsi="Times New Roman"/>
          <w:sz w:val="24"/>
          <w:szCs w:val="24"/>
          <w:lang w:val="sq-AL"/>
        </w:rPr>
        <w:t>ose do të ç</w:t>
      </w:r>
      <w:r w:rsidRPr="008B19AF">
        <w:rPr>
          <w:rFonts w:ascii="Times New Roman" w:hAnsi="Times New Roman"/>
          <w:sz w:val="24"/>
          <w:szCs w:val="24"/>
          <w:lang w:val="sq-AL"/>
        </w:rPr>
        <w:t>ojë n</w:t>
      </w:r>
      <w:r>
        <w:rPr>
          <w:rFonts w:ascii="Times New Roman" w:hAnsi="Times New Roman"/>
          <w:sz w:val="24"/>
          <w:szCs w:val="24"/>
          <w:lang w:val="sq-AL"/>
        </w:rPr>
        <w:t>ë</w:t>
      </w:r>
      <w:r w:rsidRPr="008B19AF">
        <w:rPr>
          <w:rFonts w:ascii="Times New Roman" w:hAnsi="Times New Roman"/>
          <w:sz w:val="24"/>
          <w:szCs w:val="24"/>
          <w:lang w:val="sq-AL"/>
        </w:rPr>
        <w:t xml:space="preserve"> refuzimin e ofert</w:t>
      </w:r>
      <w:r>
        <w:rPr>
          <w:rFonts w:ascii="Times New Roman" w:hAnsi="Times New Roman"/>
          <w:sz w:val="24"/>
          <w:szCs w:val="24"/>
          <w:lang w:val="sq-AL"/>
        </w:rPr>
        <w:t>ë</w:t>
      </w:r>
      <w:r w:rsidRPr="008B19AF">
        <w:rPr>
          <w:rFonts w:ascii="Times New Roman" w:hAnsi="Times New Roman"/>
          <w:sz w:val="24"/>
          <w:szCs w:val="24"/>
          <w:lang w:val="sq-AL"/>
        </w:rPr>
        <w:t>s.</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2. Ofertuesit duhet të shqyrto</w:t>
      </w:r>
      <w:r w:rsidRPr="008B19AF">
        <w:rPr>
          <w:rFonts w:ascii="Times New Roman" w:hAnsi="Times New Roman"/>
          <w:sz w:val="24"/>
          <w:szCs w:val="24"/>
          <w:lang w:val="sq-AL"/>
        </w:rPr>
        <w:t>jnë me kujdes dhe të respektojnë të gjitha udh</w:t>
      </w:r>
      <w:r>
        <w:rPr>
          <w:rFonts w:ascii="Times New Roman" w:hAnsi="Times New Roman"/>
          <w:sz w:val="24"/>
          <w:szCs w:val="24"/>
          <w:lang w:val="sq-AL"/>
        </w:rPr>
        <w:t>ë</w:t>
      </w:r>
      <w:r w:rsidRPr="008B19AF">
        <w:rPr>
          <w:rFonts w:ascii="Times New Roman" w:hAnsi="Times New Roman"/>
          <w:sz w:val="24"/>
          <w:szCs w:val="24"/>
          <w:lang w:val="sq-AL"/>
        </w:rPr>
        <w:t xml:space="preserve">zimet, format, kushtet, specifikimet dhe kërkesat e përfshira në dokumentat e konkurrimit.  Në rast të ndonjë mosperputhje midis ose ndërmjet pjesëve të dokumentave të konkurrimit, ofertuesit duhet të kërkojnë sqarim nga institucioni publik/autoriteti kontraktor.  </w:t>
      </w:r>
      <w:r>
        <w:rPr>
          <w:rFonts w:ascii="Times New Roman" w:hAnsi="Times New Roman"/>
          <w:sz w:val="24"/>
          <w:szCs w:val="24"/>
          <w:lang w:val="sq-AL"/>
        </w:rPr>
        <w:t xml:space="preserve"> </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3. Dorëzimi i ofert</w:t>
      </w:r>
      <w:r>
        <w:rPr>
          <w:rFonts w:ascii="Times New Roman" w:hAnsi="Times New Roman"/>
          <w:sz w:val="24"/>
          <w:szCs w:val="24"/>
          <w:lang w:val="sq-AL"/>
        </w:rPr>
        <w:t>ë</w:t>
      </w:r>
      <w:r w:rsidRPr="008B19AF">
        <w:rPr>
          <w:rFonts w:ascii="Times New Roman" w:hAnsi="Times New Roman"/>
          <w:sz w:val="24"/>
          <w:szCs w:val="24"/>
          <w:lang w:val="sq-AL"/>
        </w:rPr>
        <w:t>s pas afatit t</w:t>
      </w:r>
      <w:r>
        <w:rPr>
          <w:rFonts w:ascii="Times New Roman" w:hAnsi="Times New Roman"/>
          <w:sz w:val="24"/>
          <w:szCs w:val="24"/>
          <w:lang w:val="sq-AL"/>
        </w:rPr>
        <w:t>ë</w:t>
      </w:r>
      <w:r w:rsidRPr="008B19AF">
        <w:rPr>
          <w:rFonts w:ascii="Times New Roman" w:hAnsi="Times New Roman"/>
          <w:sz w:val="24"/>
          <w:szCs w:val="24"/>
          <w:lang w:val="sq-AL"/>
        </w:rPr>
        <w:t xml:space="preserve"> caktuar p</w:t>
      </w:r>
      <w:r>
        <w:rPr>
          <w:rFonts w:ascii="Times New Roman" w:hAnsi="Times New Roman"/>
          <w:sz w:val="24"/>
          <w:szCs w:val="24"/>
          <w:lang w:val="sq-AL"/>
        </w:rPr>
        <w:t>ë</w:t>
      </w:r>
      <w:r w:rsidRPr="008B19AF">
        <w:rPr>
          <w:rFonts w:ascii="Times New Roman" w:hAnsi="Times New Roman"/>
          <w:sz w:val="24"/>
          <w:szCs w:val="24"/>
          <w:lang w:val="sq-AL"/>
        </w:rPr>
        <w:t>r dorëzimin e ofertave</w:t>
      </w:r>
      <w:r>
        <w:rPr>
          <w:rFonts w:ascii="Times New Roman" w:hAnsi="Times New Roman"/>
          <w:sz w:val="24"/>
          <w:szCs w:val="24"/>
          <w:lang w:val="sq-AL"/>
        </w:rPr>
        <w:t>,</w:t>
      </w:r>
      <w:r w:rsidRPr="008B19AF">
        <w:rPr>
          <w:rFonts w:ascii="Times New Roman" w:hAnsi="Times New Roman"/>
          <w:sz w:val="24"/>
          <w:szCs w:val="24"/>
          <w:lang w:val="sq-AL"/>
        </w:rPr>
        <w:t xml:space="preserve"> do t</w:t>
      </w:r>
      <w:r>
        <w:rPr>
          <w:rFonts w:ascii="Times New Roman" w:hAnsi="Times New Roman"/>
          <w:sz w:val="24"/>
          <w:szCs w:val="24"/>
          <w:lang w:val="sq-AL"/>
        </w:rPr>
        <w:t>ë</w:t>
      </w:r>
      <w:r w:rsidRPr="008B19AF">
        <w:rPr>
          <w:rFonts w:ascii="Times New Roman" w:hAnsi="Times New Roman"/>
          <w:sz w:val="24"/>
          <w:szCs w:val="24"/>
          <w:lang w:val="sq-AL"/>
        </w:rPr>
        <w:t xml:space="preserve"> rezultoj</w:t>
      </w:r>
      <w:r>
        <w:rPr>
          <w:rFonts w:ascii="Times New Roman" w:hAnsi="Times New Roman"/>
          <w:sz w:val="24"/>
          <w:szCs w:val="24"/>
          <w:lang w:val="sq-AL"/>
        </w:rPr>
        <w:t>ë</w:t>
      </w:r>
      <w:r w:rsidRPr="008B19AF">
        <w:rPr>
          <w:rFonts w:ascii="Times New Roman" w:hAnsi="Times New Roman"/>
          <w:sz w:val="24"/>
          <w:szCs w:val="24"/>
          <w:lang w:val="sq-AL"/>
        </w:rPr>
        <w:t xml:space="preserve"> n</w:t>
      </w:r>
      <w:r>
        <w:rPr>
          <w:rFonts w:ascii="Times New Roman" w:hAnsi="Times New Roman"/>
          <w:sz w:val="24"/>
          <w:szCs w:val="24"/>
          <w:lang w:val="sq-AL"/>
        </w:rPr>
        <w:t>ë</w:t>
      </w:r>
      <w:r w:rsidRPr="008B19AF">
        <w:rPr>
          <w:rFonts w:ascii="Times New Roman" w:hAnsi="Times New Roman"/>
          <w:sz w:val="24"/>
          <w:szCs w:val="24"/>
          <w:lang w:val="sq-AL"/>
        </w:rPr>
        <w:t xml:space="preserve"> refuzimin e ofert</w:t>
      </w:r>
      <w:r>
        <w:rPr>
          <w:rFonts w:ascii="Times New Roman" w:hAnsi="Times New Roman"/>
          <w:sz w:val="24"/>
          <w:szCs w:val="24"/>
          <w:lang w:val="sq-AL"/>
        </w:rPr>
        <w:t>ë</w:t>
      </w:r>
      <w:r w:rsidRPr="008B19AF">
        <w:rPr>
          <w:rFonts w:ascii="Times New Roman" w:hAnsi="Times New Roman"/>
          <w:sz w:val="24"/>
          <w:szCs w:val="24"/>
          <w:lang w:val="sq-AL"/>
        </w:rPr>
        <w:t>s.</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4. Mosdhënia brenda afatit të gjithë i</w:t>
      </w:r>
      <w:r>
        <w:rPr>
          <w:rFonts w:ascii="Times New Roman" w:hAnsi="Times New Roman"/>
          <w:sz w:val="24"/>
          <w:szCs w:val="24"/>
          <w:lang w:val="sq-AL"/>
        </w:rPr>
        <w:t>nformacionit dhe dokumentacionit të</w:t>
      </w:r>
      <w:r w:rsidRPr="008B19AF">
        <w:rPr>
          <w:rFonts w:ascii="Times New Roman" w:hAnsi="Times New Roman"/>
          <w:sz w:val="24"/>
          <w:szCs w:val="24"/>
          <w:lang w:val="sq-AL"/>
        </w:rPr>
        <w:t xml:space="preserve"> kërkuar do të rezultojë në refuzimin e Ofertes.</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5. Veprimet e Jashteligjshme - Institucioni publik do të refuzojë një ofert</w:t>
      </w:r>
      <w:r>
        <w:rPr>
          <w:rFonts w:ascii="Times New Roman" w:hAnsi="Times New Roman"/>
          <w:sz w:val="24"/>
          <w:szCs w:val="24"/>
          <w:lang w:val="sq-AL"/>
        </w:rPr>
        <w:t>ë</w:t>
      </w:r>
      <w:r w:rsidRPr="008B19AF">
        <w:rPr>
          <w:rFonts w:ascii="Times New Roman" w:hAnsi="Times New Roman"/>
          <w:sz w:val="24"/>
          <w:szCs w:val="24"/>
          <w:lang w:val="sq-AL"/>
        </w:rPr>
        <w:t>, në rast se kandidati që e b</w:t>
      </w:r>
      <w:r>
        <w:rPr>
          <w:rFonts w:ascii="Times New Roman" w:hAnsi="Times New Roman"/>
          <w:sz w:val="24"/>
          <w:szCs w:val="24"/>
          <w:lang w:val="sq-AL"/>
        </w:rPr>
        <w:t>ë</w:t>
      </w:r>
      <w:r w:rsidRPr="008B19AF">
        <w:rPr>
          <w:rFonts w:ascii="Times New Roman" w:hAnsi="Times New Roman"/>
          <w:sz w:val="24"/>
          <w:szCs w:val="24"/>
          <w:lang w:val="sq-AL"/>
        </w:rPr>
        <w:t>n atë jep ose premton t</w:t>
      </w:r>
      <w:r>
        <w:rPr>
          <w:rFonts w:ascii="Times New Roman" w:hAnsi="Times New Roman"/>
          <w:sz w:val="24"/>
          <w:szCs w:val="24"/>
          <w:lang w:val="sq-AL"/>
        </w:rPr>
        <w:t>ë</w:t>
      </w:r>
      <w:r w:rsidRPr="008B19AF">
        <w:rPr>
          <w:rFonts w:ascii="Times New Roman" w:hAnsi="Times New Roman"/>
          <w:sz w:val="24"/>
          <w:szCs w:val="24"/>
          <w:lang w:val="sq-AL"/>
        </w:rPr>
        <w:t xml:space="preserve"> jap</w:t>
      </w:r>
      <w:r>
        <w:rPr>
          <w:rFonts w:ascii="Times New Roman" w:hAnsi="Times New Roman"/>
          <w:sz w:val="24"/>
          <w:szCs w:val="24"/>
          <w:lang w:val="sq-AL"/>
        </w:rPr>
        <w:t xml:space="preserve">ë </w:t>
      </w:r>
      <w:r w:rsidRPr="008B19AF">
        <w:rPr>
          <w:rFonts w:ascii="Times New Roman" w:hAnsi="Times New Roman"/>
          <w:sz w:val="24"/>
          <w:szCs w:val="24"/>
          <w:lang w:val="sq-AL"/>
        </w:rPr>
        <w:t>drejtperdrejt</w:t>
      </w:r>
      <w:r>
        <w:rPr>
          <w:rFonts w:ascii="Times New Roman" w:hAnsi="Times New Roman"/>
          <w:sz w:val="24"/>
          <w:szCs w:val="24"/>
          <w:lang w:val="sq-AL"/>
        </w:rPr>
        <w:t>ë ose terthorazi, ç</w:t>
      </w:r>
      <w:r w:rsidRPr="008B19AF">
        <w:rPr>
          <w:rFonts w:ascii="Times New Roman" w:hAnsi="Times New Roman"/>
          <w:sz w:val="24"/>
          <w:szCs w:val="24"/>
          <w:lang w:val="sq-AL"/>
        </w:rPr>
        <w:t>do zyrtari të tanishëm apo të mëparshëm ose n</w:t>
      </w:r>
      <w:r>
        <w:rPr>
          <w:rFonts w:ascii="Times New Roman" w:hAnsi="Times New Roman"/>
          <w:sz w:val="24"/>
          <w:szCs w:val="24"/>
          <w:lang w:val="sq-AL"/>
        </w:rPr>
        <w:t>ë</w:t>
      </w:r>
      <w:r w:rsidRPr="008B19AF">
        <w:rPr>
          <w:rFonts w:ascii="Times New Roman" w:hAnsi="Times New Roman"/>
          <w:sz w:val="24"/>
          <w:szCs w:val="24"/>
          <w:lang w:val="sq-AL"/>
        </w:rPr>
        <w:t>pun</w:t>
      </w:r>
      <w:r>
        <w:rPr>
          <w:rFonts w:ascii="Times New Roman" w:hAnsi="Times New Roman"/>
          <w:sz w:val="24"/>
          <w:szCs w:val="24"/>
          <w:lang w:val="sq-AL"/>
        </w:rPr>
        <w:t>ë</w:t>
      </w:r>
      <w:r w:rsidRPr="008B19AF">
        <w:rPr>
          <w:rFonts w:ascii="Times New Roman" w:hAnsi="Times New Roman"/>
          <w:sz w:val="24"/>
          <w:szCs w:val="24"/>
          <w:lang w:val="sq-AL"/>
        </w:rPr>
        <w:t>sit të institucionit publik a</w:t>
      </w:r>
      <w:r>
        <w:rPr>
          <w:rFonts w:ascii="Times New Roman" w:hAnsi="Times New Roman"/>
          <w:sz w:val="24"/>
          <w:szCs w:val="24"/>
          <w:lang w:val="sq-AL"/>
        </w:rPr>
        <w:t>po</w:t>
      </w:r>
      <w:r w:rsidRPr="008B19AF">
        <w:rPr>
          <w:rFonts w:ascii="Times New Roman" w:hAnsi="Times New Roman"/>
          <w:sz w:val="24"/>
          <w:szCs w:val="24"/>
          <w:lang w:val="sq-AL"/>
        </w:rPr>
        <w:t xml:space="preserve"> organeve t</w:t>
      </w:r>
      <w:r>
        <w:rPr>
          <w:rFonts w:ascii="Times New Roman" w:hAnsi="Times New Roman"/>
          <w:sz w:val="24"/>
          <w:szCs w:val="24"/>
          <w:lang w:val="sq-AL"/>
        </w:rPr>
        <w:t>ë</w:t>
      </w:r>
      <w:r w:rsidRPr="008B19AF">
        <w:rPr>
          <w:rFonts w:ascii="Times New Roman" w:hAnsi="Times New Roman"/>
          <w:sz w:val="24"/>
          <w:szCs w:val="24"/>
          <w:lang w:val="sq-AL"/>
        </w:rPr>
        <w:t xml:space="preserve"> tjera, nj</w:t>
      </w:r>
      <w:r>
        <w:rPr>
          <w:rFonts w:ascii="Times New Roman" w:hAnsi="Times New Roman"/>
          <w:sz w:val="24"/>
          <w:szCs w:val="24"/>
          <w:lang w:val="sq-AL"/>
        </w:rPr>
        <w:t>ë shpërblim në ç</w:t>
      </w:r>
      <w:r w:rsidRPr="008B19AF">
        <w:rPr>
          <w:rFonts w:ascii="Times New Roman" w:hAnsi="Times New Roman"/>
          <w:sz w:val="24"/>
          <w:szCs w:val="24"/>
          <w:lang w:val="sq-AL"/>
        </w:rPr>
        <w:t>far</w:t>
      </w:r>
      <w:r>
        <w:rPr>
          <w:rFonts w:ascii="Times New Roman" w:hAnsi="Times New Roman"/>
          <w:sz w:val="24"/>
          <w:szCs w:val="24"/>
          <w:lang w:val="sq-AL"/>
        </w:rPr>
        <w:t>ë</w:t>
      </w:r>
      <w:r w:rsidRPr="008B19AF">
        <w:rPr>
          <w:rFonts w:ascii="Times New Roman" w:hAnsi="Times New Roman"/>
          <w:sz w:val="24"/>
          <w:szCs w:val="24"/>
          <w:lang w:val="sq-AL"/>
        </w:rPr>
        <w:t xml:space="preserve">do </w:t>
      </w:r>
      <w:r>
        <w:rPr>
          <w:rFonts w:ascii="Times New Roman" w:hAnsi="Times New Roman"/>
          <w:sz w:val="24"/>
          <w:szCs w:val="24"/>
          <w:lang w:val="sq-AL"/>
        </w:rPr>
        <w:t>forme, një punësim ose ç</w:t>
      </w:r>
      <w:r w:rsidRPr="008B19AF">
        <w:rPr>
          <w:rFonts w:ascii="Times New Roman" w:hAnsi="Times New Roman"/>
          <w:sz w:val="24"/>
          <w:szCs w:val="24"/>
          <w:lang w:val="sq-AL"/>
        </w:rPr>
        <w:t>do shërbim apo vleftë, si stimul për nj</w:t>
      </w:r>
      <w:r>
        <w:rPr>
          <w:rFonts w:ascii="Times New Roman" w:hAnsi="Times New Roman"/>
          <w:sz w:val="24"/>
          <w:szCs w:val="24"/>
          <w:lang w:val="sq-AL"/>
        </w:rPr>
        <w:t>ë</w:t>
      </w:r>
      <w:r w:rsidRPr="008B19AF">
        <w:rPr>
          <w:rFonts w:ascii="Times New Roman" w:hAnsi="Times New Roman"/>
          <w:sz w:val="24"/>
          <w:szCs w:val="24"/>
          <w:lang w:val="sq-AL"/>
        </w:rPr>
        <w:t xml:space="preserve"> akt, vendim ose procedur</w:t>
      </w:r>
      <w:r>
        <w:rPr>
          <w:rFonts w:ascii="Times New Roman" w:hAnsi="Times New Roman"/>
          <w:sz w:val="24"/>
          <w:szCs w:val="24"/>
          <w:lang w:val="sq-AL"/>
        </w:rPr>
        <w:t>ë</w:t>
      </w:r>
      <w:r w:rsidRPr="008B19AF">
        <w:rPr>
          <w:rFonts w:ascii="Times New Roman" w:hAnsi="Times New Roman"/>
          <w:sz w:val="24"/>
          <w:szCs w:val="24"/>
          <w:lang w:val="sq-AL"/>
        </w:rPr>
        <w:t xml:space="preserve"> q</w:t>
      </w:r>
      <w:r>
        <w:rPr>
          <w:rFonts w:ascii="Times New Roman" w:hAnsi="Times New Roman"/>
          <w:sz w:val="24"/>
          <w:szCs w:val="24"/>
          <w:lang w:val="sq-AL"/>
        </w:rPr>
        <w:t>ë</w:t>
      </w:r>
      <w:r w:rsidRPr="008B19AF">
        <w:rPr>
          <w:rFonts w:ascii="Times New Roman" w:hAnsi="Times New Roman"/>
          <w:sz w:val="24"/>
          <w:szCs w:val="24"/>
          <w:lang w:val="sq-AL"/>
        </w:rPr>
        <w:t xml:space="preserve"> do t</w:t>
      </w:r>
      <w:r>
        <w:rPr>
          <w:rFonts w:ascii="Times New Roman" w:hAnsi="Times New Roman"/>
          <w:sz w:val="24"/>
          <w:szCs w:val="24"/>
          <w:lang w:val="sq-AL"/>
        </w:rPr>
        <w:t>ë</w:t>
      </w:r>
      <w:r w:rsidRPr="008B19AF">
        <w:rPr>
          <w:rFonts w:ascii="Times New Roman" w:hAnsi="Times New Roman"/>
          <w:sz w:val="24"/>
          <w:szCs w:val="24"/>
          <w:lang w:val="sq-AL"/>
        </w:rPr>
        <w:t xml:space="preserve"> nd</w:t>
      </w:r>
      <w:r>
        <w:rPr>
          <w:rFonts w:ascii="Times New Roman" w:hAnsi="Times New Roman"/>
          <w:sz w:val="24"/>
          <w:szCs w:val="24"/>
          <w:lang w:val="sq-AL"/>
        </w:rPr>
        <w:t>ë</w:t>
      </w:r>
      <w:r w:rsidRPr="008B19AF">
        <w:rPr>
          <w:rFonts w:ascii="Times New Roman" w:hAnsi="Times New Roman"/>
          <w:sz w:val="24"/>
          <w:szCs w:val="24"/>
          <w:lang w:val="sq-AL"/>
        </w:rPr>
        <w:t>rmarr</w:t>
      </w:r>
      <w:r>
        <w:rPr>
          <w:rFonts w:ascii="Times New Roman" w:hAnsi="Times New Roman"/>
          <w:sz w:val="24"/>
          <w:szCs w:val="24"/>
          <w:lang w:val="sq-AL"/>
        </w:rPr>
        <w:t>ë</w:t>
      </w:r>
      <w:r w:rsidRPr="008B19AF">
        <w:rPr>
          <w:rFonts w:ascii="Times New Roman" w:hAnsi="Times New Roman"/>
          <w:sz w:val="24"/>
          <w:szCs w:val="24"/>
          <w:lang w:val="sq-AL"/>
        </w:rPr>
        <w:t xml:space="preserve"> institucioni publik lidhur me procedurat e konkurrimit.</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spacing w:line="259" w:lineRule="auto"/>
        <w:ind w:firstLine="0"/>
        <w:rPr>
          <w:rFonts w:ascii="Times New Roman" w:hAnsi="Times New Roman"/>
          <w:sz w:val="24"/>
          <w:szCs w:val="24"/>
          <w:lang w:val="sq-AL"/>
        </w:rPr>
      </w:pPr>
      <w:r w:rsidRPr="008B19AF">
        <w:rPr>
          <w:rFonts w:ascii="Times New Roman" w:hAnsi="Times New Roman"/>
          <w:sz w:val="24"/>
          <w:szCs w:val="24"/>
          <w:lang w:val="sq-AL"/>
        </w:rPr>
        <w:t>6. Ofertuesi nuk duhet të ketë konflikt interesi. Çdo ofertues që zbulohet të ketë konflikt interesi do të skualifikohet. Një ofertues mund të konsiderohet të ketë konflikt interesi me një ose më shumë palë të konkurrimit edhe nëse ofertuesi:</w:t>
      </w: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  Dorëzon më tepër se një oferte në këtë konkurrim, me përjashtim të ofertave alternative</w:t>
      </w:r>
      <w:r>
        <w:rPr>
          <w:rFonts w:ascii="Times New Roman" w:hAnsi="Times New Roman"/>
          <w:sz w:val="24"/>
          <w:szCs w:val="24"/>
          <w:lang w:val="sq-AL"/>
        </w:rPr>
        <w:t>, nëse kërkohen</w:t>
      </w:r>
      <w:r w:rsidRPr="008B19AF">
        <w:rPr>
          <w:rFonts w:ascii="Times New Roman" w:hAnsi="Times New Roman"/>
          <w:sz w:val="24"/>
          <w:szCs w:val="24"/>
          <w:lang w:val="sq-AL"/>
        </w:rPr>
        <w:t>;</w:t>
      </w: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  Është i lidhur me një person fizik ose juridik, i ngarkuar nga institucioni publik të sigur</w:t>
      </w:r>
      <w:r>
        <w:rPr>
          <w:rFonts w:ascii="Times New Roman" w:hAnsi="Times New Roman"/>
          <w:sz w:val="24"/>
          <w:szCs w:val="24"/>
          <w:lang w:val="sq-AL"/>
        </w:rPr>
        <w:t>ojë shërbimë këshilluese për për</w:t>
      </w:r>
      <w:r w:rsidRPr="008B19AF">
        <w:rPr>
          <w:rFonts w:ascii="Times New Roman" w:hAnsi="Times New Roman"/>
          <w:sz w:val="24"/>
          <w:szCs w:val="24"/>
          <w:lang w:val="sq-AL"/>
        </w:rPr>
        <w:t>gatitjen e skici</w:t>
      </w:r>
      <w:r>
        <w:rPr>
          <w:rFonts w:ascii="Times New Roman" w:hAnsi="Times New Roman"/>
          <w:sz w:val="24"/>
          <w:szCs w:val="24"/>
          <w:lang w:val="sq-AL"/>
        </w:rPr>
        <w:t>mit, specifikimeve dhe dokumenteve të tjerë që do të përdoren</w:t>
      </w:r>
      <w:r w:rsidRPr="008B19AF">
        <w:rPr>
          <w:rFonts w:ascii="Times New Roman" w:hAnsi="Times New Roman"/>
          <w:sz w:val="24"/>
          <w:szCs w:val="24"/>
          <w:lang w:val="sq-AL"/>
        </w:rPr>
        <w:t xml:space="preserve"> në këtë konkurrim.</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7. An</w:t>
      </w:r>
      <w:r>
        <w:rPr>
          <w:rFonts w:ascii="Times New Roman" w:hAnsi="Times New Roman"/>
          <w:sz w:val="24"/>
          <w:szCs w:val="24"/>
          <w:lang w:val="sq-AL"/>
        </w:rPr>
        <w:t>ë</w:t>
      </w:r>
      <w:r w:rsidRPr="008B19AF">
        <w:rPr>
          <w:rFonts w:ascii="Times New Roman" w:hAnsi="Times New Roman"/>
          <w:sz w:val="24"/>
          <w:szCs w:val="24"/>
          <w:lang w:val="sq-AL"/>
        </w:rPr>
        <w:t>tar</w:t>
      </w:r>
      <w:r>
        <w:rPr>
          <w:rFonts w:ascii="Times New Roman" w:hAnsi="Times New Roman"/>
          <w:sz w:val="24"/>
          <w:szCs w:val="24"/>
          <w:lang w:val="sq-AL"/>
        </w:rPr>
        <w:t>ë</w:t>
      </w:r>
      <w:r w:rsidRPr="008B19AF">
        <w:rPr>
          <w:rFonts w:ascii="Times New Roman" w:hAnsi="Times New Roman"/>
          <w:sz w:val="24"/>
          <w:szCs w:val="24"/>
          <w:lang w:val="sq-AL"/>
        </w:rPr>
        <w:t>t e Njësisë s</w:t>
      </w:r>
      <w:r>
        <w:rPr>
          <w:rFonts w:ascii="Times New Roman" w:hAnsi="Times New Roman"/>
          <w:sz w:val="24"/>
          <w:szCs w:val="24"/>
          <w:lang w:val="sq-AL"/>
        </w:rPr>
        <w:t>ë</w:t>
      </w:r>
      <w:r w:rsidRPr="008B19AF">
        <w:rPr>
          <w:rFonts w:ascii="Times New Roman" w:hAnsi="Times New Roman"/>
          <w:sz w:val="24"/>
          <w:szCs w:val="24"/>
          <w:lang w:val="sq-AL"/>
        </w:rPr>
        <w:t xml:space="preserve"> vler</w:t>
      </w:r>
      <w:r>
        <w:rPr>
          <w:rFonts w:ascii="Times New Roman" w:hAnsi="Times New Roman"/>
          <w:sz w:val="24"/>
          <w:szCs w:val="24"/>
          <w:lang w:val="sq-AL"/>
        </w:rPr>
        <w:t>ë</w:t>
      </w:r>
      <w:r w:rsidRPr="008B19AF">
        <w:rPr>
          <w:rFonts w:ascii="Times New Roman" w:hAnsi="Times New Roman"/>
          <w:sz w:val="24"/>
          <w:szCs w:val="24"/>
          <w:lang w:val="sq-AL"/>
        </w:rPr>
        <w:t>simit t</w:t>
      </w:r>
      <w:r>
        <w:rPr>
          <w:rFonts w:ascii="Times New Roman" w:hAnsi="Times New Roman"/>
          <w:sz w:val="24"/>
          <w:szCs w:val="24"/>
          <w:lang w:val="sq-AL"/>
        </w:rPr>
        <w:t>ë</w:t>
      </w:r>
      <w:r w:rsidRPr="008B19AF">
        <w:rPr>
          <w:rFonts w:ascii="Times New Roman" w:hAnsi="Times New Roman"/>
          <w:sz w:val="24"/>
          <w:szCs w:val="24"/>
          <w:lang w:val="sq-AL"/>
        </w:rPr>
        <w:t xml:space="preserve"> ofertave nuk duhet t</w:t>
      </w:r>
      <w:r>
        <w:rPr>
          <w:rFonts w:ascii="Times New Roman" w:hAnsi="Times New Roman"/>
          <w:sz w:val="24"/>
          <w:szCs w:val="24"/>
          <w:lang w:val="sq-AL"/>
        </w:rPr>
        <w:t>ë</w:t>
      </w:r>
      <w:r w:rsidRPr="008B19AF">
        <w:rPr>
          <w:rFonts w:ascii="Times New Roman" w:hAnsi="Times New Roman"/>
          <w:sz w:val="24"/>
          <w:szCs w:val="24"/>
          <w:lang w:val="sq-AL"/>
        </w:rPr>
        <w:t xml:space="preserve"> ken</w:t>
      </w:r>
      <w:r>
        <w:rPr>
          <w:rFonts w:ascii="Times New Roman" w:hAnsi="Times New Roman"/>
          <w:sz w:val="24"/>
          <w:szCs w:val="24"/>
          <w:lang w:val="sq-AL"/>
        </w:rPr>
        <w:t>ë</w:t>
      </w:r>
      <w:r w:rsidRPr="008B19AF">
        <w:rPr>
          <w:rFonts w:ascii="Times New Roman" w:hAnsi="Times New Roman"/>
          <w:sz w:val="24"/>
          <w:szCs w:val="24"/>
          <w:lang w:val="sq-AL"/>
        </w:rPr>
        <w:t xml:space="preserve"> lidhje pune, gjaku ose interesash me asnj</w:t>
      </w:r>
      <w:r>
        <w:rPr>
          <w:rFonts w:ascii="Times New Roman" w:hAnsi="Times New Roman"/>
          <w:sz w:val="24"/>
          <w:szCs w:val="24"/>
          <w:lang w:val="sq-AL"/>
        </w:rPr>
        <w:t>ë</w:t>
      </w:r>
      <w:r w:rsidRPr="008B19AF">
        <w:rPr>
          <w:rFonts w:ascii="Times New Roman" w:hAnsi="Times New Roman"/>
          <w:sz w:val="24"/>
          <w:szCs w:val="24"/>
          <w:lang w:val="sq-AL"/>
        </w:rPr>
        <w:t xml:space="preserve"> ofertues. P</w:t>
      </w:r>
      <w:r>
        <w:rPr>
          <w:rFonts w:ascii="Times New Roman" w:hAnsi="Times New Roman"/>
          <w:sz w:val="24"/>
          <w:szCs w:val="24"/>
          <w:lang w:val="sq-AL"/>
        </w:rPr>
        <w:t>ë</w:t>
      </w:r>
      <w:r w:rsidRPr="008B19AF">
        <w:rPr>
          <w:rFonts w:ascii="Times New Roman" w:hAnsi="Times New Roman"/>
          <w:sz w:val="24"/>
          <w:szCs w:val="24"/>
          <w:lang w:val="sq-AL"/>
        </w:rPr>
        <w:t>r</w:t>
      </w:r>
      <w:r>
        <w:rPr>
          <w:rFonts w:ascii="Times New Roman" w:hAnsi="Times New Roman"/>
          <w:sz w:val="24"/>
          <w:szCs w:val="24"/>
          <w:lang w:val="sq-AL"/>
        </w:rPr>
        <w:t xml:space="preserve"> </w:t>
      </w:r>
      <w:r w:rsidRPr="008B19AF">
        <w:rPr>
          <w:rFonts w:ascii="Times New Roman" w:hAnsi="Times New Roman"/>
          <w:sz w:val="24"/>
          <w:szCs w:val="24"/>
          <w:lang w:val="sq-AL"/>
        </w:rPr>
        <w:t>k</w:t>
      </w:r>
      <w:r>
        <w:rPr>
          <w:rFonts w:ascii="Times New Roman" w:hAnsi="Times New Roman"/>
          <w:sz w:val="24"/>
          <w:szCs w:val="24"/>
          <w:lang w:val="sq-AL"/>
        </w:rPr>
        <w:t>ë</w:t>
      </w:r>
      <w:r w:rsidRPr="008B19AF">
        <w:rPr>
          <w:rFonts w:ascii="Times New Roman" w:hAnsi="Times New Roman"/>
          <w:sz w:val="24"/>
          <w:szCs w:val="24"/>
          <w:lang w:val="sq-AL"/>
        </w:rPr>
        <w:t>t</w:t>
      </w:r>
      <w:r>
        <w:rPr>
          <w:rFonts w:ascii="Times New Roman" w:hAnsi="Times New Roman"/>
          <w:sz w:val="24"/>
          <w:szCs w:val="24"/>
          <w:lang w:val="sq-AL"/>
        </w:rPr>
        <w:t>ë</w:t>
      </w:r>
      <w:r w:rsidRPr="008B19AF">
        <w:rPr>
          <w:rFonts w:ascii="Times New Roman" w:hAnsi="Times New Roman"/>
          <w:sz w:val="24"/>
          <w:szCs w:val="24"/>
          <w:lang w:val="sq-AL"/>
        </w:rPr>
        <w:t xml:space="preserve"> arsye, an</w:t>
      </w:r>
      <w:r>
        <w:rPr>
          <w:rFonts w:ascii="Times New Roman" w:hAnsi="Times New Roman"/>
          <w:sz w:val="24"/>
          <w:szCs w:val="24"/>
          <w:lang w:val="sq-AL"/>
        </w:rPr>
        <w:t>ë</w:t>
      </w:r>
      <w:r w:rsidRPr="008B19AF">
        <w:rPr>
          <w:rFonts w:ascii="Times New Roman" w:hAnsi="Times New Roman"/>
          <w:sz w:val="24"/>
          <w:szCs w:val="24"/>
          <w:lang w:val="sq-AL"/>
        </w:rPr>
        <w:t>tarët e n</w:t>
      </w:r>
      <w:r>
        <w:rPr>
          <w:rFonts w:ascii="Times New Roman" w:hAnsi="Times New Roman"/>
          <w:sz w:val="24"/>
          <w:szCs w:val="24"/>
          <w:lang w:val="sq-AL"/>
        </w:rPr>
        <w:t>jësisë duhet të nënshkruajnë</w:t>
      </w:r>
      <w:r w:rsidRPr="008B19AF">
        <w:rPr>
          <w:rFonts w:ascii="Times New Roman" w:hAnsi="Times New Roman"/>
          <w:sz w:val="24"/>
          <w:szCs w:val="24"/>
          <w:lang w:val="sq-AL"/>
        </w:rPr>
        <w:t xml:space="preserve"> deklarat</w:t>
      </w:r>
      <w:r>
        <w:rPr>
          <w:rFonts w:ascii="Times New Roman" w:hAnsi="Times New Roman"/>
          <w:sz w:val="24"/>
          <w:szCs w:val="24"/>
          <w:lang w:val="sq-AL"/>
        </w:rPr>
        <w:t>ën</w:t>
      </w:r>
      <w:r w:rsidRPr="008B19AF">
        <w:rPr>
          <w:rFonts w:ascii="Times New Roman" w:hAnsi="Times New Roman"/>
          <w:sz w:val="24"/>
          <w:szCs w:val="24"/>
          <w:lang w:val="sq-AL"/>
        </w:rPr>
        <w:t xml:space="preserve"> p</w:t>
      </w:r>
      <w:r>
        <w:rPr>
          <w:rFonts w:ascii="Times New Roman" w:hAnsi="Times New Roman"/>
          <w:sz w:val="24"/>
          <w:szCs w:val="24"/>
          <w:lang w:val="sq-AL"/>
        </w:rPr>
        <w:t>ë</w:t>
      </w:r>
      <w:r w:rsidRPr="008B19AF">
        <w:rPr>
          <w:rFonts w:ascii="Times New Roman" w:hAnsi="Times New Roman"/>
          <w:sz w:val="24"/>
          <w:szCs w:val="24"/>
          <w:lang w:val="sq-AL"/>
        </w:rPr>
        <w:t>rkat</w:t>
      </w:r>
      <w:r>
        <w:rPr>
          <w:rFonts w:ascii="Times New Roman" w:hAnsi="Times New Roman"/>
          <w:sz w:val="24"/>
          <w:szCs w:val="24"/>
          <w:lang w:val="sq-AL"/>
        </w:rPr>
        <w:t>ë</w:t>
      </w:r>
      <w:r w:rsidRPr="008B19AF">
        <w:rPr>
          <w:rFonts w:ascii="Times New Roman" w:hAnsi="Times New Roman"/>
          <w:sz w:val="24"/>
          <w:szCs w:val="24"/>
          <w:lang w:val="sq-AL"/>
        </w:rPr>
        <w:t>se</w:t>
      </w:r>
      <w:r>
        <w:rPr>
          <w:rFonts w:ascii="Times New Roman" w:hAnsi="Times New Roman"/>
          <w:sz w:val="24"/>
          <w:szCs w:val="24"/>
          <w:lang w:val="sq-AL"/>
        </w:rPr>
        <w:t xml:space="preserve"> </w:t>
      </w:r>
      <w:r w:rsidRPr="008B19AF">
        <w:rPr>
          <w:rFonts w:ascii="Times New Roman" w:hAnsi="Times New Roman"/>
          <w:sz w:val="24"/>
          <w:szCs w:val="24"/>
          <w:lang w:val="sq-AL"/>
        </w:rPr>
        <w:t>p</w:t>
      </w:r>
      <w:r>
        <w:rPr>
          <w:rFonts w:ascii="Times New Roman" w:hAnsi="Times New Roman"/>
          <w:sz w:val="24"/>
          <w:szCs w:val="24"/>
          <w:lang w:val="sq-AL"/>
        </w:rPr>
        <w:t>ë</w:t>
      </w:r>
      <w:r w:rsidRPr="008B19AF">
        <w:rPr>
          <w:rFonts w:ascii="Times New Roman" w:hAnsi="Times New Roman"/>
          <w:sz w:val="24"/>
          <w:szCs w:val="24"/>
          <w:lang w:val="sq-AL"/>
        </w:rPr>
        <w:t>rpara hapjes s</w:t>
      </w:r>
      <w:r>
        <w:rPr>
          <w:rFonts w:ascii="Times New Roman" w:hAnsi="Times New Roman"/>
          <w:sz w:val="24"/>
          <w:szCs w:val="24"/>
          <w:lang w:val="sq-AL"/>
        </w:rPr>
        <w:t>ë</w:t>
      </w:r>
      <w:r w:rsidRPr="008B19AF">
        <w:rPr>
          <w:rFonts w:ascii="Times New Roman" w:hAnsi="Times New Roman"/>
          <w:sz w:val="24"/>
          <w:szCs w:val="24"/>
          <w:lang w:val="sq-AL"/>
        </w:rPr>
        <w:t xml:space="preserve"> ofertave.</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8. Kualifikimi i Ofertave - Një person fizik apo juridik do të skualifikohet nga procedura e konkurimit  në se ai nuk plotëson Kërkesat per Kualifikim dhe nuk paraqet dokumentacionin e kërkuar si provë të kualifikimeve të tij të përcaktuara në dokumentet e konkurrimit.   </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Kërkesat e kualifikimit do të zbatohen n</w:t>
      </w:r>
      <w:r>
        <w:rPr>
          <w:rFonts w:ascii="Times New Roman" w:hAnsi="Times New Roman"/>
          <w:sz w:val="24"/>
          <w:szCs w:val="24"/>
          <w:lang w:val="sq-AL"/>
        </w:rPr>
        <w:t>ë</w:t>
      </w:r>
      <w:r w:rsidRPr="008B19AF">
        <w:rPr>
          <w:rFonts w:ascii="Times New Roman" w:hAnsi="Times New Roman"/>
          <w:sz w:val="24"/>
          <w:szCs w:val="24"/>
          <w:lang w:val="sq-AL"/>
        </w:rPr>
        <w:t xml:space="preserve"> m</w:t>
      </w:r>
      <w:r>
        <w:rPr>
          <w:rFonts w:ascii="Times New Roman" w:hAnsi="Times New Roman"/>
          <w:sz w:val="24"/>
          <w:szCs w:val="24"/>
          <w:lang w:val="sq-AL"/>
        </w:rPr>
        <w:t>ë</w:t>
      </w:r>
      <w:r w:rsidRPr="008B19AF">
        <w:rPr>
          <w:rFonts w:ascii="Times New Roman" w:hAnsi="Times New Roman"/>
          <w:sz w:val="24"/>
          <w:szCs w:val="24"/>
          <w:lang w:val="sq-AL"/>
        </w:rPr>
        <w:t>nyr</w:t>
      </w:r>
      <w:r>
        <w:rPr>
          <w:rFonts w:ascii="Times New Roman" w:hAnsi="Times New Roman"/>
          <w:sz w:val="24"/>
          <w:szCs w:val="24"/>
          <w:lang w:val="sq-AL"/>
        </w:rPr>
        <w:t>ë</w:t>
      </w:r>
      <w:r w:rsidRPr="008B19AF">
        <w:rPr>
          <w:rFonts w:ascii="Times New Roman" w:hAnsi="Times New Roman"/>
          <w:sz w:val="24"/>
          <w:szCs w:val="24"/>
          <w:lang w:val="sq-AL"/>
        </w:rPr>
        <w:t xml:space="preserve"> t</w:t>
      </w:r>
      <w:r>
        <w:rPr>
          <w:rFonts w:ascii="Times New Roman" w:hAnsi="Times New Roman"/>
          <w:sz w:val="24"/>
          <w:szCs w:val="24"/>
          <w:lang w:val="sq-AL"/>
        </w:rPr>
        <w:t>ë</w:t>
      </w:r>
      <w:r w:rsidRPr="008B19AF">
        <w:rPr>
          <w:rFonts w:ascii="Times New Roman" w:hAnsi="Times New Roman"/>
          <w:sz w:val="24"/>
          <w:szCs w:val="24"/>
          <w:lang w:val="sq-AL"/>
        </w:rPr>
        <w:t xml:space="preserve"> barabart</w:t>
      </w:r>
      <w:r>
        <w:rPr>
          <w:rFonts w:ascii="Times New Roman" w:hAnsi="Times New Roman"/>
          <w:sz w:val="24"/>
          <w:szCs w:val="24"/>
          <w:lang w:val="sq-AL"/>
        </w:rPr>
        <w:t>ë</w:t>
      </w:r>
      <w:r w:rsidRPr="008B19AF">
        <w:rPr>
          <w:rFonts w:ascii="Times New Roman" w:hAnsi="Times New Roman"/>
          <w:sz w:val="24"/>
          <w:szCs w:val="24"/>
          <w:lang w:val="sq-AL"/>
        </w:rPr>
        <w:t xml:space="preserve"> për të gjithë kandidat</w:t>
      </w:r>
      <w:r>
        <w:rPr>
          <w:rFonts w:ascii="Times New Roman" w:hAnsi="Times New Roman"/>
          <w:sz w:val="24"/>
          <w:szCs w:val="24"/>
          <w:lang w:val="sq-AL"/>
        </w:rPr>
        <w:t>ët</w:t>
      </w:r>
      <w:r w:rsidRPr="008B19AF">
        <w:rPr>
          <w:rFonts w:ascii="Times New Roman" w:hAnsi="Times New Roman"/>
          <w:sz w:val="24"/>
          <w:szCs w:val="24"/>
          <w:lang w:val="sq-AL"/>
        </w:rPr>
        <w:t xml:space="preserve">.  </w:t>
      </w:r>
    </w:p>
    <w:p w:rsidR="00C60E21" w:rsidRPr="00DA4B88" w:rsidRDefault="00C60E21" w:rsidP="00C60E21">
      <w:pPr>
        <w:pStyle w:val="Paragrafi"/>
        <w:ind w:firstLine="0"/>
        <w:rPr>
          <w:rFonts w:ascii="Times New Roman" w:hAnsi="Times New Roman"/>
          <w:sz w:val="24"/>
          <w:szCs w:val="24"/>
          <w:lang w:val="sq-AL"/>
        </w:rPr>
      </w:pPr>
    </w:p>
    <w:p w:rsidR="00C60E21" w:rsidRPr="00DA4B88"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9</w:t>
      </w:r>
      <w:r w:rsidRPr="00DA4B88">
        <w:rPr>
          <w:rFonts w:ascii="Times New Roman" w:hAnsi="Times New Roman"/>
          <w:sz w:val="24"/>
          <w:szCs w:val="24"/>
          <w:lang w:val="sq-AL"/>
        </w:rPr>
        <w:t>. Njësia e vlerësimit të ofertave duhet të skualifikojë një ofertues, nëse konstaton në çdo kohë deri në nënshkrimin e kontratës, qe informacionet e paraqitura lidhur me kualifikimin ose të dhënat q</w:t>
      </w:r>
      <w:r>
        <w:rPr>
          <w:rFonts w:ascii="Times New Roman" w:hAnsi="Times New Roman"/>
          <w:sz w:val="24"/>
          <w:szCs w:val="24"/>
          <w:lang w:val="sq-AL"/>
        </w:rPr>
        <w:t>ë</w:t>
      </w:r>
      <w:r w:rsidRPr="00DA4B88">
        <w:rPr>
          <w:rFonts w:ascii="Times New Roman" w:hAnsi="Times New Roman"/>
          <w:sz w:val="24"/>
          <w:szCs w:val="24"/>
          <w:lang w:val="sq-AL"/>
        </w:rPr>
        <w:t xml:space="preserve"> kan</w:t>
      </w:r>
      <w:r>
        <w:rPr>
          <w:rFonts w:ascii="Times New Roman" w:hAnsi="Times New Roman"/>
          <w:sz w:val="24"/>
          <w:szCs w:val="24"/>
          <w:lang w:val="sq-AL"/>
        </w:rPr>
        <w:t>ë</w:t>
      </w:r>
      <w:r w:rsidRPr="00DA4B88">
        <w:rPr>
          <w:rFonts w:ascii="Times New Roman" w:hAnsi="Times New Roman"/>
          <w:sz w:val="24"/>
          <w:szCs w:val="24"/>
          <w:lang w:val="sq-AL"/>
        </w:rPr>
        <w:t xml:space="preserve"> lidhje me vler</w:t>
      </w:r>
      <w:r>
        <w:rPr>
          <w:rFonts w:ascii="Times New Roman" w:hAnsi="Times New Roman"/>
          <w:sz w:val="24"/>
          <w:szCs w:val="24"/>
          <w:lang w:val="sq-AL"/>
        </w:rPr>
        <w:t>ë</w:t>
      </w:r>
      <w:r w:rsidRPr="00DA4B88">
        <w:rPr>
          <w:rFonts w:ascii="Times New Roman" w:hAnsi="Times New Roman"/>
          <w:sz w:val="24"/>
          <w:szCs w:val="24"/>
          <w:lang w:val="sq-AL"/>
        </w:rPr>
        <w:t>simin, janë të pasakta</w:t>
      </w:r>
      <w:r>
        <w:rPr>
          <w:rFonts w:ascii="Times New Roman" w:hAnsi="Times New Roman"/>
          <w:sz w:val="24"/>
          <w:szCs w:val="24"/>
          <w:lang w:val="sq-AL"/>
        </w:rPr>
        <w:t xml:space="preserve">, të rreme </w:t>
      </w:r>
      <w:r w:rsidRPr="00DA4B88">
        <w:rPr>
          <w:rFonts w:ascii="Times New Roman" w:hAnsi="Times New Roman"/>
          <w:sz w:val="24"/>
          <w:szCs w:val="24"/>
          <w:lang w:val="sq-AL"/>
        </w:rPr>
        <w:t xml:space="preserve">ose jo të plota.   </w:t>
      </w:r>
    </w:p>
    <w:p w:rsidR="00C60E21" w:rsidRPr="00DA4B88" w:rsidRDefault="00C60E21" w:rsidP="00C60E21">
      <w:pPr>
        <w:pStyle w:val="Paragrafi"/>
        <w:ind w:firstLine="0"/>
        <w:rPr>
          <w:rFonts w:ascii="Times New Roman" w:hAnsi="Times New Roman"/>
          <w:sz w:val="24"/>
          <w:szCs w:val="24"/>
          <w:lang w:val="sq-AL"/>
        </w:rPr>
      </w:pPr>
    </w:p>
    <w:p w:rsidR="00C60E21" w:rsidRPr="00DA4B88"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10</w:t>
      </w:r>
      <w:r w:rsidRPr="00DA4B88">
        <w:rPr>
          <w:rFonts w:ascii="Times New Roman" w:hAnsi="Times New Roman"/>
          <w:sz w:val="24"/>
          <w:szCs w:val="24"/>
          <w:lang w:val="sq-AL"/>
        </w:rPr>
        <w:t>. Një bashkim i p</w:t>
      </w:r>
      <w:r>
        <w:rPr>
          <w:rFonts w:ascii="Times New Roman" w:hAnsi="Times New Roman"/>
          <w:sz w:val="24"/>
          <w:szCs w:val="24"/>
          <w:lang w:val="sq-AL"/>
        </w:rPr>
        <w:t>ë</w:t>
      </w:r>
      <w:r w:rsidRPr="00DA4B88">
        <w:rPr>
          <w:rFonts w:ascii="Times New Roman" w:hAnsi="Times New Roman"/>
          <w:sz w:val="24"/>
          <w:szCs w:val="24"/>
          <w:lang w:val="sq-AL"/>
        </w:rPr>
        <w:t>rkohsh</w:t>
      </w:r>
      <w:r>
        <w:rPr>
          <w:rFonts w:ascii="Times New Roman" w:hAnsi="Times New Roman"/>
          <w:sz w:val="24"/>
          <w:szCs w:val="24"/>
          <w:lang w:val="sq-AL"/>
        </w:rPr>
        <w:t>ë</w:t>
      </w:r>
      <w:r w:rsidRPr="00DA4B88">
        <w:rPr>
          <w:rFonts w:ascii="Times New Roman" w:hAnsi="Times New Roman"/>
          <w:sz w:val="24"/>
          <w:szCs w:val="24"/>
          <w:lang w:val="sq-AL"/>
        </w:rPr>
        <w:t>m subjektesh</w:t>
      </w:r>
      <w:r>
        <w:rPr>
          <w:rFonts w:ascii="Times New Roman" w:hAnsi="Times New Roman"/>
          <w:sz w:val="24"/>
          <w:szCs w:val="24"/>
          <w:lang w:val="sq-AL"/>
        </w:rPr>
        <w:t>/operatorësh ekonomikë</w:t>
      </w:r>
      <w:r w:rsidRPr="00DA4B88">
        <w:rPr>
          <w:rFonts w:ascii="Times New Roman" w:hAnsi="Times New Roman"/>
          <w:sz w:val="24"/>
          <w:szCs w:val="24"/>
          <w:lang w:val="sq-AL"/>
        </w:rPr>
        <w:t xml:space="preserve"> mund të marrë pjesë në konkurrim nëse plotëson kushtet e mëposhtme:</w:t>
      </w:r>
    </w:p>
    <w:p w:rsidR="00C60E21" w:rsidRDefault="00C60E21" w:rsidP="00C60E21">
      <w:pPr>
        <w:pStyle w:val="Paragrafi"/>
        <w:ind w:firstLine="0"/>
        <w:rPr>
          <w:rFonts w:ascii="Times New Roman" w:hAnsi="Times New Roman"/>
          <w:sz w:val="24"/>
          <w:szCs w:val="24"/>
          <w:lang w:val="sq-AL"/>
        </w:rPr>
      </w:pPr>
      <w:r w:rsidRPr="00DA4B88">
        <w:rPr>
          <w:rFonts w:ascii="Times New Roman" w:hAnsi="Times New Roman"/>
          <w:sz w:val="24"/>
          <w:szCs w:val="24"/>
          <w:lang w:val="sq-AL"/>
        </w:rPr>
        <w:t xml:space="preserve">- </w:t>
      </w:r>
      <w:r>
        <w:rPr>
          <w:rFonts w:ascii="Times New Roman" w:hAnsi="Times New Roman"/>
          <w:sz w:val="24"/>
          <w:szCs w:val="24"/>
          <w:lang w:val="sq-AL"/>
        </w:rPr>
        <w:t>Dorëzon një aktmarrëveshje</w:t>
      </w:r>
      <w:r w:rsidRPr="00DA4B88">
        <w:rPr>
          <w:rFonts w:ascii="Times New Roman" w:hAnsi="Times New Roman"/>
          <w:sz w:val="24"/>
          <w:szCs w:val="24"/>
          <w:lang w:val="sq-AL"/>
        </w:rPr>
        <w:t xml:space="preserve"> </w:t>
      </w:r>
      <w:r>
        <w:rPr>
          <w:rFonts w:ascii="Times New Roman" w:hAnsi="Times New Roman"/>
          <w:sz w:val="24"/>
          <w:szCs w:val="24"/>
          <w:lang w:val="sq-AL"/>
        </w:rPr>
        <w:t xml:space="preserve">të </w:t>
      </w:r>
      <w:r w:rsidRPr="00DA4B88">
        <w:rPr>
          <w:rFonts w:ascii="Times New Roman" w:hAnsi="Times New Roman"/>
          <w:sz w:val="24"/>
          <w:szCs w:val="24"/>
          <w:lang w:val="sq-AL"/>
        </w:rPr>
        <w:t>noterizuar</w:t>
      </w:r>
      <w:r>
        <w:rPr>
          <w:rFonts w:ascii="Times New Roman" w:hAnsi="Times New Roman"/>
          <w:sz w:val="24"/>
          <w:szCs w:val="24"/>
          <w:lang w:val="sq-AL"/>
        </w:rPr>
        <w:t>,</w:t>
      </w:r>
      <w:r w:rsidRPr="00DA4B88">
        <w:rPr>
          <w:rFonts w:ascii="Times New Roman" w:hAnsi="Times New Roman"/>
          <w:sz w:val="24"/>
          <w:szCs w:val="24"/>
          <w:lang w:val="sq-AL"/>
        </w:rPr>
        <w:t xml:space="preserve"> midis </w:t>
      </w:r>
      <w:r>
        <w:rPr>
          <w:rFonts w:ascii="Times New Roman" w:hAnsi="Times New Roman"/>
          <w:sz w:val="24"/>
          <w:szCs w:val="24"/>
          <w:lang w:val="sq-AL"/>
        </w:rPr>
        <w:t>operatorëve ekonomikë (persona fizikë ose juridikë)</w:t>
      </w:r>
      <w:r w:rsidRPr="00DA4B88">
        <w:rPr>
          <w:rFonts w:ascii="Times New Roman" w:hAnsi="Times New Roman"/>
          <w:sz w:val="24"/>
          <w:szCs w:val="24"/>
          <w:lang w:val="sq-AL"/>
        </w:rPr>
        <w:t xml:space="preserve"> të bashkimit t</w:t>
      </w:r>
      <w:r>
        <w:rPr>
          <w:rFonts w:ascii="Times New Roman" w:hAnsi="Times New Roman"/>
          <w:sz w:val="24"/>
          <w:szCs w:val="24"/>
          <w:lang w:val="sq-AL"/>
        </w:rPr>
        <w:t>ë</w:t>
      </w:r>
      <w:r w:rsidRPr="00DA4B88">
        <w:rPr>
          <w:rFonts w:ascii="Times New Roman" w:hAnsi="Times New Roman"/>
          <w:sz w:val="24"/>
          <w:szCs w:val="24"/>
          <w:lang w:val="sq-AL"/>
        </w:rPr>
        <w:t xml:space="preserve"> p</w:t>
      </w:r>
      <w:r>
        <w:rPr>
          <w:rFonts w:ascii="Times New Roman" w:hAnsi="Times New Roman"/>
          <w:sz w:val="24"/>
          <w:szCs w:val="24"/>
          <w:lang w:val="sq-AL"/>
        </w:rPr>
        <w:t>ë</w:t>
      </w:r>
      <w:r w:rsidRPr="00DA4B88">
        <w:rPr>
          <w:rFonts w:ascii="Times New Roman" w:hAnsi="Times New Roman"/>
          <w:sz w:val="24"/>
          <w:szCs w:val="24"/>
          <w:lang w:val="sq-AL"/>
        </w:rPr>
        <w:t>rkohsh</w:t>
      </w:r>
      <w:r>
        <w:rPr>
          <w:rFonts w:ascii="Times New Roman" w:hAnsi="Times New Roman"/>
          <w:sz w:val="24"/>
          <w:szCs w:val="24"/>
          <w:lang w:val="sq-AL"/>
        </w:rPr>
        <w:t>ë</w:t>
      </w:r>
      <w:r w:rsidRPr="00DA4B88">
        <w:rPr>
          <w:rFonts w:ascii="Times New Roman" w:hAnsi="Times New Roman"/>
          <w:sz w:val="24"/>
          <w:szCs w:val="24"/>
          <w:lang w:val="sq-AL"/>
        </w:rPr>
        <w:t>m e firmosur nga të gjithë anëtarët</w:t>
      </w:r>
      <w:r>
        <w:rPr>
          <w:rFonts w:ascii="Times New Roman" w:hAnsi="Times New Roman"/>
          <w:sz w:val="24"/>
          <w:szCs w:val="24"/>
          <w:lang w:val="sq-AL"/>
        </w:rPr>
        <w:t>,</w:t>
      </w:r>
      <w:r w:rsidRPr="00DA4B88">
        <w:rPr>
          <w:rFonts w:ascii="Times New Roman" w:hAnsi="Times New Roman"/>
          <w:sz w:val="24"/>
          <w:szCs w:val="24"/>
          <w:lang w:val="sq-AL"/>
        </w:rPr>
        <w:t xml:space="preserve"> përpara </w:t>
      </w:r>
      <w:r>
        <w:rPr>
          <w:rFonts w:ascii="Times New Roman" w:hAnsi="Times New Roman"/>
          <w:sz w:val="24"/>
          <w:szCs w:val="24"/>
          <w:lang w:val="sq-AL"/>
        </w:rPr>
        <w:t>afatit të fundit të paraqitjes s</w:t>
      </w:r>
      <w:r w:rsidRPr="00DA4B88">
        <w:rPr>
          <w:rFonts w:ascii="Times New Roman" w:hAnsi="Times New Roman"/>
          <w:sz w:val="24"/>
          <w:szCs w:val="24"/>
          <w:lang w:val="sq-AL"/>
        </w:rPr>
        <w:t>ë ofertave</w:t>
      </w:r>
      <w:r>
        <w:rPr>
          <w:rFonts w:ascii="Times New Roman" w:hAnsi="Times New Roman"/>
          <w:sz w:val="24"/>
          <w:szCs w:val="24"/>
          <w:lang w:val="sq-AL"/>
        </w:rPr>
        <w:t xml:space="preserve">. Aktmarrëveshja duhet të përcaktojë minimalisht, në mënyrë të qartë </w:t>
      </w:r>
      <w:r w:rsidRPr="00DA4B88">
        <w:rPr>
          <w:rFonts w:ascii="Times New Roman" w:hAnsi="Times New Roman"/>
          <w:sz w:val="24"/>
          <w:szCs w:val="24"/>
          <w:lang w:val="sq-AL"/>
        </w:rPr>
        <w:t>detyrimet e secilit anëtar</w:t>
      </w:r>
      <w:r>
        <w:rPr>
          <w:rFonts w:ascii="Times New Roman" w:hAnsi="Times New Roman"/>
          <w:sz w:val="24"/>
          <w:szCs w:val="24"/>
          <w:lang w:val="sq-AL"/>
        </w:rPr>
        <w:t xml:space="preserve"> veç e veç dhe bashkërisht për përmbajtjen e ofertës deri</w:t>
      </w:r>
      <w:r w:rsidRPr="00DA4B88">
        <w:rPr>
          <w:rFonts w:ascii="Times New Roman" w:hAnsi="Times New Roman"/>
          <w:sz w:val="24"/>
          <w:szCs w:val="24"/>
          <w:lang w:val="sq-AL"/>
        </w:rPr>
        <w:t xml:space="preserve"> në zbatimin e kontratës </w:t>
      </w:r>
      <w:r>
        <w:rPr>
          <w:rFonts w:ascii="Times New Roman" w:hAnsi="Times New Roman"/>
          <w:sz w:val="24"/>
          <w:szCs w:val="24"/>
          <w:lang w:val="sq-AL"/>
        </w:rPr>
        <w:t xml:space="preserve">në rast se shpallen fitues. </w:t>
      </w:r>
    </w:p>
    <w:p w:rsidR="00C60E21" w:rsidRPr="00610F3B"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 </w:t>
      </w:r>
      <w:r w:rsidRPr="00610F3B">
        <w:rPr>
          <w:rFonts w:ascii="Times New Roman" w:hAnsi="Times New Roman"/>
          <w:sz w:val="24"/>
          <w:szCs w:val="24"/>
          <w:lang w:val="sq-AL"/>
        </w:rPr>
        <w:t>Oferta firmoset nga një përfaqësues i bashkimit t</w:t>
      </w:r>
      <w:r>
        <w:rPr>
          <w:rFonts w:ascii="Times New Roman" w:hAnsi="Times New Roman"/>
          <w:sz w:val="24"/>
          <w:szCs w:val="24"/>
          <w:lang w:val="sq-AL"/>
        </w:rPr>
        <w:t>ë</w:t>
      </w:r>
      <w:r w:rsidRPr="00610F3B">
        <w:rPr>
          <w:rFonts w:ascii="Times New Roman" w:hAnsi="Times New Roman"/>
          <w:sz w:val="24"/>
          <w:szCs w:val="24"/>
          <w:lang w:val="sq-AL"/>
        </w:rPr>
        <w:t xml:space="preserve"> p</w:t>
      </w:r>
      <w:r>
        <w:rPr>
          <w:rFonts w:ascii="Times New Roman" w:hAnsi="Times New Roman"/>
          <w:sz w:val="24"/>
          <w:szCs w:val="24"/>
          <w:lang w:val="sq-AL"/>
        </w:rPr>
        <w:t>ë</w:t>
      </w:r>
      <w:r w:rsidRPr="00610F3B">
        <w:rPr>
          <w:rFonts w:ascii="Times New Roman" w:hAnsi="Times New Roman"/>
          <w:sz w:val="24"/>
          <w:szCs w:val="24"/>
          <w:lang w:val="sq-AL"/>
        </w:rPr>
        <w:t>rkohsh</w:t>
      </w:r>
      <w:r>
        <w:rPr>
          <w:rFonts w:ascii="Times New Roman" w:hAnsi="Times New Roman"/>
          <w:sz w:val="24"/>
          <w:szCs w:val="24"/>
          <w:lang w:val="sq-AL"/>
        </w:rPr>
        <w:t>ë</w:t>
      </w:r>
      <w:r w:rsidRPr="00610F3B">
        <w:rPr>
          <w:rFonts w:ascii="Times New Roman" w:hAnsi="Times New Roman"/>
          <w:sz w:val="24"/>
          <w:szCs w:val="24"/>
          <w:lang w:val="sq-AL"/>
        </w:rPr>
        <w:t>m që është autorizuar shprehimisht me shkrim nga të gjithë anëtarët e k</w:t>
      </w:r>
      <w:r>
        <w:rPr>
          <w:rFonts w:ascii="Times New Roman" w:hAnsi="Times New Roman"/>
          <w:sz w:val="24"/>
          <w:szCs w:val="24"/>
          <w:lang w:val="sq-AL"/>
        </w:rPr>
        <w:t>ë</w:t>
      </w:r>
      <w:r w:rsidRPr="00610F3B">
        <w:rPr>
          <w:rFonts w:ascii="Times New Roman" w:hAnsi="Times New Roman"/>
          <w:sz w:val="24"/>
          <w:szCs w:val="24"/>
          <w:lang w:val="sq-AL"/>
        </w:rPr>
        <w:t>tij bashkimi</w:t>
      </w:r>
      <w:r>
        <w:rPr>
          <w:rFonts w:ascii="Times New Roman" w:hAnsi="Times New Roman"/>
          <w:sz w:val="24"/>
          <w:szCs w:val="24"/>
          <w:lang w:val="sq-AL"/>
        </w:rPr>
        <w:t xml:space="preserve">. </w:t>
      </w:r>
      <w:r w:rsidRPr="00610F3B">
        <w:rPr>
          <w:rFonts w:ascii="Times New Roman" w:hAnsi="Times New Roman"/>
          <w:sz w:val="24"/>
          <w:szCs w:val="24"/>
          <w:lang w:val="sq-AL"/>
        </w:rPr>
        <w:t>Çdo anëtar i bashkimit t</w:t>
      </w:r>
      <w:r>
        <w:rPr>
          <w:rFonts w:ascii="Times New Roman" w:hAnsi="Times New Roman"/>
          <w:sz w:val="24"/>
          <w:szCs w:val="24"/>
          <w:lang w:val="sq-AL"/>
        </w:rPr>
        <w:t>ë</w:t>
      </w:r>
      <w:r w:rsidRPr="00610F3B">
        <w:rPr>
          <w:rFonts w:ascii="Times New Roman" w:hAnsi="Times New Roman"/>
          <w:sz w:val="24"/>
          <w:szCs w:val="24"/>
          <w:lang w:val="sq-AL"/>
        </w:rPr>
        <w:t xml:space="preserve"> p</w:t>
      </w:r>
      <w:r>
        <w:rPr>
          <w:rFonts w:ascii="Times New Roman" w:hAnsi="Times New Roman"/>
          <w:sz w:val="24"/>
          <w:szCs w:val="24"/>
          <w:lang w:val="sq-AL"/>
        </w:rPr>
        <w:t>ë</w:t>
      </w:r>
      <w:r w:rsidRPr="00610F3B">
        <w:rPr>
          <w:rFonts w:ascii="Times New Roman" w:hAnsi="Times New Roman"/>
          <w:sz w:val="24"/>
          <w:szCs w:val="24"/>
          <w:lang w:val="sq-AL"/>
        </w:rPr>
        <w:t>rkohsh</w:t>
      </w:r>
      <w:r>
        <w:rPr>
          <w:rFonts w:ascii="Times New Roman" w:hAnsi="Times New Roman"/>
          <w:sz w:val="24"/>
          <w:szCs w:val="24"/>
          <w:lang w:val="sq-AL"/>
        </w:rPr>
        <w:t>ë</w:t>
      </w:r>
      <w:r w:rsidRPr="00610F3B">
        <w:rPr>
          <w:rFonts w:ascii="Times New Roman" w:hAnsi="Times New Roman"/>
          <w:sz w:val="24"/>
          <w:szCs w:val="24"/>
          <w:lang w:val="sq-AL"/>
        </w:rPr>
        <w:t>m duhet të plotësojë kërkesat e kualifikimit të konkurrimit dhe duhet</w:t>
      </w:r>
      <w:r>
        <w:rPr>
          <w:rFonts w:ascii="Times New Roman" w:hAnsi="Times New Roman"/>
          <w:sz w:val="24"/>
          <w:szCs w:val="24"/>
          <w:lang w:val="sq-AL"/>
        </w:rPr>
        <w:t xml:space="preserve"> të paraqesë të gjitha dokumente</w:t>
      </w:r>
      <w:r w:rsidRPr="00610F3B">
        <w:rPr>
          <w:rFonts w:ascii="Times New Roman" w:hAnsi="Times New Roman"/>
          <w:sz w:val="24"/>
          <w:szCs w:val="24"/>
          <w:lang w:val="sq-AL"/>
        </w:rPr>
        <w:t>t e kërkuara administrative dhe ligjore.</w:t>
      </w:r>
    </w:p>
    <w:p w:rsidR="00C60E21" w:rsidRPr="00610F3B" w:rsidRDefault="00C60E21" w:rsidP="00C60E21">
      <w:pPr>
        <w:pStyle w:val="Paragrafi"/>
        <w:ind w:firstLine="0"/>
        <w:rPr>
          <w:rFonts w:ascii="Times New Roman" w:hAnsi="Times New Roman"/>
          <w:sz w:val="24"/>
          <w:szCs w:val="24"/>
          <w:highlight w:val="green"/>
          <w:lang w:val="sq-AL"/>
        </w:rPr>
      </w:pPr>
    </w:p>
    <w:p w:rsidR="00C60E21"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12</w:t>
      </w:r>
      <w:r w:rsidRPr="00610F3B">
        <w:rPr>
          <w:rFonts w:ascii="Times New Roman" w:hAnsi="Times New Roman"/>
          <w:sz w:val="24"/>
          <w:szCs w:val="24"/>
          <w:lang w:val="sq-AL"/>
        </w:rPr>
        <w:t xml:space="preserve">. </w:t>
      </w:r>
      <w:r>
        <w:rPr>
          <w:rFonts w:ascii="Times New Roman" w:hAnsi="Times New Roman"/>
          <w:sz w:val="24"/>
          <w:szCs w:val="24"/>
          <w:lang w:val="sq-AL"/>
        </w:rPr>
        <w:t>Vizita në objekt:  Autoriteti Kontraktor rezervon të drejtën të parashikojë një vizitë të organizuar në objekt me kandidatët e interesuar për të marrë pjesë në konkurrim. Çdo operator ekonomik/kandidat pjesëmarrës në këtë vizitë, përballon vetë shpenzimet.</w:t>
      </w:r>
    </w:p>
    <w:p w:rsidR="00C60E21" w:rsidRDefault="00C60E21" w:rsidP="00C60E21">
      <w:pPr>
        <w:pStyle w:val="Paragrafi"/>
        <w:ind w:firstLine="0"/>
        <w:rPr>
          <w:rFonts w:ascii="Times New Roman" w:hAnsi="Times New Roman"/>
          <w:sz w:val="24"/>
          <w:szCs w:val="24"/>
          <w:lang w:val="sq-AL"/>
        </w:rPr>
      </w:pPr>
    </w:p>
    <w:p w:rsidR="00C60E21" w:rsidRPr="00610F3B" w:rsidRDefault="00C60E21" w:rsidP="00C60E21">
      <w:pPr>
        <w:pStyle w:val="Paragrafi"/>
        <w:ind w:firstLine="0"/>
        <w:rPr>
          <w:rFonts w:ascii="Times New Roman" w:hAnsi="Times New Roman"/>
          <w:sz w:val="24"/>
          <w:szCs w:val="24"/>
          <w:lang w:val="sq-AL"/>
        </w:rPr>
      </w:pPr>
    </w:p>
    <w:p w:rsidR="00C60E21" w:rsidRPr="00610F3B" w:rsidRDefault="00C60E21" w:rsidP="00C60E21">
      <w:pPr>
        <w:pStyle w:val="Paragrafi"/>
        <w:numPr>
          <w:ilvl w:val="0"/>
          <w:numId w:val="27"/>
        </w:numPr>
        <w:rPr>
          <w:rFonts w:ascii="Times New Roman" w:hAnsi="Times New Roman"/>
          <w:sz w:val="24"/>
          <w:szCs w:val="24"/>
          <w:lang w:val="sq-AL"/>
        </w:rPr>
      </w:pPr>
      <w:r w:rsidRPr="00610F3B">
        <w:rPr>
          <w:rFonts w:ascii="Times New Roman" w:hAnsi="Times New Roman"/>
          <w:sz w:val="24"/>
          <w:szCs w:val="24"/>
          <w:lang w:val="sq-AL"/>
        </w:rPr>
        <w:t>MBI VEPRIMET PROCEDURIALE</w:t>
      </w:r>
    </w:p>
    <w:p w:rsidR="00C60E21" w:rsidRPr="00610F3B" w:rsidRDefault="00C60E21" w:rsidP="00C60E21">
      <w:pPr>
        <w:pStyle w:val="Paragrafi"/>
        <w:ind w:left="360"/>
        <w:rPr>
          <w:rFonts w:ascii="Times New Roman" w:hAnsi="Times New Roman"/>
          <w:sz w:val="24"/>
          <w:szCs w:val="24"/>
          <w:lang w:val="sq-AL"/>
        </w:rPr>
      </w:pPr>
    </w:p>
    <w:p w:rsidR="00C60E21" w:rsidRPr="00610F3B" w:rsidRDefault="00C60E21" w:rsidP="00C60E21">
      <w:pPr>
        <w:pStyle w:val="Paragrafi"/>
        <w:ind w:firstLine="0"/>
        <w:rPr>
          <w:rFonts w:ascii="Times New Roman" w:hAnsi="Times New Roman"/>
          <w:sz w:val="24"/>
          <w:szCs w:val="24"/>
          <w:lang w:val="sq-AL"/>
        </w:rPr>
      </w:pPr>
      <w:r w:rsidRPr="00610F3B">
        <w:rPr>
          <w:rFonts w:ascii="Times New Roman" w:hAnsi="Times New Roman"/>
          <w:sz w:val="24"/>
          <w:szCs w:val="24"/>
          <w:lang w:val="sq-AL"/>
        </w:rPr>
        <w:t>1. Sqarimi i Dokumentave të konkurrimit dhe modifikimi - Një kandidat që kërkon sqarime mbi dokumentat e konkurrimit duhet të bëjë kërkesë me shkrim drejtuar Komisionit</w:t>
      </w:r>
      <w:r>
        <w:rPr>
          <w:rFonts w:ascii="Times New Roman" w:hAnsi="Times New Roman"/>
          <w:sz w:val="24"/>
          <w:szCs w:val="24"/>
          <w:lang w:val="sq-AL"/>
        </w:rPr>
        <w:t xml:space="preserve"> të konkurrimit, jo më vonë se 5</w:t>
      </w:r>
      <w:r w:rsidRPr="00610F3B">
        <w:rPr>
          <w:rFonts w:ascii="Times New Roman" w:hAnsi="Times New Roman"/>
          <w:sz w:val="24"/>
          <w:szCs w:val="24"/>
          <w:lang w:val="sq-AL"/>
        </w:rPr>
        <w:t xml:space="preserve"> </w:t>
      </w:r>
      <w:r>
        <w:rPr>
          <w:rFonts w:ascii="Times New Roman" w:hAnsi="Times New Roman"/>
          <w:sz w:val="24"/>
          <w:szCs w:val="24"/>
          <w:lang w:val="sq-AL"/>
        </w:rPr>
        <w:t>ditë para përmbushjes së afatit të hapjes së ofertave</w:t>
      </w:r>
      <w:r w:rsidRPr="00610F3B">
        <w:rPr>
          <w:rFonts w:ascii="Times New Roman" w:hAnsi="Times New Roman"/>
          <w:sz w:val="24"/>
          <w:szCs w:val="24"/>
          <w:lang w:val="sq-AL"/>
        </w:rPr>
        <w:t>.</w:t>
      </w:r>
    </w:p>
    <w:p w:rsidR="00C60E21" w:rsidRPr="00610F3B" w:rsidRDefault="00C60E21" w:rsidP="00C60E21">
      <w:pPr>
        <w:pStyle w:val="Paragrafi"/>
        <w:ind w:firstLine="0"/>
        <w:rPr>
          <w:rFonts w:ascii="Times New Roman" w:hAnsi="Times New Roman"/>
          <w:sz w:val="24"/>
          <w:szCs w:val="24"/>
          <w:lang w:val="sq-AL"/>
        </w:rPr>
      </w:pPr>
    </w:p>
    <w:p w:rsidR="00C60E21" w:rsidRPr="00610F3B" w:rsidRDefault="00C60E21" w:rsidP="00C60E21">
      <w:pPr>
        <w:pStyle w:val="Paragrafi"/>
        <w:ind w:firstLine="0"/>
        <w:rPr>
          <w:rFonts w:ascii="Times New Roman" w:hAnsi="Times New Roman"/>
          <w:sz w:val="24"/>
          <w:szCs w:val="24"/>
          <w:lang w:val="sq-AL"/>
        </w:rPr>
      </w:pPr>
      <w:r w:rsidRPr="00610F3B">
        <w:rPr>
          <w:rFonts w:ascii="Times New Roman" w:hAnsi="Times New Roman"/>
          <w:sz w:val="24"/>
          <w:szCs w:val="24"/>
          <w:lang w:val="sq-AL"/>
        </w:rPr>
        <w:t>Komisioni i konkurrimit do t’i përgjigjet me shkrim kërkesës për sqarime</w:t>
      </w:r>
      <w:r>
        <w:rPr>
          <w:rFonts w:ascii="Times New Roman" w:hAnsi="Times New Roman"/>
          <w:sz w:val="24"/>
          <w:szCs w:val="24"/>
          <w:lang w:val="sq-AL"/>
        </w:rPr>
        <w:t>, brenda</w:t>
      </w:r>
      <w:r w:rsidRPr="00610F3B">
        <w:rPr>
          <w:rFonts w:ascii="Times New Roman" w:hAnsi="Times New Roman"/>
          <w:sz w:val="24"/>
          <w:szCs w:val="24"/>
          <w:lang w:val="sq-AL"/>
        </w:rPr>
        <w:t xml:space="preserve"> 2 ditëve nga regjistrimi</w:t>
      </w:r>
      <w:r>
        <w:rPr>
          <w:rFonts w:ascii="Times New Roman" w:hAnsi="Times New Roman"/>
          <w:sz w:val="24"/>
          <w:szCs w:val="24"/>
          <w:lang w:val="sq-AL"/>
        </w:rPr>
        <w:t>/depozitimi</w:t>
      </w:r>
      <w:r w:rsidRPr="00610F3B">
        <w:rPr>
          <w:rFonts w:ascii="Times New Roman" w:hAnsi="Times New Roman"/>
          <w:sz w:val="24"/>
          <w:szCs w:val="24"/>
          <w:lang w:val="sq-AL"/>
        </w:rPr>
        <w:t xml:space="preserve"> i kërkesës. Kopje me shkrim të përgjigjes do t’i dërgohet të gjithë subjekteve që kanë kërkuar dokumentat e konkurrimit/kanë shprehur interes për pjesëmarrje.</w:t>
      </w:r>
    </w:p>
    <w:p w:rsidR="00C60E21" w:rsidRPr="00610F3B" w:rsidRDefault="00C60E21" w:rsidP="00C60E21">
      <w:pPr>
        <w:pStyle w:val="Paragrafi"/>
        <w:ind w:firstLine="0"/>
        <w:rPr>
          <w:rFonts w:ascii="Times New Roman" w:hAnsi="Times New Roman"/>
          <w:sz w:val="24"/>
          <w:szCs w:val="24"/>
          <w:lang w:val="sq-AL"/>
        </w:rPr>
      </w:pPr>
    </w:p>
    <w:p w:rsidR="00C60E21" w:rsidRPr="00610F3B" w:rsidRDefault="00C60E21" w:rsidP="00C60E21">
      <w:pPr>
        <w:pStyle w:val="Paragrafi"/>
        <w:ind w:firstLine="0"/>
        <w:rPr>
          <w:rFonts w:ascii="Times New Roman" w:hAnsi="Times New Roman"/>
          <w:sz w:val="24"/>
          <w:szCs w:val="24"/>
          <w:lang w:val="sq-AL"/>
        </w:rPr>
      </w:pPr>
      <w:r w:rsidRPr="00610F3B">
        <w:rPr>
          <w:rFonts w:ascii="Times New Roman" w:hAnsi="Times New Roman"/>
          <w:sz w:val="24"/>
          <w:szCs w:val="24"/>
          <w:lang w:val="sq-AL"/>
        </w:rPr>
        <w:t>Komisioni i konkurrimit, në çdo kohë, por jo më vonë se 5 ditë përpara mbarimit të afatit  t</w:t>
      </w:r>
      <w:r>
        <w:rPr>
          <w:rFonts w:ascii="Times New Roman" w:hAnsi="Times New Roman"/>
          <w:sz w:val="24"/>
          <w:szCs w:val="24"/>
          <w:lang w:val="sq-AL"/>
        </w:rPr>
        <w:t>ë</w:t>
      </w:r>
      <w:r w:rsidRPr="00610F3B">
        <w:rPr>
          <w:rFonts w:ascii="Times New Roman" w:hAnsi="Times New Roman"/>
          <w:sz w:val="24"/>
          <w:szCs w:val="24"/>
          <w:lang w:val="sq-AL"/>
        </w:rPr>
        <w:t xml:space="preserve"> paraqitjes së ofertave, me iniciativën e tij ose në përgjigje të një kërkese nga një</w:t>
      </w:r>
      <w:r>
        <w:rPr>
          <w:rFonts w:ascii="Times New Roman" w:hAnsi="Times New Roman"/>
          <w:sz w:val="24"/>
          <w:szCs w:val="24"/>
          <w:lang w:val="sq-AL"/>
        </w:rPr>
        <w:t xml:space="preserve"> subjekt</w:t>
      </w:r>
      <w:r w:rsidRPr="00610F3B">
        <w:rPr>
          <w:rFonts w:ascii="Times New Roman" w:hAnsi="Times New Roman"/>
          <w:sz w:val="24"/>
          <w:szCs w:val="24"/>
          <w:lang w:val="sq-AL"/>
        </w:rPr>
        <w:t xml:space="preserve"> i interesuar</w:t>
      </w:r>
      <w:r>
        <w:rPr>
          <w:rFonts w:ascii="Times New Roman" w:hAnsi="Times New Roman"/>
          <w:sz w:val="24"/>
          <w:szCs w:val="24"/>
          <w:lang w:val="sq-AL"/>
        </w:rPr>
        <w:t xml:space="preserve">, </w:t>
      </w:r>
      <w:r w:rsidRPr="00610F3B">
        <w:rPr>
          <w:rFonts w:ascii="Times New Roman" w:hAnsi="Times New Roman"/>
          <w:sz w:val="24"/>
          <w:szCs w:val="24"/>
          <w:lang w:val="sq-AL"/>
        </w:rPr>
        <w:t xml:space="preserve"> mund t’i ndryshojë </w:t>
      </w:r>
      <w:r>
        <w:rPr>
          <w:rFonts w:ascii="Times New Roman" w:hAnsi="Times New Roman"/>
          <w:sz w:val="24"/>
          <w:szCs w:val="24"/>
          <w:lang w:val="sq-AL"/>
        </w:rPr>
        <w:t>dokumente</w:t>
      </w:r>
      <w:r w:rsidRPr="000F6ABB">
        <w:rPr>
          <w:rFonts w:ascii="Times New Roman" w:hAnsi="Times New Roman"/>
          <w:sz w:val="24"/>
          <w:szCs w:val="24"/>
          <w:lang w:val="sq-AL"/>
        </w:rPr>
        <w:t>t e konkurrimit</w:t>
      </w:r>
      <w:r w:rsidRPr="00610F3B">
        <w:rPr>
          <w:rFonts w:ascii="Times New Roman" w:hAnsi="Times New Roman"/>
          <w:sz w:val="24"/>
          <w:szCs w:val="24"/>
          <w:lang w:val="sq-AL"/>
        </w:rPr>
        <w:t xml:space="preserve">, </w:t>
      </w:r>
      <w:r>
        <w:rPr>
          <w:rFonts w:ascii="Times New Roman" w:hAnsi="Times New Roman"/>
          <w:sz w:val="24"/>
          <w:szCs w:val="24"/>
          <w:lang w:val="sq-AL"/>
        </w:rPr>
        <w:t xml:space="preserve">duke </w:t>
      </w:r>
      <w:r w:rsidRPr="00610F3B">
        <w:rPr>
          <w:rFonts w:ascii="Times New Roman" w:hAnsi="Times New Roman"/>
          <w:sz w:val="24"/>
          <w:szCs w:val="24"/>
          <w:lang w:val="sq-AL"/>
        </w:rPr>
        <w:t xml:space="preserve">e dokumentuar </w:t>
      </w:r>
      <w:r>
        <w:rPr>
          <w:rFonts w:ascii="Times New Roman" w:hAnsi="Times New Roman"/>
          <w:sz w:val="24"/>
          <w:szCs w:val="24"/>
          <w:lang w:val="sq-AL"/>
        </w:rPr>
        <w:t xml:space="preserve">këtë ndryshim </w:t>
      </w:r>
      <w:r w:rsidRPr="00610F3B">
        <w:rPr>
          <w:rFonts w:ascii="Times New Roman" w:hAnsi="Times New Roman"/>
          <w:sz w:val="24"/>
          <w:szCs w:val="24"/>
          <w:lang w:val="sq-AL"/>
        </w:rPr>
        <w:t>me një shtojcë, e cila b</w:t>
      </w:r>
      <w:r>
        <w:rPr>
          <w:rFonts w:ascii="Times New Roman" w:hAnsi="Times New Roman"/>
          <w:sz w:val="24"/>
          <w:szCs w:val="24"/>
          <w:lang w:val="sq-AL"/>
        </w:rPr>
        <w:t>ë</w:t>
      </w:r>
      <w:r w:rsidRPr="00610F3B">
        <w:rPr>
          <w:rFonts w:ascii="Times New Roman" w:hAnsi="Times New Roman"/>
          <w:sz w:val="24"/>
          <w:szCs w:val="24"/>
          <w:lang w:val="sq-AL"/>
        </w:rPr>
        <w:t>het pjes</w:t>
      </w:r>
      <w:r>
        <w:rPr>
          <w:rFonts w:ascii="Times New Roman" w:hAnsi="Times New Roman"/>
          <w:sz w:val="24"/>
          <w:szCs w:val="24"/>
          <w:lang w:val="sq-AL"/>
        </w:rPr>
        <w:t>ë</w:t>
      </w:r>
      <w:r w:rsidRPr="00610F3B">
        <w:rPr>
          <w:rFonts w:ascii="Times New Roman" w:hAnsi="Times New Roman"/>
          <w:sz w:val="24"/>
          <w:szCs w:val="24"/>
          <w:lang w:val="sq-AL"/>
        </w:rPr>
        <w:t xml:space="preserve"> p</w:t>
      </w:r>
      <w:r>
        <w:rPr>
          <w:rFonts w:ascii="Times New Roman" w:hAnsi="Times New Roman"/>
          <w:sz w:val="24"/>
          <w:szCs w:val="24"/>
          <w:lang w:val="sq-AL"/>
        </w:rPr>
        <w:t>ë</w:t>
      </w:r>
      <w:r w:rsidRPr="00610F3B">
        <w:rPr>
          <w:rFonts w:ascii="Times New Roman" w:hAnsi="Times New Roman"/>
          <w:sz w:val="24"/>
          <w:szCs w:val="24"/>
          <w:lang w:val="sq-AL"/>
        </w:rPr>
        <w:t>rb</w:t>
      </w:r>
      <w:r>
        <w:rPr>
          <w:rFonts w:ascii="Times New Roman" w:hAnsi="Times New Roman"/>
          <w:sz w:val="24"/>
          <w:szCs w:val="24"/>
          <w:lang w:val="sq-AL"/>
        </w:rPr>
        <w:t>ë</w:t>
      </w:r>
      <w:r w:rsidRPr="00610F3B">
        <w:rPr>
          <w:rFonts w:ascii="Times New Roman" w:hAnsi="Times New Roman"/>
          <w:sz w:val="24"/>
          <w:szCs w:val="24"/>
          <w:lang w:val="sq-AL"/>
        </w:rPr>
        <w:t>r</w:t>
      </w:r>
      <w:r>
        <w:rPr>
          <w:rFonts w:ascii="Times New Roman" w:hAnsi="Times New Roman"/>
          <w:sz w:val="24"/>
          <w:szCs w:val="24"/>
          <w:lang w:val="sq-AL"/>
        </w:rPr>
        <w:t>ëse e dokumente</w:t>
      </w:r>
      <w:r w:rsidRPr="00610F3B">
        <w:rPr>
          <w:rFonts w:ascii="Times New Roman" w:hAnsi="Times New Roman"/>
          <w:sz w:val="24"/>
          <w:szCs w:val="24"/>
          <w:lang w:val="sq-AL"/>
        </w:rPr>
        <w:t>ve t</w:t>
      </w:r>
      <w:r>
        <w:rPr>
          <w:rFonts w:ascii="Times New Roman" w:hAnsi="Times New Roman"/>
          <w:sz w:val="24"/>
          <w:szCs w:val="24"/>
          <w:lang w:val="sq-AL"/>
        </w:rPr>
        <w:t>ë</w:t>
      </w:r>
      <w:r w:rsidRPr="00610F3B">
        <w:rPr>
          <w:rFonts w:ascii="Times New Roman" w:hAnsi="Times New Roman"/>
          <w:sz w:val="24"/>
          <w:szCs w:val="24"/>
          <w:lang w:val="sq-AL"/>
        </w:rPr>
        <w:t xml:space="preserve"> konkurrimit dhe </w:t>
      </w:r>
      <w:r>
        <w:rPr>
          <w:rFonts w:ascii="Times New Roman" w:hAnsi="Times New Roman"/>
          <w:sz w:val="24"/>
          <w:szCs w:val="24"/>
          <w:lang w:val="sq-AL"/>
        </w:rPr>
        <w:t>i</w:t>
      </w:r>
      <w:r w:rsidRPr="00610F3B">
        <w:rPr>
          <w:rFonts w:ascii="Times New Roman" w:hAnsi="Times New Roman"/>
          <w:sz w:val="24"/>
          <w:szCs w:val="24"/>
          <w:lang w:val="sq-AL"/>
        </w:rPr>
        <w:t xml:space="preserve">u njoftohet subjekteve që kanë kërkuar dokumentat e konkurrimit/ kanë shprehur interes për pjesëmarrje. </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Nëse Komisioni i konkurrimit e konstaton t</w:t>
      </w:r>
      <w:r>
        <w:rPr>
          <w:rFonts w:ascii="Times New Roman" w:hAnsi="Times New Roman"/>
          <w:sz w:val="24"/>
          <w:szCs w:val="24"/>
          <w:lang w:val="sq-AL"/>
        </w:rPr>
        <w:t>ë</w:t>
      </w:r>
      <w:r w:rsidRPr="008B19AF">
        <w:rPr>
          <w:rFonts w:ascii="Times New Roman" w:hAnsi="Times New Roman"/>
          <w:sz w:val="24"/>
          <w:szCs w:val="24"/>
          <w:lang w:val="sq-AL"/>
        </w:rPr>
        <w:t xml:space="preserve"> nevojshme t</w:t>
      </w:r>
      <w:r>
        <w:rPr>
          <w:rFonts w:ascii="Times New Roman" w:hAnsi="Times New Roman"/>
          <w:sz w:val="24"/>
          <w:szCs w:val="24"/>
          <w:lang w:val="sq-AL"/>
        </w:rPr>
        <w:t>ë</w:t>
      </w:r>
      <w:r w:rsidRPr="008B19AF">
        <w:rPr>
          <w:rFonts w:ascii="Times New Roman" w:hAnsi="Times New Roman"/>
          <w:sz w:val="24"/>
          <w:szCs w:val="24"/>
          <w:lang w:val="sq-AL"/>
        </w:rPr>
        <w:t xml:space="preserve"> ndryshoj</w:t>
      </w:r>
      <w:r>
        <w:rPr>
          <w:rFonts w:ascii="Times New Roman" w:hAnsi="Times New Roman"/>
          <w:sz w:val="24"/>
          <w:szCs w:val="24"/>
          <w:lang w:val="sq-AL"/>
        </w:rPr>
        <w:t>ë</w:t>
      </w:r>
      <w:r w:rsidRPr="008B19AF">
        <w:rPr>
          <w:rFonts w:ascii="Times New Roman" w:hAnsi="Times New Roman"/>
          <w:sz w:val="24"/>
          <w:szCs w:val="24"/>
          <w:lang w:val="sq-AL"/>
        </w:rPr>
        <w:t xml:space="preserve"> dokumentat e konkurrimit, dhe kjo ndodh më vonë se 5 ditë përpara mbarimit të </w:t>
      </w:r>
      <w:r w:rsidRPr="00610F3B">
        <w:rPr>
          <w:rFonts w:ascii="Times New Roman" w:hAnsi="Times New Roman"/>
          <w:sz w:val="24"/>
          <w:szCs w:val="24"/>
          <w:lang w:val="sq-AL"/>
        </w:rPr>
        <w:t xml:space="preserve">afatit </w:t>
      </w:r>
      <w:r>
        <w:rPr>
          <w:rFonts w:ascii="Times New Roman" w:hAnsi="Times New Roman"/>
          <w:sz w:val="24"/>
          <w:szCs w:val="24"/>
          <w:lang w:val="sq-AL"/>
        </w:rPr>
        <w:t>të fundit për paraqitjen e</w:t>
      </w:r>
      <w:r w:rsidRPr="00610F3B">
        <w:rPr>
          <w:rFonts w:ascii="Times New Roman" w:hAnsi="Times New Roman"/>
          <w:sz w:val="24"/>
          <w:szCs w:val="24"/>
          <w:lang w:val="sq-AL"/>
        </w:rPr>
        <w:t xml:space="preserve"> of</w:t>
      </w:r>
      <w:r>
        <w:rPr>
          <w:rFonts w:ascii="Times New Roman" w:hAnsi="Times New Roman"/>
          <w:sz w:val="24"/>
          <w:szCs w:val="24"/>
          <w:lang w:val="sq-AL"/>
        </w:rPr>
        <w:t xml:space="preserve">ertave, </w:t>
      </w:r>
      <w:r w:rsidRPr="00610F3B">
        <w:rPr>
          <w:rFonts w:ascii="Times New Roman" w:hAnsi="Times New Roman"/>
          <w:sz w:val="24"/>
          <w:szCs w:val="24"/>
          <w:lang w:val="sq-AL"/>
        </w:rPr>
        <w:t xml:space="preserve"> mund të vendosë të shtyjë datën e zhvillimit të </w:t>
      </w:r>
      <w:r w:rsidRPr="008B19AF">
        <w:rPr>
          <w:rFonts w:ascii="Times New Roman" w:hAnsi="Times New Roman"/>
          <w:sz w:val="24"/>
          <w:szCs w:val="24"/>
          <w:lang w:val="sq-AL"/>
        </w:rPr>
        <w:t>konkurimit publik me jo më shumë se 5 ditë nga data e publikuar në fillim.</w:t>
      </w:r>
    </w:p>
    <w:p w:rsidR="00C60E21" w:rsidRPr="00671588"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Njoftimi në këtë rast publikohet vetëm në Buletinin e Njoftimeve Publike.</w:t>
      </w:r>
    </w:p>
    <w:p w:rsidR="00C60E21"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2. Përgatitja e ofertave </w:t>
      </w:r>
    </w:p>
    <w:p w:rsidR="00C60E21" w:rsidRPr="00671588" w:rsidRDefault="00C60E21" w:rsidP="00C60E21">
      <w:pPr>
        <w:pStyle w:val="Paragrafi"/>
        <w:numPr>
          <w:ilvl w:val="0"/>
          <w:numId w:val="25"/>
        </w:numPr>
        <w:rPr>
          <w:rFonts w:ascii="Times New Roman" w:hAnsi="Times New Roman"/>
          <w:sz w:val="24"/>
          <w:szCs w:val="24"/>
          <w:lang w:val="sq-AL"/>
        </w:rPr>
      </w:pPr>
      <w:r w:rsidRPr="008B19AF">
        <w:rPr>
          <w:rFonts w:ascii="Times New Roman" w:hAnsi="Times New Roman"/>
          <w:sz w:val="24"/>
          <w:szCs w:val="24"/>
          <w:lang w:val="sq-AL"/>
        </w:rPr>
        <w:t>Oferta do të shkruhet në gjuhën e përcaktuar në të dhënat e dokumentave të konkurrimit.</w:t>
      </w:r>
    </w:p>
    <w:p w:rsidR="00C60E21" w:rsidRPr="00671588" w:rsidRDefault="00C60E21" w:rsidP="00C60E21">
      <w:pPr>
        <w:pStyle w:val="Paragrafi"/>
        <w:numPr>
          <w:ilvl w:val="0"/>
          <w:numId w:val="26"/>
        </w:numPr>
        <w:rPr>
          <w:rFonts w:ascii="Times New Roman" w:hAnsi="Times New Roman"/>
          <w:sz w:val="24"/>
          <w:szCs w:val="24"/>
          <w:lang w:val="sq-AL"/>
        </w:rPr>
      </w:pPr>
      <w:r w:rsidRPr="008B19AF">
        <w:rPr>
          <w:rFonts w:ascii="Times New Roman" w:hAnsi="Times New Roman"/>
          <w:sz w:val="24"/>
          <w:szCs w:val="24"/>
          <w:lang w:val="sq-AL"/>
        </w:rPr>
        <w:t>Çmimet të shprehen në monedhën e përcaktuar në të dhënat e dokumentave të konkurrimit. Kursi i këmbimit t</w:t>
      </w:r>
      <w:r>
        <w:rPr>
          <w:rFonts w:ascii="Times New Roman" w:hAnsi="Times New Roman"/>
          <w:sz w:val="24"/>
          <w:szCs w:val="24"/>
          <w:lang w:val="sq-AL"/>
        </w:rPr>
        <w:t>ë</w:t>
      </w:r>
      <w:r w:rsidRPr="008B19AF">
        <w:rPr>
          <w:rFonts w:ascii="Times New Roman" w:hAnsi="Times New Roman"/>
          <w:sz w:val="24"/>
          <w:szCs w:val="24"/>
          <w:lang w:val="sq-AL"/>
        </w:rPr>
        <w:t xml:space="preserve"> monedhave të ndryshme, p</w:t>
      </w:r>
      <w:r>
        <w:rPr>
          <w:rFonts w:ascii="Times New Roman" w:hAnsi="Times New Roman"/>
          <w:sz w:val="24"/>
          <w:szCs w:val="24"/>
          <w:lang w:val="sq-AL"/>
        </w:rPr>
        <w:t>ë</w:t>
      </w:r>
      <w:r w:rsidRPr="008B19AF">
        <w:rPr>
          <w:rFonts w:ascii="Times New Roman" w:hAnsi="Times New Roman"/>
          <w:sz w:val="24"/>
          <w:szCs w:val="24"/>
          <w:lang w:val="sq-AL"/>
        </w:rPr>
        <w:t>r efekt krahasimi ofertash, 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C60E21" w:rsidRPr="00671588" w:rsidRDefault="00C60E21" w:rsidP="00C60E21">
      <w:pPr>
        <w:pStyle w:val="Paragrafi"/>
        <w:numPr>
          <w:ilvl w:val="0"/>
          <w:numId w:val="26"/>
        </w:numPr>
        <w:rPr>
          <w:sz w:val="24"/>
          <w:szCs w:val="24"/>
          <w:lang w:val="sq-AL"/>
        </w:rPr>
      </w:pPr>
      <w:r w:rsidRPr="008B19AF">
        <w:rPr>
          <w:rFonts w:ascii="Times New Roman" w:hAnsi="Times New Roman"/>
          <w:sz w:val="24"/>
          <w:szCs w:val="24"/>
          <w:lang w:val="sq-AL"/>
        </w:rPr>
        <w:t>Oferta ekonomike do të perfshijë</w:t>
      </w:r>
      <w:r>
        <w:rPr>
          <w:rFonts w:ascii="Times New Roman" w:hAnsi="Times New Roman"/>
          <w:sz w:val="24"/>
          <w:szCs w:val="24"/>
          <w:lang w:val="sq-AL"/>
        </w:rPr>
        <w:t xml:space="preserve"> </w:t>
      </w:r>
      <w:r w:rsidRPr="008B19AF">
        <w:rPr>
          <w:rFonts w:ascii="Times New Roman" w:hAnsi="Times New Roman"/>
          <w:sz w:val="24"/>
          <w:szCs w:val="24"/>
          <w:lang w:val="sq-AL"/>
        </w:rPr>
        <w:t>dokumentat e mëposhtme:</w:t>
      </w:r>
    </w:p>
    <w:p w:rsidR="00C60E21" w:rsidRPr="00671588" w:rsidRDefault="00C60E21" w:rsidP="00C60E21">
      <w:pPr>
        <w:pStyle w:val="Paragrafi"/>
        <w:numPr>
          <w:ilvl w:val="0"/>
          <w:numId w:val="24"/>
        </w:numPr>
        <w:spacing w:line="259" w:lineRule="auto"/>
        <w:rPr>
          <w:rFonts w:ascii="Times New Roman" w:hAnsi="Times New Roman"/>
          <w:sz w:val="24"/>
          <w:szCs w:val="24"/>
          <w:lang w:val="sq-AL"/>
        </w:rPr>
      </w:pPr>
      <w:r w:rsidRPr="008B19AF">
        <w:rPr>
          <w:rFonts w:ascii="Times New Roman" w:hAnsi="Times New Roman"/>
          <w:sz w:val="24"/>
          <w:szCs w:val="24"/>
          <w:lang w:val="sq-AL"/>
        </w:rPr>
        <w:t>Formularin e Ofertës të firmosur nga ofer</w:t>
      </w:r>
      <w:r>
        <w:rPr>
          <w:rFonts w:ascii="Times New Roman" w:hAnsi="Times New Roman"/>
          <w:sz w:val="24"/>
          <w:szCs w:val="24"/>
          <w:lang w:val="sq-AL"/>
        </w:rPr>
        <w:t>tuesi, të futur në një zarf, siç</w:t>
      </w:r>
      <w:r w:rsidRPr="008B19AF">
        <w:rPr>
          <w:rFonts w:ascii="Times New Roman" w:hAnsi="Times New Roman"/>
          <w:sz w:val="24"/>
          <w:szCs w:val="24"/>
          <w:lang w:val="sq-AL"/>
        </w:rPr>
        <w:t xml:space="preserve"> përcaktohet në të dhënat e dokumentave të konkurrimi. Ky</w:t>
      </w:r>
      <w:r>
        <w:rPr>
          <w:rFonts w:ascii="Times New Roman" w:hAnsi="Times New Roman"/>
          <w:sz w:val="24"/>
          <w:szCs w:val="24"/>
          <w:lang w:val="sq-AL"/>
        </w:rPr>
        <w:t xml:space="preserve"> formular duhet të plotësohet në</w:t>
      </w:r>
      <w:r w:rsidRPr="008B19AF">
        <w:rPr>
          <w:rFonts w:ascii="Times New Roman" w:hAnsi="Times New Roman"/>
          <w:sz w:val="24"/>
          <w:szCs w:val="24"/>
          <w:lang w:val="sq-AL"/>
        </w:rPr>
        <w:t xml:space="preserve"> të gjitha vendet bosh</w:t>
      </w:r>
      <w:r>
        <w:rPr>
          <w:rFonts w:ascii="Times New Roman" w:hAnsi="Times New Roman"/>
          <w:sz w:val="24"/>
          <w:szCs w:val="24"/>
          <w:lang w:val="sq-AL"/>
        </w:rPr>
        <w:t>,</w:t>
      </w:r>
      <w:r w:rsidRPr="008B19AF">
        <w:rPr>
          <w:rFonts w:ascii="Times New Roman" w:hAnsi="Times New Roman"/>
          <w:sz w:val="24"/>
          <w:szCs w:val="24"/>
          <w:lang w:val="sq-AL"/>
        </w:rPr>
        <w:t xml:space="preserve"> pa ndryshuar formatin.</w:t>
      </w:r>
    </w:p>
    <w:p w:rsidR="00C60E21" w:rsidRDefault="00C60E21" w:rsidP="00C60E21">
      <w:pPr>
        <w:pStyle w:val="Paragrafi"/>
        <w:numPr>
          <w:ilvl w:val="0"/>
          <w:numId w:val="24"/>
        </w:numPr>
        <w:spacing w:line="259" w:lineRule="auto"/>
        <w:rPr>
          <w:rFonts w:ascii="Times New Roman" w:hAnsi="Times New Roman"/>
          <w:sz w:val="24"/>
          <w:szCs w:val="24"/>
          <w:lang w:val="sq-AL"/>
        </w:rPr>
      </w:pPr>
      <w:r w:rsidRPr="008B19AF">
        <w:rPr>
          <w:rFonts w:ascii="Times New Roman" w:hAnsi="Times New Roman"/>
          <w:sz w:val="24"/>
          <w:szCs w:val="24"/>
          <w:lang w:val="sq-AL"/>
        </w:rPr>
        <w:t>Formulari</w:t>
      </w:r>
      <w:r>
        <w:rPr>
          <w:rFonts w:ascii="Times New Roman" w:hAnsi="Times New Roman"/>
          <w:sz w:val="24"/>
          <w:szCs w:val="24"/>
          <w:lang w:val="sq-AL"/>
        </w:rPr>
        <w:t>n e Preventivit i plotesuar me ç</w:t>
      </w:r>
      <w:r w:rsidRPr="008B19AF">
        <w:rPr>
          <w:rFonts w:ascii="Times New Roman" w:hAnsi="Times New Roman"/>
          <w:sz w:val="24"/>
          <w:szCs w:val="24"/>
          <w:lang w:val="sq-AL"/>
        </w:rPr>
        <w:t>mime, sipas zërave d</w:t>
      </w:r>
      <w:r>
        <w:rPr>
          <w:rFonts w:ascii="Times New Roman" w:hAnsi="Times New Roman"/>
          <w:sz w:val="24"/>
          <w:szCs w:val="24"/>
          <w:lang w:val="sq-AL"/>
        </w:rPr>
        <w:t>he bashkëngjitur me Ofertën, siç</w:t>
      </w:r>
      <w:r w:rsidRPr="008B19AF">
        <w:rPr>
          <w:rFonts w:ascii="Times New Roman" w:hAnsi="Times New Roman"/>
          <w:sz w:val="24"/>
          <w:szCs w:val="24"/>
          <w:lang w:val="sq-AL"/>
        </w:rPr>
        <w:t xml:space="preserve"> përcaktohet në të dhënat e dokumentave të konkurrimit;</w:t>
      </w:r>
    </w:p>
    <w:p w:rsidR="00C60E21" w:rsidRPr="00514B89" w:rsidRDefault="00C60E21" w:rsidP="00C60E21">
      <w:pPr>
        <w:pStyle w:val="Paragrafi"/>
        <w:numPr>
          <w:ilvl w:val="0"/>
          <w:numId w:val="24"/>
        </w:numPr>
        <w:rPr>
          <w:rFonts w:ascii="Times New Roman" w:hAnsi="Times New Roman"/>
          <w:sz w:val="24"/>
          <w:szCs w:val="24"/>
          <w:lang w:val="sq-AL"/>
        </w:rPr>
      </w:pPr>
      <w:r w:rsidRPr="00610F3B">
        <w:rPr>
          <w:rFonts w:ascii="Times New Roman" w:hAnsi="Times New Roman"/>
          <w:sz w:val="24"/>
          <w:szCs w:val="24"/>
          <w:lang w:val="sq-AL"/>
        </w:rPr>
        <w:t>Sigurimi</w:t>
      </w:r>
      <w:r>
        <w:rPr>
          <w:rFonts w:ascii="Times New Roman" w:hAnsi="Times New Roman"/>
          <w:sz w:val="24"/>
          <w:szCs w:val="24"/>
          <w:lang w:val="sq-AL"/>
        </w:rPr>
        <w:t>n e</w:t>
      </w:r>
      <w:r w:rsidRPr="00610F3B">
        <w:rPr>
          <w:rFonts w:ascii="Times New Roman" w:hAnsi="Times New Roman"/>
          <w:sz w:val="24"/>
          <w:szCs w:val="24"/>
          <w:lang w:val="sq-AL"/>
        </w:rPr>
        <w:t xml:space="preserve"> </w:t>
      </w:r>
      <w:r>
        <w:rPr>
          <w:rFonts w:ascii="Times New Roman" w:hAnsi="Times New Roman"/>
          <w:sz w:val="24"/>
          <w:szCs w:val="24"/>
          <w:lang w:val="sq-AL"/>
        </w:rPr>
        <w:t>ofertës;</w:t>
      </w:r>
    </w:p>
    <w:p w:rsidR="00C60E21" w:rsidRPr="00671588" w:rsidRDefault="00C60E21" w:rsidP="00C60E21">
      <w:pPr>
        <w:pStyle w:val="Paragrafi"/>
        <w:numPr>
          <w:ilvl w:val="0"/>
          <w:numId w:val="24"/>
        </w:numPr>
        <w:spacing w:line="259" w:lineRule="auto"/>
        <w:rPr>
          <w:rFonts w:ascii="Times New Roman" w:hAnsi="Times New Roman"/>
          <w:sz w:val="24"/>
          <w:szCs w:val="24"/>
          <w:lang w:val="sq-AL"/>
        </w:rPr>
      </w:pPr>
      <w:r w:rsidRPr="008B19AF">
        <w:rPr>
          <w:rFonts w:ascii="Times New Roman" w:hAnsi="Times New Roman"/>
          <w:sz w:val="24"/>
          <w:szCs w:val="24"/>
          <w:lang w:val="sq-AL"/>
        </w:rPr>
        <w:t>Listën e të gjithë dokumentave ligjorë/administrativë të kërkuar në dokumentat të konkurrimit.</w:t>
      </w:r>
    </w:p>
    <w:p w:rsidR="00C60E21" w:rsidRPr="00671588" w:rsidRDefault="00C60E21" w:rsidP="00C60E21">
      <w:pPr>
        <w:pStyle w:val="Paragrafi"/>
        <w:ind w:firstLine="0"/>
        <w:rPr>
          <w:rFonts w:ascii="Times New Roman" w:hAnsi="Times New Roman"/>
          <w:sz w:val="24"/>
          <w:szCs w:val="24"/>
          <w:lang w:val="sq-AL"/>
        </w:rPr>
      </w:pPr>
    </w:p>
    <w:p w:rsidR="00C60E21" w:rsidRPr="00610F3B"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3. Specifikimet teknike do të perfshijnë</w:t>
      </w:r>
      <w:r>
        <w:rPr>
          <w:rFonts w:ascii="Times New Roman" w:hAnsi="Times New Roman"/>
          <w:sz w:val="24"/>
          <w:szCs w:val="24"/>
          <w:lang w:val="sq-AL"/>
        </w:rPr>
        <w:t xml:space="preserve"> </w:t>
      </w:r>
      <w:r w:rsidRPr="00610F3B">
        <w:rPr>
          <w:rFonts w:ascii="Times New Roman" w:hAnsi="Times New Roman"/>
          <w:sz w:val="24"/>
          <w:szCs w:val="24"/>
          <w:lang w:val="sq-AL"/>
        </w:rPr>
        <w:t>dokumentat e mëposhtme:</w:t>
      </w:r>
    </w:p>
    <w:p w:rsidR="00C60E21" w:rsidRPr="00610F3B" w:rsidRDefault="00C60E21" w:rsidP="00C60E21">
      <w:pPr>
        <w:pStyle w:val="Paragrafi"/>
        <w:numPr>
          <w:ilvl w:val="0"/>
          <w:numId w:val="23"/>
        </w:numPr>
        <w:rPr>
          <w:rFonts w:ascii="Times New Roman" w:hAnsi="Times New Roman"/>
          <w:sz w:val="24"/>
          <w:szCs w:val="24"/>
          <w:lang w:val="sq-AL"/>
        </w:rPr>
      </w:pPr>
      <w:r w:rsidRPr="00610F3B">
        <w:rPr>
          <w:rFonts w:ascii="Times New Roman" w:hAnsi="Times New Roman"/>
          <w:sz w:val="24"/>
          <w:szCs w:val="24"/>
          <w:lang w:val="sq-AL"/>
        </w:rPr>
        <w:t>Grafikun e realizimit të punimeve për ndërhyrjet r</w:t>
      </w:r>
      <w:r>
        <w:rPr>
          <w:rFonts w:ascii="Times New Roman" w:hAnsi="Times New Roman"/>
          <w:sz w:val="24"/>
          <w:szCs w:val="24"/>
          <w:lang w:val="sq-AL"/>
        </w:rPr>
        <w:t xml:space="preserve">uajtëse </w:t>
      </w:r>
    </w:p>
    <w:p w:rsidR="00C60E21" w:rsidRPr="00671588" w:rsidRDefault="00C60E21" w:rsidP="00C60E21">
      <w:pPr>
        <w:pStyle w:val="CommentText"/>
        <w:numPr>
          <w:ilvl w:val="0"/>
          <w:numId w:val="23"/>
        </w:numPr>
        <w:rPr>
          <w:rFonts w:ascii="Times New Roman" w:hAnsi="Times New Roman"/>
          <w:sz w:val="24"/>
          <w:szCs w:val="24"/>
        </w:rPr>
      </w:pPr>
      <w:r w:rsidRPr="00671588">
        <w:rPr>
          <w:rFonts w:ascii="Times New Roman" w:hAnsi="Times New Roman"/>
          <w:sz w:val="24"/>
          <w:szCs w:val="24"/>
        </w:rPr>
        <w:t>Deklarate për përbërjen e stafit të specializuar, sipas kërkesës së autoritetit kontraktor</w:t>
      </w:r>
    </w:p>
    <w:p w:rsidR="00C60E21" w:rsidRPr="003653C2" w:rsidRDefault="00C60E21" w:rsidP="00C60E21">
      <w:pPr>
        <w:pStyle w:val="CommentText"/>
        <w:numPr>
          <w:ilvl w:val="0"/>
          <w:numId w:val="23"/>
        </w:numPr>
        <w:rPr>
          <w:rFonts w:ascii="Times New Roman" w:hAnsi="Times New Roman"/>
          <w:sz w:val="24"/>
          <w:szCs w:val="24"/>
        </w:rPr>
      </w:pPr>
      <w:r w:rsidRPr="003653C2">
        <w:rPr>
          <w:rFonts w:ascii="Times New Roman" w:hAnsi="Times New Roman"/>
          <w:sz w:val="24"/>
          <w:szCs w:val="24"/>
        </w:rPr>
        <w:t>Plan organizimi i punimeve (në rastin e zbatimit të punimeve)</w:t>
      </w:r>
    </w:p>
    <w:p w:rsidR="00C60E21" w:rsidRPr="00610F3B"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Si dhe çdo dokument tjetër të nevojshëm të vlerësuar nga Autoriteti Kontraktor.</w:t>
      </w:r>
    </w:p>
    <w:p w:rsidR="00C60E21" w:rsidRPr="00610F3B" w:rsidRDefault="00C60E21" w:rsidP="00C60E21">
      <w:pPr>
        <w:pStyle w:val="Paragrafi"/>
        <w:ind w:firstLine="0"/>
        <w:rPr>
          <w:rFonts w:ascii="Times New Roman" w:hAnsi="Times New Roman"/>
          <w:sz w:val="24"/>
          <w:szCs w:val="24"/>
          <w:lang w:val="sq-AL"/>
        </w:rPr>
      </w:pPr>
    </w:p>
    <w:p w:rsidR="00C60E21" w:rsidRPr="00610F3B" w:rsidRDefault="00C60E21" w:rsidP="00C60E21">
      <w:pPr>
        <w:pStyle w:val="Paragrafi"/>
        <w:ind w:firstLine="0"/>
        <w:rPr>
          <w:rFonts w:ascii="Times New Roman" w:hAnsi="Times New Roman"/>
          <w:sz w:val="24"/>
          <w:szCs w:val="24"/>
          <w:lang w:val="sq-AL"/>
        </w:rPr>
      </w:pPr>
      <w:r w:rsidRPr="00610F3B">
        <w:rPr>
          <w:rFonts w:ascii="Times New Roman" w:hAnsi="Times New Roman"/>
          <w:sz w:val="24"/>
          <w:szCs w:val="24"/>
          <w:lang w:val="sq-AL"/>
        </w:rPr>
        <w:t>4. Informacion për çmimin - Ofertuesi duhet të sigurojë një përs</w:t>
      </w:r>
      <w:r>
        <w:rPr>
          <w:rFonts w:ascii="Times New Roman" w:hAnsi="Times New Roman"/>
          <w:sz w:val="24"/>
          <w:szCs w:val="24"/>
          <w:lang w:val="sq-AL"/>
        </w:rPr>
        <w:t xml:space="preserve">hkrim të shkurtër të </w:t>
      </w:r>
      <w:r w:rsidRPr="00610F3B">
        <w:rPr>
          <w:rFonts w:ascii="Times New Roman" w:hAnsi="Times New Roman"/>
          <w:sz w:val="24"/>
          <w:szCs w:val="24"/>
          <w:lang w:val="sq-AL"/>
        </w:rPr>
        <w:t xml:space="preserve">punimeve </w:t>
      </w:r>
      <w:r>
        <w:rPr>
          <w:rFonts w:ascii="Times New Roman" w:hAnsi="Times New Roman"/>
          <w:sz w:val="24"/>
          <w:szCs w:val="24"/>
          <w:lang w:val="sq-AL"/>
        </w:rPr>
        <w:t xml:space="preserve">sipas objektit te kontratës, </w:t>
      </w:r>
      <w:r w:rsidRPr="00610F3B">
        <w:rPr>
          <w:rFonts w:ascii="Times New Roman" w:hAnsi="Times New Roman"/>
          <w:sz w:val="24"/>
          <w:szCs w:val="24"/>
          <w:lang w:val="sq-AL"/>
        </w:rPr>
        <w:t xml:space="preserve"> që do të kryhen dhe shërbimeve në lidhje me to.</w:t>
      </w:r>
    </w:p>
    <w:p w:rsidR="00C60E21" w:rsidRPr="00610F3B" w:rsidRDefault="00C60E21" w:rsidP="00C60E21">
      <w:pPr>
        <w:pStyle w:val="Paragrafi"/>
        <w:ind w:firstLine="0"/>
        <w:rPr>
          <w:rFonts w:ascii="Times New Roman" w:hAnsi="Times New Roman"/>
          <w:sz w:val="24"/>
          <w:szCs w:val="24"/>
          <w:lang w:val="sq-AL"/>
        </w:rPr>
      </w:pPr>
    </w:p>
    <w:p w:rsidR="00C60E21" w:rsidRPr="00610F3B" w:rsidRDefault="00C60E21" w:rsidP="00C60E21">
      <w:pPr>
        <w:pStyle w:val="Paragrafi"/>
        <w:ind w:firstLine="0"/>
        <w:rPr>
          <w:rFonts w:ascii="Times New Roman" w:hAnsi="Times New Roman"/>
          <w:sz w:val="24"/>
          <w:szCs w:val="24"/>
          <w:lang w:val="sq-AL"/>
        </w:rPr>
      </w:pPr>
      <w:r w:rsidRPr="00610F3B">
        <w:rPr>
          <w:rFonts w:ascii="Times New Roman" w:hAnsi="Times New Roman"/>
          <w:sz w:val="24"/>
          <w:szCs w:val="24"/>
          <w:lang w:val="sq-AL"/>
        </w:rPr>
        <w:t>Të gjitha çmimet</w:t>
      </w:r>
      <w:r>
        <w:rPr>
          <w:rFonts w:ascii="Times New Roman" w:hAnsi="Times New Roman"/>
          <w:sz w:val="24"/>
          <w:szCs w:val="24"/>
          <w:lang w:val="sq-AL"/>
        </w:rPr>
        <w:t xml:space="preserve"> / vlerat</w:t>
      </w:r>
      <w:r w:rsidRPr="00610F3B">
        <w:rPr>
          <w:rFonts w:ascii="Times New Roman" w:hAnsi="Times New Roman"/>
          <w:sz w:val="24"/>
          <w:szCs w:val="24"/>
          <w:lang w:val="sq-AL"/>
        </w:rPr>
        <w:t xml:space="preserve"> e ofruara duhet të jenë te sakta, pa gabime aritmetike dhe jo subjekt rishikimi.</w:t>
      </w:r>
    </w:p>
    <w:p w:rsidR="00C60E21" w:rsidRPr="00610F3B"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r w:rsidRPr="00610F3B">
        <w:rPr>
          <w:rFonts w:ascii="Times New Roman" w:hAnsi="Times New Roman"/>
          <w:sz w:val="24"/>
          <w:szCs w:val="24"/>
          <w:lang w:val="sq-AL"/>
        </w:rPr>
        <w:t>Të gjitha çmimet e ofruara duhet të jenë bazuar në çmimin e preventivit p</w:t>
      </w:r>
      <w:r>
        <w:rPr>
          <w:rFonts w:ascii="Times New Roman" w:hAnsi="Times New Roman"/>
          <w:sz w:val="24"/>
          <w:szCs w:val="24"/>
          <w:lang w:val="sq-AL"/>
        </w:rPr>
        <w:t>ë</w:t>
      </w:r>
      <w:r w:rsidRPr="00610F3B">
        <w:rPr>
          <w:rFonts w:ascii="Times New Roman" w:hAnsi="Times New Roman"/>
          <w:sz w:val="24"/>
          <w:szCs w:val="24"/>
          <w:lang w:val="sq-AL"/>
        </w:rPr>
        <w:t>r</w:t>
      </w:r>
      <w:r>
        <w:rPr>
          <w:rFonts w:ascii="Times New Roman" w:hAnsi="Times New Roman"/>
          <w:sz w:val="24"/>
          <w:szCs w:val="24"/>
          <w:lang w:val="sq-AL"/>
        </w:rPr>
        <w:t xml:space="preserve"> </w:t>
      </w:r>
      <w:r w:rsidRPr="00610F3B">
        <w:rPr>
          <w:rFonts w:ascii="Times New Roman" w:hAnsi="Times New Roman"/>
          <w:sz w:val="24"/>
          <w:szCs w:val="24"/>
          <w:lang w:val="sq-AL"/>
        </w:rPr>
        <w:t>nj</w:t>
      </w:r>
      <w:r>
        <w:rPr>
          <w:rFonts w:ascii="Times New Roman" w:hAnsi="Times New Roman"/>
          <w:sz w:val="24"/>
          <w:szCs w:val="24"/>
          <w:lang w:val="sq-AL"/>
        </w:rPr>
        <w:t>ë</w:t>
      </w:r>
      <w:r w:rsidRPr="00610F3B">
        <w:rPr>
          <w:rFonts w:ascii="Times New Roman" w:hAnsi="Times New Roman"/>
          <w:sz w:val="24"/>
          <w:szCs w:val="24"/>
          <w:lang w:val="sq-AL"/>
        </w:rPr>
        <w:t xml:space="preserve">si (për kontratat </w:t>
      </w:r>
      <w:r>
        <w:rPr>
          <w:rFonts w:ascii="Times New Roman" w:hAnsi="Times New Roman"/>
          <w:sz w:val="24"/>
          <w:szCs w:val="24"/>
          <w:lang w:val="sq-AL"/>
        </w:rPr>
        <w:t>për kryerjen e punimeve</w:t>
      </w:r>
      <w:r w:rsidRPr="00610F3B">
        <w:rPr>
          <w:rFonts w:ascii="Times New Roman" w:hAnsi="Times New Roman"/>
          <w:sz w:val="24"/>
          <w:szCs w:val="24"/>
          <w:lang w:val="sq-AL"/>
        </w:rPr>
        <w:t>) të paraqitura nga ofertuesi.</w:t>
      </w:r>
    </w:p>
    <w:p w:rsidR="00C60E21" w:rsidRPr="00610F3B" w:rsidRDefault="00C60E21" w:rsidP="00C60E21">
      <w:pPr>
        <w:pStyle w:val="Paragrafi"/>
        <w:ind w:firstLine="0"/>
        <w:rPr>
          <w:rFonts w:ascii="Times New Roman" w:hAnsi="Times New Roman"/>
          <w:sz w:val="24"/>
          <w:szCs w:val="24"/>
          <w:lang w:val="sq-AL"/>
        </w:rPr>
      </w:pPr>
    </w:p>
    <w:p w:rsidR="00C60E21" w:rsidRPr="00610F3B" w:rsidRDefault="00C60E21" w:rsidP="00C60E21">
      <w:pPr>
        <w:pStyle w:val="Paragrafi"/>
        <w:ind w:firstLine="0"/>
        <w:rPr>
          <w:rFonts w:ascii="Times New Roman" w:hAnsi="Times New Roman"/>
          <w:sz w:val="24"/>
          <w:szCs w:val="24"/>
          <w:lang w:val="sq-AL"/>
        </w:rPr>
      </w:pPr>
      <w:r w:rsidRPr="00610F3B">
        <w:rPr>
          <w:rFonts w:ascii="Times New Roman" w:hAnsi="Times New Roman"/>
          <w:sz w:val="24"/>
          <w:szCs w:val="24"/>
          <w:lang w:val="sq-AL"/>
        </w:rPr>
        <w:t>Ofertuesi duhet të plotësojë çmimet dhe tarifat për të gjitha z</w:t>
      </w:r>
      <w:r>
        <w:rPr>
          <w:rFonts w:ascii="Times New Roman" w:hAnsi="Times New Roman"/>
          <w:sz w:val="24"/>
          <w:szCs w:val="24"/>
          <w:lang w:val="sq-AL"/>
        </w:rPr>
        <w:t>ë</w:t>
      </w:r>
      <w:r w:rsidRPr="00610F3B">
        <w:rPr>
          <w:rFonts w:ascii="Times New Roman" w:hAnsi="Times New Roman"/>
          <w:sz w:val="24"/>
          <w:szCs w:val="24"/>
          <w:lang w:val="sq-AL"/>
        </w:rPr>
        <w:t>rat e punimeve të përshkruara në preventiv.</w:t>
      </w:r>
    </w:p>
    <w:p w:rsidR="00C60E21" w:rsidRPr="00610F3B" w:rsidRDefault="00C60E21" w:rsidP="00C60E21">
      <w:pPr>
        <w:pStyle w:val="Paragrafi"/>
        <w:ind w:firstLine="0"/>
        <w:rPr>
          <w:rFonts w:ascii="Times New Roman" w:hAnsi="Times New Roman"/>
          <w:sz w:val="24"/>
          <w:szCs w:val="24"/>
          <w:lang w:val="sq-AL"/>
        </w:rPr>
      </w:pPr>
    </w:p>
    <w:p w:rsidR="00C60E21" w:rsidRPr="00CB65C5" w:rsidRDefault="00C60E21" w:rsidP="00C60E21">
      <w:pPr>
        <w:pStyle w:val="Paragrafi"/>
        <w:ind w:firstLine="0"/>
        <w:rPr>
          <w:rFonts w:ascii="Times New Roman" w:hAnsi="Times New Roman"/>
          <w:sz w:val="24"/>
          <w:szCs w:val="24"/>
          <w:lang w:val="sq-AL"/>
        </w:rPr>
      </w:pPr>
      <w:r w:rsidRPr="00CB65C5">
        <w:rPr>
          <w:rFonts w:ascii="Times New Roman" w:hAnsi="Times New Roman"/>
          <w:sz w:val="24"/>
          <w:szCs w:val="24"/>
          <w:lang w:val="sq-AL"/>
        </w:rPr>
        <w:t>Ofertuesi duhet të</w:t>
      </w:r>
      <w:r>
        <w:rPr>
          <w:rFonts w:ascii="Times New Roman" w:hAnsi="Times New Roman"/>
          <w:sz w:val="24"/>
          <w:szCs w:val="24"/>
          <w:lang w:val="sq-AL"/>
        </w:rPr>
        <w:t xml:space="preserve"> paraqesë: </w:t>
      </w:r>
    </w:p>
    <w:p w:rsidR="00C60E21" w:rsidRPr="00D137E2" w:rsidRDefault="00C60E21" w:rsidP="00C60E21">
      <w:pPr>
        <w:pStyle w:val="Paragrafi"/>
        <w:numPr>
          <w:ilvl w:val="0"/>
          <w:numId w:val="20"/>
        </w:numPr>
        <w:jc w:val="left"/>
        <w:rPr>
          <w:rFonts w:ascii="Times New Roman" w:hAnsi="Times New Roman"/>
          <w:sz w:val="24"/>
          <w:szCs w:val="24"/>
          <w:lang w:val="sq-AL"/>
        </w:rPr>
      </w:pPr>
      <w:r w:rsidRPr="00D137E2">
        <w:rPr>
          <w:rFonts w:ascii="Times New Roman" w:hAnsi="Times New Roman"/>
          <w:sz w:val="24"/>
          <w:szCs w:val="24"/>
          <w:lang w:val="sq-AL"/>
        </w:rPr>
        <w:t>Çmimin Total të Ofertes, pa TVSH</w:t>
      </w:r>
    </w:p>
    <w:p w:rsidR="00C60E21" w:rsidRPr="00D137E2" w:rsidRDefault="00C60E21" w:rsidP="00C60E21">
      <w:pPr>
        <w:pStyle w:val="Paragrafi"/>
        <w:numPr>
          <w:ilvl w:val="0"/>
          <w:numId w:val="20"/>
        </w:numPr>
        <w:jc w:val="left"/>
        <w:rPr>
          <w:rFonts w:ascii="Times New Roman" w:hAnsi="Times New Roman"/>
          <w:sz w:val="24"/>
          <w:szCs w:val="24"/>
          <w:lang w:val="sq-AL"/>
        </w:rPr>
      </w:pPr>
      <w:r w:rsidRPr="00D137E2">
        <w:rPr>
          <w:rFonts w:ascii="Times New Roman" w:hAnsi="Times New Roman"/>
          <w:sz w:val="24"/>
          <w:szCs w:val="24"/>
          <w:lang w:val="sq-AL"/>
        </w:rPr>
        <w:t>Çdo informacion tjetër të kërkuar në dokumentat e konkurrimit</w:t>
      </w:r>
    </w:p>
    <w:p w:rsidR="00C60E21" w:rsidRPr="00D137E2" w:rsidRDefault="00C60E21" w:rsidP="00C60E21">
      <w:pPr>
        <w:pStyle w:val="Paragrafi"/>
        <w:ind w:firstLine="0"/>
        <w:jc w:val="left"/>
        <w:rPr>
          <w:rFonts w:ascii="Times New Roman" w:hAnsi="Times New Roman"/>
          <w:sz w:val="24"/>
          <w:szCs w:val="24"/>
          <w:lang w:val="sq-AL"/>
        </w:rPr>
      </w:pPr>
    </w:p>
    <w:p w:rsidR="00C60E21" w:rsidRPr="00CB65C5" w:rsidRDefault="00C60E21" w:rsidP="00C60E21">
      <w:pPr>
        <w:pStyle w:val="Paragrafi"/>
        <w:ind w:firstLine="0"/>
        <w:rPr>
          <w:rFonts w:ascii="Times New Roman" w:hAnsi="Times New Roman"/>
          <w:sz w:val="24"/>
          <w:szCs w:val="24"/>
          <w:lang w:val="sq-AL"/>
        </w:rPr>
      </w:pPr>
      <w:r w:rsidRPr="00D137E2">
        <w:rPr>
          <w:rFonts w:ascii="Times New Roman" w:hAnsi="Times New Roman"/>
          <w:sz w:val="24"/>
          <w:szCs w:val="24"/>
          <w:lang w:val="sq-AL"/>
        </w:rPr>
        <w:t>5</w:t>
      </w:r>
      <w:r w:rsidRPr="00CB65C5">
        <w:rPr>
          <w:rFonts w:ascii="Times New Roman" w:hAnsi="Times New Roman"/>
          <w:sz w:val="24"/>
          <w:szCs w:val="24"/>
          <w:lang w:val="sq-AL"/>
        </w:rPr>
        <w:t xml:space="preserve">. Kërkesat e detajuara për Punimet </w:t>
      </w:r>
      <w:r>
        <w:rPr>
          <w:rFonts w:ascii="Times New Roman" w:hAnsi="Times New Roman"/>
          <w:sz w:val="24"/>
          <w:szCs w:val="24"/>
          <w:lang w:val="sq-AL"/>
        </w:rPr>
        <w:t>objekt kontrate</w:t>
      </w:r>
      <w:r w:rsidRPr="00CB65C5">
        <w:rPr>
          <w:rFonts w:ascii="Times New Roman" w:hAnsi="Times New Roman"/>
          <w:sz w:val="24"/>
          <w:szCs w:val="24"/>
          <w:lang w:val="sq-AL"/>
        </w:rPr>
        <w:t xml:space="preserve"> dhe shërbimet në lidhje me to shprehen në dokumentat e konkurrimit.</w:t>
      </w:r>
    </w:p>
    <w:p w:rsidR="00C60E21" w:rsidRPr="00CB65C5" w:rsidRDefault="00C60E21" w:rsidP="00C60E21">
      <w:pPr>
        <w:pStyle w:val="Paragrafi"/>
        <w:ind w:firstLine="0"/>
        <w:rPr>
          <w:rFonts w:ascii="Times New Roman" w:hAnsi="Times New Roman"/>
          <w:sz w:val="24"/>
          <w:szCs w:val="24"/>
          <w:lang w:val="sq-AL"/>
        </w:rPr>
      </w:pPr>
    </w:p>
    <w:p w:rsidR="00C60E21" w:rsidRPr="00CB65C5"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Kur</w:t>
      </w:r>
      <w:r w:rsidRPr="00CB65C5">
        <w:rPr>
          <w:rFonts w:ascii="Times New Roman" w:hAnsi="Times New Roman"/>
          <w:sz w:val="24"/>
          <w:szCs w:val="24"/>
          <w:lang w:val="sq-AL"/>
        </w:rPr>
        <w:t xml:space="preserve"> në dokumentat e konkurrimit kërkohen, planimetritë, skicimet, literatura përshkruese, </w:t>
      </w:r>
      <w:r w:rsidRPr="00CB65C5">
        <w:rPr>
          <w:rFonts w:ascii="Times New Roman" w:hAnsi="Times New Roman"/>
          <w:sz w:val="24"/>
          <w:szCs w:val="24"/>
          <w:lang w:val="sq-AL"/>
        </w:rPr>
        <w:lastRenderedPageBreak/>
        <w:t>udh</w:t>
      </w:r>
      <w:r>
        <w:rPr>
          <w:rFonts w:ascii="Times New Roman" w:hAnsi="Times New Roman"/>
          <w:sz w:val="24"/>
          <w:szCs w:val="24"/>
          <w:lang w:val="sq-AL"/>
        </w:rPr>
        <w:t>ë</w:t>
      </w:r>
      <w:r w:rsidRPr="00CB65C5">
        <w:rPr>
          <w:rFonts w:ascii="Times New Roman" w:hAnsi="Times New Roman"/>
          <w:sz w:val="24"/>
          <w:szCs w:val="24"/>
          <w:lang w:val="sq-AL"/>
        </w:rPr>
        <w:t>zimet, manualet, katalogët, broshurat ose fletëpalosjet për materialet dhe Punimet e ofruara, këto duhet të shoqërojnë ofert</w:t>
      </w:r>
      <w:r>
        <w:rPr>
          <w:rFonts w:ascii="Times New Roman" w:hAnsi="Times New Roman"/>
          <w:sz w:val="24"/>
          <w:szCs w:val="24"/>
          <w:lang w:val="sq-AL"/>
        </w:rPr>
        <w:t>ë</w:t>
      </w:r>
      <w:r w:rsidRPr="00CB65C5">
        <w:rPr>
          <w:rFonts w:ascii="Times New Roman" w:hAnsi="Times New Roman"/>
          <w:sz w:val="24"/>
          <w:szCs w:val="24"/>
          <w:lang w:val="sq-AL"/>
        </w:rPr>
        <w:t>n. Duhet të jenë në gjuhën e shprehur në dokumentat e konkurrimit dhe mund t</w:t>
      </w:r>
      <w:r>
        <w:rPr>
          <w:rFonts w:ascii="Times New Roman" w:hAnsi="Times New Roman"/>
          <w:sz w:val="24"/>
          <w:szCs w:val="24"/>
          <w:lang w:val="sq-AL"/>
        </w:rPr>
        <w:t>ë</w:t>
      </w:r>
      <w:r w:rsidRPr="00CB65C5">
        <w:rPr>
          <w:rFonts w:ascii="Times New Roman" w:hAnsi="Times New Roman"/>
          <w:sz w:val="24"/>
          <w:szCs w:val="24"/>
          <w:lang w:val="sq-AL"/>
        </w:rPr>
        <w:t xml:space="preserve"> k</w:t>
      </w:r>
      <w:r>
        <w:rPr>
          <w:rFonts w:ascii="Times New Roman" w:hAnsi="Times New Roman"/>
          <w:sz w:val="24"/>
          <w:szCs w:val="24"/>
          <w:lang w:val="sq-AL"/>
        </w:rPr>
        <w:t>ë</w:t>
      </w:r>
      <w:r w:rsidRPr="00CB65C5">
        <w:rPr>
          <w:rFonts w:ascii="Times New Roman" w:hAnsi="Times New Roman"/>
          <w:sz w:val="24"/>
          <w:szCs w:val="24"/>
          <w:lang w:val="sq-AL"/>
        </w:rPr>
        <w:t>rkohen edhe n</w:t>
      </w:r>
      <w:r>
        <w:rPr>
          <w:rFonts w:ascii="Times New Roman" w:hAnsi="Times New Roman"/>
          <w:sz w:val="24"/>
          <w:szCs w:val="24"/>
          <w:lang w:val="sq-AL"/>
        </w:rPr>
        <w:t xml:space="preserve">ë </w:t>
      </w:r>
      <w:r w:rsidRPr="00CB65C5">
        <w:rPr>
          <w:rFonts w:ascii="Times New Roman" w:hAnsi="Times New Roman"/>
          <w:sz w:val="24"/>
          <w:szCs w:val="24"/>
          <w:lang w:val="sq-AL"/>
        </w:rPr>
        <w:t>form</w:t>
      </w:r>
      <w:r>
        <w:rPr>
          <w:rFonts w:ascii="Times New Roman" w:hAnsi="Times New Roman"/>
          <w:sz w:val="24"/>
          <w:szCs w:val="24"/>
          <w:lang w:val="sq-AL"/>
        </w:rPr>
        <w:t>ë</w:t>
      </w:r>
      <w:r w:rsidRPr="00CB65C5">
        <w:rPr>
          <w:rFonts w:ascii="Times New Roman" w:hAnsi="Times New Roman"/>
          <w:sz w:val="24"/>
          <w:szCs w:val="24"/>
          <w:lang w:val="sq-AL"/>
        </w:rPr>
        <w:t xml:space="preserve"> elektronike.</w:t>
      </w:r>
    </w:p>
    <w:p w:rsidR="00C60E21" w:rsidRPr="00D137E2" w:rsidRDefault="00C60E21" w:rsidP="00C60E21">
      <w:pPr>
        <w:pStyle w:val="Paragrafi"/>
        <w:ind w:firstLine="0"/>
        <w:rPr>
          <w:rFonts w:ascii="Times New Roman" w:hAnsi="Times New Roman"/>
          <w:sz w:val="24"/>
          <w:szCs w:val="24"/>
          <w:lang w:val="sq-AL"/>
        </w:rPr>
      </w:pPr>
    </w:p>
    <w:p w:rsidR="00C60E21" w:rsidRPr="00D137E2" w:rsidRDefault="00C60E21" w:rsidP="00C60E21">
      <w:pPr>
        <w:pStyle w:val="Paragrafi"/>
        <w:ind w:firstLine="0"/>
        <w:rPr>
          <w:rFonts w:ascii="Times New Roman" w:hAnsi="Times New Roman"/>
          <w:sz w:val="24"/>
          <w:szCs w:val="24"/>
          <w:lang w:val="sq-AL"/>
        </w:rPr>
      </w:pPr>
      <w:r w:rsidRPr="00D137E2">
        <w:rPr>
          <w:rFonts w:ascii="Times New Roman" w:hAnsi="Times New Roman"/>
          <w:sz w:val="24"/>
          <w:szCs w:val="24"/>
          <w:lang w:val="sq-AL"/>
        </w:rPr>
        <w:t>6. Periudha e vlefshmërisë së ofertave - Pas kalimit të afatit për paraqitjen e ofertave, ofertat do të mbeten të vlefshme dhe në fuqi për ofertuesin për kohën e specifikuar në dokumentat e konkurrimit. Nëse në ofert</w:t>
      </w:r>
      <w:r>
        <w:rPr>
          <w:rFonts w:ascii="Times New Roman" w:hAnsi="Times New Roman"/>
          <w:sz w:val="24"/>
          <w:szCs w:val="24"/>
          <w:lang w:val="sq-AL"/>
        </w:rPr>
        <w:t>ë</w:t>
      </w:r>
      <w:r w:rsidRPr="00D137E2">
        <w:rPr>
          <w:rFonts w:ascii="Times New Roman" w:hAnsi="Times New Roman"/>
          <w:sz w:val="24"/>
          <w:szCs w:val="24"/>
          <w:lang w:val="sq-AL"/>
        </w:rPr>
        <w:t xml:space="preserve"> ofertuesi shprehet se është e vlefshme për një periudh</w:t>
      </w:r>
      <w:r>
        <w:rPr>
          <w:rFonts w:ascii="Times New Roman" w:hAnsi="Times New Roman"/>
          <w:sz w:val="24"/>
          <w:szCs w:val="24"/>
          <w:lang w:val="sq-AL"/>
        </w:rPr>
        <w:t>ë</w:t>
      </w:r>
      <w:r w:rsidRPr="00D137E2">
        <w:rPr>
          <w:rFonts w:ascii="Times New Roman" w:hAnsi="Times New Roman"/>
          <w:sz w:val="24"/>
          <w:szCs w:val="24"/>
          <w:lang w:val="sq-AL"/>
        </w:rPr>
        <w:t xml:space="preserve"> kohe më të shkurtër ajo duhet të refuzohet.</w:t>
      </w:r>
    </w:p>
    <w:p w:rsidR="00C60E21" w:rsidRPr="00D137E2" w:rsidRDefault="00C60E21" w:rsidP="00C60E21">
      <w:pPr>
        <w:pStyle w:val="Paragrafi"/>
        <w:ind w:firstLine="0"/>
        <w:rPr>
          <w:rFonts w:ascii="Times New Roman" w:hAnsi="Times New Roman"/>
          <w:sz w:val="24"/>
          <w:szCs w:val="24"/>
          <w:lang w:val="sq-AL"/>
        </w:rPr>
      </w:pPr>
    </w:p>
    <w:p w:rsidR="00C60E21" w:rsidRPr="00D137E2" w:rsidRDefault="00C60E21" w:rsidP="00C60E21">
      <w:pPr>
        <w:pStyle w:val="Paragrafi"/>
        <w:ind w:firstLine="0"/>
        <w:rPr>
          <w:rFonts w:ascii="Times New Roman" w:hAnsi="Times New Roman"/>
          <w:sz w:val="24"/>
          <w:szCs w:val="24"/>
          <w:lang w:val="sq-AL"/>
        </w:rPr>
      </w:pPr>
      <w:r w:rsidRPr="00D137E2">
        <w:rPr>
          <w:rFonts w:ascii="Times New Roman" w:hAnsi="Times New Roman"/>
          <w:sz w:val="24"/>
          <w:szCs w:val="24"/>
          <w:lang w:val="sq-AL"/>
        </w:rPr>
        <w:t>Përpara mbarimit të afatit të vlefshmërisë, Komisioni i konkurrimit publik, në raste t</w:t>
      </w:r>
      <w:r>
        <w:rPr>
          <w:rFonts w:ascii="Times New Roman" w:hAnsi="Times New Roman"/>
          <w:sz w:val="24"/>
          <w:szCs w:val="24"/>
          <w:lang w:val="sq-AL"/>
        </w:rPr>
        <w:t>ë</w:t>
      </w:r>
      <w:r w:rsidRPr="00D137E2">
        <w:rPr>
          <w:rFonts w:ascii="Times New Roman" w:hAnsi="Times New Roman"/>
          <w:sz w:val="24"/>
          <w:szCs w:val="24"/>
          <w:lang w:val="sq-AL"/>
        </w:rPr>
        <w:t xml:space="preserve"> veçanta kur ka ndryshime që ndikojnë në afatet kohore, mund t’i kërkojë me shkrim ofertuesve të zgjasin afatin e vlefshmërisë. Ofertuesi që refuzon kërkesën nuk </w:t>
      </w:r>
      <w:r>
        <w:rPr>
          <w:rFonts w:ascii="Times New Roman" w:hAnsi="Times New Roman"/>
          <w:sz w:val="24"/>
          <w:szCs w:val="24"/>
          <w:lang w:val="sq-AL"/>
        </w:rPr>
        <w:t>e humbet sigurimin e</w:t>
      </w:r>
      <w:r w:rsidRPr="00D137E2">
        <w:rPr>
          <w:rFonts w:ascii="Times New Roman" w:hAnsi="Times New Roman"/>
          <w:sz w:val="24"/>
          <w:szCs w:val="24"/>
          <w:lang w:val="sq-AL"/>
        </w:rPr>
        <w:t xml:space="preserve"> ofert</w:t>
      </w:r>
      <w:r>
        <w:rPr>
          <w:rFonts w:ascii="Times New Roman" w:hAnsi="Times New Roman"/>
          <w:sz w:val="24"/>
          <w:szCs w:val="24"/>
          <w:lang w:val="sq-AL"/>
        </w:rPr>
        <w:t>ë</w:t>
      </w:r>
      <w:r w:rsidRPr="00D137E2">
        <w:rPr>
          <w:rFonts w:ascii="Times New Roman" w:hAnsi="Times New Roman"/>
          <w:sz w:val="24"/>
          <w:szCs w:val="24"/>
          <w:lang w:val="sq-AL"/>
        </w:rPr>
        <w:t>s.  Ofertuesi që e pranon kërkesën nuk do t’i kërkohet ose lejohet të tërheqë ofert</w:t>
      </w:r>
      <w:r>
        <w:rPr>
          <w:rFonts w:ascii="Times New Roman" w:hAnsi="Times New Roman"/>
          <w:sz w:val="24"/>
          <w:szCs w:val="24"/>
          <w:lang w:val="sq-AL"/>
        </w:rPr>
        <w:t>ë</w:t>
      </w:r>
      <w:r w:rsidRPr="00D137E2">
        <w:rPr>
          <w:rFonts w:ascii="Times New Roman" w:hAnsi="Times New Roman"/>
          <w:sz w:val="24"/>
          <w:szCs w:val="24"/>
          <w:lang w:val="sq-AL"/>
        </w:rPr>
        <w:t>n e tij gjatë periudhës së zgjatjes së vlefshmërisë, pa humbur më parë sigurimin e ofert</w:t>
      </w:r>
      <w:r>
        <w:rPr>
          <w:rFonts w:ascii="Times New Roman" w:hAnsi="Times New Roman"/>
          <w:sz w:val="24"/>
          <w:szCs w:val="24"/>
          <w:lang w:val="sq-AL"/>
        </w:rPr>
        <w:t>ë</w:t>
      </w:r>
      <w:r w:rsidRPr="00D137E2">
        <w:rPr>
          <w:rFonts w:ascii="Times New Roman" w:hAnsi="Times New Roman"/>
          <w:sz w:val="24"/>
          <w:szCs w:val="24"/>
          <w:lang w:val="sq-AL"/>
        </w:rPr>
        <w:t>s.</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Gjat</w:t>
      </w:r>
      <w:r>
        <w:rPr>
          <w:rFonts w:ascii="Times New Roman" w:hAnsi="Times New Roman"/>
          <w:sz w:val="24"/>
          <w:szCs w:val="24"/>
          <w:lang w:val="sq-AL"/>
        </w:rPr>
        <w:t>ë</w:t>
      </w:r>
      <w:r w:rsidRPr="008B19AF">
        <w:rPr>
          <w:rFonts w:ascii="Times New Roman" w:hAnsi="Times New Roman"/>
          <w:sz w:val="24"/>
          <w:szCs w:val="24"/>
          <w:lang w:val="sq-AL"/>
        </w:rPr>
        <w:t xml:space="preserve"> kësaj periudhe nuk lejohet absolutisht ndryshimi i ofertave.</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7. Sigurimi i ofertës - Kërkesat për shumën dhe formën e sigurimit të ofert</w:t>
      </w:r>
      <w:r>
        <w:rPr>
          <w:rFonts w:ascii="Times New Roman" w:hAnsi="Times New Roman"/>
          <w:sz w:val="24"/>
          <w:szCs w:val="24"/>
          <w:lang w:val="sq-AL"/>
        </w:rPr>
        <w:t>ë</w:t>
      </w:r>
      <w:r w:rsidRPr="008B19AF">
        <w:rPr>
          <w:rFonts w:ascii="Times New Roman" w:hAnsi="Times New Roman"/>
          <w:sz w:val="24"/>
          <w:szCs w:val="24"/>
          <w:lang w:val="sq-AL"/>
        </w:rPr>
        <w:t>s tregohen në të dh</w:t>
      </w:r>
      <w:r>
        <w:rPr>
          <w:rFonts w:ascii="Times New Roman" w:hAnsi="Times New Roman"/>
          <w:sz w:val="24"/>
          <w:szCs w:val="24"/>
          <w:lang w:val="sq-AL"/>
        </w:rPr>
        <w:t>ë</w:t>
      </w:r>
      <w:r w:rsidRPr="008B19AF">
        <w:rPr>
          <w:rFonts w:ascii="Times New Roman" w:hAnsi="Times New Roman"/>
          <w:sz w:val="24"/>
          <w:szCs w:val="24"/>
          <w:lang w:val="sq-AL"/>
        </w:rPr>
        <w:t>nat e dokumentave të konkurrimit.</w:t>
      </w:r>
    </w:p>
    <w:p w:rsidR="00C60E21" w:rsidRPr="00671588"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r w:rsidRPr="00CB65C5">
        <w:rPr>
          <w:rFonts w:ascii="Times New Roman" w:hAnsi="Times New Roman"/>
          <w:sz w:val="24"/>
          <w:szCs w:val="24"/>
          <w:lang w:val="sq-AL"/>
        </w:rPr>
        <w:t>Sigurimi i ofert</w:t>
      </w:r>
      <w:r>
        <w:rPr>
          <w:rFonts w:ascii="Times New Roman" w:hAnsi="Times New Roman"/>
          <w:sz w:val="24"/>
          <w:szCs w:val="24"/>
          <w:lang w:val="sq-AL"/>
        </w:rPr>
        <w:t>ë</w:t>
      </w:r>
      <w:r w:rsidRPr="00CB65C5">
        <w:rPr>
          <w:rFonts w:ascii="Times New Roman" w:hAnsi="Times New Roman"/>
          <w:sz w:val="24"/>
          <w:szCs w:val="24"/>
          <w:lang w:val="sq-AL"/>
        </w:rPr>
        <w:t>s duhet të paraqitet me ofert</w:t>
      </w:r>
      <w:r>
        <w:rPr>
          <w:rFonts w:ascii="Times New Roman" w:hAnsi="Times New Roman"/>
          <w:sz w:val="24"/>
          <w:szCs w:val="24"/>
          <w:lang w:val="sq-AL"/>
        </w:rPr>
        <w:t>ë</w:t>
      </w:r>
      <w:r w:rsidRPr="00CB65C5">
        <w:rPr>
          <w:rFonts w:ascii="Times New Roman" w:hAnsi="Times New Roman"/>
          <w:sz w:val="24"/>
          <w:szCs w:val="24"/>
          <w:lang w:val="sq-AL"/>
        </w:rPr>
        <w:t>n ekonomike</w:t>
      </w:r>
      <w:r>
        <w:rPr>
          <w:rFonts w:ascii="Times New Roman" w:hAnsi="Times New Roman"/>
          <w:sz w:val="24"/>
          <w:szCs w:val="24"/>
          <w:lang w:val="sq-AL"/>
        </w:rPr>
        <w:t xml:space="preserve"> dhe ka për qëllim të sigurojë Autoritetin Kontraktor lidhur me përgjegjshmërinë e ofertuesit.</w:t>
      </w:r>
    </w:p>
    <w:p w:rsidR="00C60E21" w:rsidRPr="00C05688" w:rsidRDefault="00C60E21" w:rsidP="00C60E21">
      <w:pPr>
        <w:pStyle w:val="Paragrafi"/>
        <w:ind w:firstLine="0"/>
        <w:rPr>
          <w:rFonts w:ascii="Times New Roman" w:hAnsi="Times New Roman"/>
          <w:sz w:val="24"/>
          <w:szCs w:val="24"/>
          <w:lang w:val="sq-AL"/>
        </w:rPr>
      </w:pPr>
    </w:p>
    <w:p w:rsidR="00C60E21" w:rsidRPr="00514B89" w:rsidRDefault="00C60E21" w:rsidP="00C60E21">
      <w:pPr>
        <w:pStyle w:val="Paragrafi"/>
        <w:ind w:firstLine="0"/>
        <w:rPr>
          <w:rFonts w:ascii="Times New Roman" w:hAnsi="Times New Roman"/>
          <w:sz w:val="24"/>
          <w:szCs w:val="24"/>
          <w:lang w:val="sq-AL"/>
        </w:rPr>
      </w:pPr>
      <w:r w:rsidRPr="00514B89">
        <w:rPr>
          <w:rFonts w:ascii="Times New Roman" w:hAnsi="Times New Roman"/>
          <w:sz w:val="24"/>
          <w:szCs w:val="24"/>
          <w:u w:val="single"/>
          <w:lang w:val="sq-AL"/>
        </w:rPr>
        <w:t>Me përjashtim të rastit kur konfiskohet sigurimi i ofert</w:t>
      </w:r>
      <w:r>
        <w:rPr>
          <w:rFonts w:ascii="Times New Roman" w:hAnsi="Times New Roman"/>
          <w:sz w:val="24"/>
          <w:szCs w:val="24"/>
          <w:u w:val="single"/>
          <w:lang w:val="sq-AL"/>
        </w:rPr>
        <w:t>ë</w:t>
      </w:r>
      <w:r w:rsidRPr="00514B89">
        <w:rPr>
          <w:rFonts w:ascii="Times New Roman" w:hAnsi="Times New Roman"/>
          <w:sz w:val="24"/>
          <w:szCs w:val="24"/>
          <w:u w:val="single"/>
          <w:lang w:val="sq-AL"/>
        </w:rPr>
        <w:t>s, ajo do t’i kthehet ofertuesit që e ka depozituar atë, brenda 5 ditëve</w:t>
      </w:r>
      <w:r>
        <w:rPr>
          <w:rFonts w:ascii="Times New Roman" w:hAnsi="Times New Roman"/>
          <w:sz w:val="24"/>
          <w:szCs w:val="24"/>
          <w:u w:val="single"/>
          <w:lang w:val="sq-AL"/>
        </w:rPr>
        <w:t xml:space="preserve">, në rastet </w:t>
      </w:r>
      <w:r w:rsidRPr="00514B89">
        <w:rPr>
          <w:rFonts w:ascii="Times New Roman" w:hAnsi="Times New Roman"/>
          <w:sz w:val="24"/>
          <w:szCs w:val="24"/>
          <w:u w:val="single"/>
          <w:lang w:val="sq-AL"/>
        </w:rPr>
        <w:t>kur</w:t>
      </w:r>
      <w:r>
        <w:rPr>
          <w:rFonts w:ascii="Times New Roman" w:hAnsi="Times New Roman"/>
          <w:sz w:val="24"/>
          <w:szCs w:val="24"/>
          <w:lang w:val="sq-AL"/>
        </w:rPr>
        <w:t>:</w:t>
      </w:r>
      <w:r w:rsidRPr="00514B89">
        <w:rPr>
          <w:rFonts w:ascii="Times New Roman" w:hAnsi="Times New Roman"/>
          <w:sz w:val="24"/>
          <w:szCs w:val="24"/>
          <w:lang w:val="sq-AL"/>
        </w:rPr>
        <w:t xml:space="preserve"> </w:t>
      </w:r>
    </w:p>
    <w:p w:rsidR="00C60E21" w:rsidRPr="00C05688" w:rsidRDefault="00C60E21" w:rsidP="00C60E21">
      <w:pPr>
        <w:pStyle w:val="Paragrafi"/>
        <w:numPr>
          <w:ilvl w:val="0"/>
          <w:numId w:val="47"/>
        </w:numPr>
        <w:rPr>
          <w:rFonts w:ascii="Times New Roman" w:hAnsi="Times New Roman"/>
          <w:sz w:val="24"/>
          <w:szCs w:val="24"/>
          <w:lang w:val="sq-AL"/>
        </w:rPr>
      </w:pPr>
      <w:r w:rsidRPr="00C05688">
        <w:rPr>
          <w:rFonts w:ascii="Times New Roman" w:hAnsi="Times New Roman"/>
          <w:sz w:val="24"/>
          <w:szCs w:val="24"/>
          <w:lang w:val="sq-AL"/>
        </w:rPr>
        <w:t>t</w:t>
      </w:r>
      <w:r>
        <w:rPr>
          <w:rFonts w:ascii="Times New Roman" w:hAnsi="Times New Roman"/>
          <w:sz w:val="24"/>
          <w:szCs w:val="24"/>
          <w:lang w:val="sq-AL"/>
        </w:rPr>
        <w:t>ë</w:t>
      </w:r>
      <w:r w:rsidRPr="00C05688">
        <w:rPr>
          <w:rFonts w:ascii="Times New Roman" w:hAnsi="Times New Roman"/>
          <w:sz w:val="24"/>
          <w:szCs w:val="24"/>
          <w:lang w:val="sq-AL"/>
        </w:rPr>
        <w:t xml:space="preserve"> gjitha ofertat refuzohen</w:t>
      </w:r>
      <w:r>
        <w:rPr>
          <w:rFonts w:ascii="Times New Roman" w:hAnsi="Times New Roman"/>
          <w:sz w:val="24"/>
          <w:szCs w:val="24"/>
          <w:lang w:val="sq-AL"/>
        </w:rPr>
        <w:t>;</w:t>
      </w:r>
      <w:r w:rsidRPr="00C05688">
        <w:rPr>
          <w:rFonts w:ascii="Times New Roman" w:hAnsi="Times New Roman"/>
          <w:sz w:val="24"/>
          <w:szCs w:val="24"/>
          <w:lang w:val="sq-AL"/>
        </w:rPr>
        <w:t xml:space="preserve"> </w:t>
      </w:r>
    </w:p>
    <w:p w:rsidR="00C60E21" w:rsidRPr="00C05688" w:rsidRDefault="00C60E21" w:rsidP="00C60E21">
      <w:pPr>
        <w:pStyle w:val="Paragrafi"/>
        <w:numPr>
          <w:ilvl w:val="0"/>
          <w:numId w:val="22"/>
        </w:numPr>
        <w:rPr>
          <w:sz w:val="24"/>
          <w:szCs w:val="24"/>
          <w:lang w:val="sq-AL"/>
        </w:rPr>
      </w:pPr>
      <w:r>
        <w:rPr>
          <w:rFonts w:ascii="Times New Roman" w:hAnsi="Times New Roman"/>
          <w:sz w:val="24"/>
          <w:szCs w:val="24"/>
          <w:lang w:val="sq-AL"/>
        </w:rPr>
        <w:t>kur procedura e konkurrimit anu</w:t>
      </w:r>
      <w:r w:rsidRPr="00C05688">
        <w:rPr>
          <w:rFonts w:ascii="Times New Roman" w:hAnsi="Times New Roman"/>
          <w:sz w:val="24"/>
          <w:szCs w:val="24"/>
          <w:lang w:val="sq-AL"/>
        </w:rPr>
        <w:t>lohet nga institucioni publik</w:t>
      </w:r>
      <w:r>
        <w:rPr>
          <w:rFonts w:ascii="Times New Roman" w:hAnsi="Times New Roman"/>
          <w:sz w:val="24"/>
          <w:szCs w:val="24"/>
          <w:lang w:val="sq-AL"/>
        </w:rPr>
        <w:t>;</w:t>
      </w:r>
    </w:p>
    <w:p w:rsidR="00C60E21" w:rsidRPr="00C05688" w:rsidRDefault="00C60E21" w:rsidP="00C60E21">
      <w:pPr>
        <w:pStyle w:val="Paragrafi"/>
        <w:numPr>
          <w:ilvl w:val="0"/>
          <w:numId w:val="22"/>
        </w:numPr>
        <w:rPr>
          <w:sz w:val="24"/>
          <w:szCs w:val="24"/>
          <w:lang w:val="sq-AL"/>
        </w:rPr>
      </w:pPr>
      <w:r w:rsidRPr="00C05688">
        <w:rPr>
          <w:rFonts w:ascii="Times New Roman" w:hAnsi="Times New Roman"/>
          <w:sz w:val="24"/>
          <w:szCs w:val="24"/>
          <w:lang w:val="sq-AL"/>
        </w:rPr>
        <w:t>kur ofertuesi skualifikohet ose oferta është refuzuar</w:t>
      </w:r>
      <w:r>
        <w:rPr>
          <w:rFonts w:ascii="Times New Roman" w:hAnsi="Times New Roman"/>
          <w:sz w:val="24"/>
          <w:szCs w:val="24"/>
          <w:lang w:val="sq-AL"/>
        </w:rPr>
        <w:t>;</w:t>
      </w:r>
    </w:p>
    <w:p w:rsidR="00C60E21" w:rsidRPr="00C05688" w:rsidRDefault="00C60E21" w:rsidP="00C60E21">
      <w:pPr>
        <w:pStyle w:val="Paragrafi"/>
        <w:numPr>
          <w:ilvl w:val="0"/>
          <w:numId w:val="22"/>
        </w:numPr>
        <w:rPr>
          <w:sz w:val="24"/>
          <w:szCs w:val="24"/>
          <w:lang w:val="sq-AL"/>
        </w:rPr>
      </w:pPr>
      <w:r>
        <w:rPr>
          <w:rFonts w:ascii="Times New Roman" w:hAnsi="Times New Roman"/>
          <w:sz w:val="24"/>
          <w:szCs w:val="24"/>
          <w:lang w:val="sq-AL"/>
        </w:rPr>
        <w:t>Kur ka hyrë në fuqi kontrata.</w:t>
      </w:r>
    </w:p>
    <w:p w:rsidR="00C60E21" w:rsidRPr="00C056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Sigurimi i ofert</w:t>
      </w:r>
      <w:r>
        <w:rPr>
          <w:rFonts w:ascii="Times New Roman" w:hAnsi="Times New Roman"/>
          <w:sz w:val="24"/>
          <w:szCs w:val="24"/>
          <w:lang w:val="sq-AL"/>
        </w:rPr>
        <w:t>ë</w:t>
      </w:r>
      <w:r w:rsidRPr="008B19AF">
        <w:rPr>
          <w:rFonts w:ascii="Times New Roman" w:hAnsi="Times New Roman"/>
          <w:sz w:val="24"/>
          <w:szCs w:val="24"/>
          <w:lang w:val="sq-AL"/>
        </w:rPr>
        <w:t xml:space="preserve">s do të konfiskohet nga institucioni publik nëse ofertuesi tërheq oferten e tij brenda periudhës së vlefshmërisë.   </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Sigurimi i Ofert</w:t>
      </w:r>
      <w:r>
        <w:rPr>
          <w:rFonts w:ascii="Times New Roman" w:hAnsi="Times New Roman"/>
          <w:sz w:val="24"/>
          <w:szCs w:val="24"/>
          <w:lang w:val="sq-AL"/>
        </w:rPr>
        <w:t>ë</w:t>
      </w:r>
      <w:r w:rsidRPr="008B19AF">
        <w:rPr>
          <w:rFonts w:ascii="Times New Roman" w:hAnsi="Times New Roman"/>
          <w:sz w:val="24"/>
          <w:szCs w:val="24"/>
          <w:lang w:val="sq-AL"/>
        </w:rPr>
        <w:t>s do të konfiskohet nëse oferta refuzohet për veprime të paligjshme të përshkruara në Klauzolën e mësipërme të udhezimeve.</w:t>
      </w:r>
    </w:p>
    <w:p w:rsidR="00C60E21" w:rsidRPr="00671588" w:rsidRDefault="00C60E21" w:rsidP="00C60E21">
      <w:pPr>
        <w:pStyle w:val="Paragrafi"/>
        <w:ind w:firstLine="0"/>
        <w:rPr>
          <w:rFonts w:ascii="Times New Roman" w:hAnsi="Times New Roman"/>
          <w:sz w:val="24"/>
          <w:szCs w:val="24"/>
          <w:lang w:val="sq-AL"/>
        </w:rPr>
      </w:pPr>
    </w:p>
    <w:p w:rsidR="00C60E21" w:rsidRPr="00C05688" w:rsidRDefault="00C60E21" w:rsidP="00C60E21">
      <w:pPr>
        <w:pStyle w:val="Paragrafi"/>
        <w:ind w:firstLine="0"/>
        <w:rPr>
          <w:rFonts w:ascii="Times New Roman" w:hAnsi="Times New Roman"/>
          <w:sz w:val="24"/>
          <w:szCs w:val="24"/>
          <w:lang w:val="sq-AL"/>
        </w:rPr>
      </w:pPr>
      <w:r w:rsidRPr="00C05688">
        <w:rPr>
          <w:rFonts w:ascii="Times New Roman" w:hAnsi="Times New Roman"/>
          <w:sz w:val="24"/>
          <w:szCs w:val="24"/>
          <w:lang w:val="sq-AL"/>
        </w:rPr>
        <w:t>Sigurimi i Ofertes do të konfiskohet nëse ofertuesi nuk pranon korrigjimin e një gabimi aritmetik n</w:t>
      </w:r>
      <w:r>
        <w:rPr>
          <w:rFonts w:ascii="Times New Roman" w:hAnsi="Times New Roman"/>
          <w:sz w:val="24"/>
          <w:szCs w:val="24"/>
          <w:lang w:val="sq-AL"/>
        </w:rPr>
        <w:t>ë</w:t>
      </w:r>
      <w:r w:rsidRPr="00C05688">
        <w:rPr>
          <w:rFonts w:ascii="Times New Roman" w:hAnsi="Times New Roman"/>
          <w:sz w:val="24"/>
          <w:szCs w:val="24"/>
          <w:lang w:val="sq-AL"/>
        </w:rPr>
        <w:t xml:space="preserve"> ofert</w:t>
      </w:r>
      <w:r>
        <w:rPr>
          <w:rFonts w:ascii="Times New Roman" w:hAnsi="Times New Roman"/>
          <w:sz w:val="24"/>
          <w:szCs w:val="24"/>
          <w:lang w:val="sq-AL"/>
        </w:rPr>
        <w:t>ë</w:t>
      </w:r>
      <w:r w:rsidRPr="00C05688">
        <w:rPr>
          <w:rFonts w:ascii="Times New Roman" w:hAnsi="Times New Roman"/>
          <w:sz w:val="24"/>
          <w:szCs w:val="24"/>
          <w:lang w:val="sq-AL"/>
        </w:rPr>
        <w:t>n e tij t</w:t>
      </w:r>
      <w:r>
        <w:rPr>
          <w:rFonts w:ascii="Times New Roman" w:hAnsi="Times New Roman"/>
          <w:sz w:val="24"/>
          <w:szCs w:val="24"/>
          <w:lang w:val="sq-AL"/>
        </w:rPr>
        <w:t>ë</w:t>
      </w:r>
      <w:r w:rsidRPr="00C05688">
        <w:rPr>
          <w:rFonts w:ascii="Times New Roman" w:hAnsi="Times New Roman"/>
          <w:sz w:val="24"/>
          <w:szCs w:val="24"/>
          <w:lang w:val="sq-AL"/>
        </w:rPr>
        <w:t xml:space="preserve"> zbuluar gjat</w:t>
      </w:r>
      <w:r>
        <w:rPr>
          <w:rFonts w:ascii="Times New Roman" w:hAnsi="Times New Roman"/>
          <w:sz w:val="24"/>
          <w:szCs w:val="24"/>
          <w:lang w:val="sq-AL"/>
        </w:rPr>
        <w:t>ë</w:t>
      </w:r>
      <w:r w:rsidRPr="00C05688">
        <w:rPr>
          <w:rFonts w:ascii="Times New Roman" w:hAnsi="Times New Roman"/>
          <w:sz w:val="24"/>
          <w:szCs w:val="24"/>
          <w:lang w:val="sq-AL"/>
        </w:rPr>
        <w:t xml:space="preserve"> </w:t>
      </w:r>
      <w:r>
        <w:rPr>
          <w:rFonts w:ascii="Times New Roman" w:hAnsi="Times New Roman"/>
          <w:sz w:val="24"/>
          <w:szCs w:val="24"/>
          <w:lang w:val="sq-AL"/>
        </w:rPr>
        <w:t xml:space="preserve">vlerësimit </w:t>
      </w:r>
      <w:r w:rsidRPr="00C05688">
        <w:rPr>
          <w:rFonts w:ascii="Times New Roman" w:hAnsi="Times New Roman"/>
          <w:sz w:val="24"/>
          <w:szCs w:val="24"/>
          <w:lang w:val="sq-AL"/>
        </w:rPr>
        <w:t>t</w:t>
      </w:r>
      <w:r>
        <w:rPr>
          <w:rFonts w:ascii="Times New Roman" w:hAnsi="Times New Roman"/>
          <w:sz w:val="24"/>
          <w:szCs w:val="24"/>
          <w:lang w:val="sq-AL"/>
        </w:rPr>
        <w:t>ë</w:t>
      </w:r>
      <w:r w:rsidRPr="00C05688">
        <w:rPr>
          <w:rFonts w:ascii="Times New Roman" w:hAnsi="Times New Roman"/>
          <w:sz w:val="24"/>
          <w:szCs w:val="24"/>
          <w:lang w:val="sq-AL"/>
        </w:rPr>
        <w:t xml:space="preserve"> ofert</w:t>
      </w:r>
      <w:r>
        <w:rPr>
          <w:rFonts w:ascii="Times New Roman" w:hAnsi="Times New Roman"/>
          <w:sz w:val="24"/>
          <w:szCs w:val="24"/>
          <w:lang w:val="sq-AL"/>
        </w:rPr>
        <w:t>ë</w:t>
      </w:r>
      <w:r w:rsidRPr="00C05688">
        <w:rPr>
          <w:rFonts w:ascii="Times New Roman" w:hAnsi="Times New Roman"/>
          <w:sz w:val="24"/>
          <w:szCs w:val="24"/>
          <w:lang w:val="sq-AL"/>
        </w:rPr>
        <w:t>s.</w:t>
      </w:r>
    </w:p>
    <w:p w:rsidR="00C60E21" w:rsidRPr="00671588" w:rsidRDefault="00C60E21" w:rsidP="00C60E21">
      <w:pPr>
        <w:pStyle w:val="Paragrafi"/>
        <w:ind w:firstLine="0"/>
        <w:rPr>
          <w:rFonts w:ascii="Times New Roman" w:hAnsi="Times New Roman"/>
          <w:sz w:val="24"/>
          <w:szCs w:val="24"/>
          <w:lang w:val="sq-AL"/>
        </w:rPr>
      </w:pPr>
    </w:p>
    <w:p w:rsidR="00C60E21" w:rsidRPr="00C05688" w:rsidRDefault="00C60E21" w:rsidP="00C60E21">
      <w:pPr>
        <w:pStyle w:val="Paragrafi"/>
        <w:ind w:firstLine="0"/>
        <w:rPr>
          <w:rFonts w:ascii="Times New Roman" w:hAnsi="Times New Roman"/>
          <w:sz w:val="24"/>
          <w:szCs w:val="24"/>
          <w:lang w:val="sq-AL"/>
        </w:rPr>
      </w:pPr>
      <w:r w:rsidRPr="00C05688">
        <w:rPr>
          <w:rFonts w:ascii="Times New Roman" w:hAnsi="Times New Roman"/>
          <w:sz w:val="24"/>
          <w:szCs w:val="24"/>
          <w:lang w:val="sq-AL"/>
        </w:rPr>
        <w:t>Ofertuesit fitues do t</w:t>
      </w:r>
      <w:r>
        <w:rPr>
          <w:rFonts w:ascii="Times New Roman" w:hAnsi="Times New Roman"/>
          <w:sz w:val="24"/>
          <w:szCs w:val="24"/>
          <w:lang w:val="sq-AL"/>
        </w:rPr>
        <w:t>’</w:t>
      </w:r>
      <w:r w:rsidRPr="00C05688">
        <w:rPr>
          <w:rFonts w:ascii="Times New Roman" w:hAnsi="Times New Roman"/>
          <w:sz w:val="24"/>
          <w:szCs w:val="24"/>
          <w:lang w:val="sq-AL"/>
        </w:rPr>
        <w:t>i konfiskohet sigurimi i ofert</w:t>
      </w:r>
      <w:r>
        <w:rPr>
          <w:rFonts w:ascii="Times New Roman" w:hAnsi="Times New Roman"/>
          <w:sz w:val="24"/>
          <w:szCs w:val="24"/>
          <w:lang w:val="sq-AL"/>
        </w:rPr>
        <w:t>ë</w:t>
      </w:r>
      <w:r w:rsidRPr="00C05688">
        <w:rPr>
          <w:rFonts w:ascii="Times New Roman" w:hAnsi="Times New Roman"/>
          <w:sz w:val="24"/>
          <w:szCs w:val="24"/>
          <w:lang w:val="sq-AL"/>
        </w:rPr>
        <w:t>s nëse ofertuesi heq dor</w:t>
      </w:r>
      <w:r>
        <w:rPr>
          <w:rFonts w:ascii="Times New Roman" w:hAnsi="Times New Roman"/>
          <w:sz w:val="24"/>
          <w:szCs w:val="24"/>
          <w:lang w:val="sq-AL"/>
        </w:rPr>
        <w:t>ë</w:t>
      </w:r>
      <w:r w:rsidRPr="00C05688">
        <w:rPr>
          <w:rFonts w:ascii="Times New Roman" w:hAnsi="Times New Roman"/>
          <w:sz w:val="24"/>
          <w:szCs w:val="24"/>
          <w:lang w:val="sq-AL"/>
        </w:rPr>
        <w:t xml:space="preserve"> nga lidhja e kontrat</w:t>
      </w:r>
      <w:r>
        <w:rPr>
          <w:rFonts w:ascii="Times New Roman" w:hAnsi="Times New Roman"/>
          <w:sz w:val="24"/>
          <w:szCs w:val="24"/>
          <w:lang w:val="sq-AL"/>
        </w:rPr>
        <w:t>ë</w:t>
      </w:r>
      <w:r w:rsidRPr="00C05688">
        <w:rPr>
          <w:rFonts w:ascii="Times New Roman" w:hAnsi="Times New Roman"/>
          <w:sz w:val="24"/>
          <w:szCs w:val="24"/>
          <w:lang w:val="sq-AL"/>
        </w:rPr>
        <w:t xml:space="preserve">s ose nuk </w:t>
      </w:r>
      <w:r>
        <w:rPr>
          <w:rFonts w:ascii="Times New Roman" w:hAnsi="Times New Roman"/>
          <w:sz w:val="24"/>
          <w:szCs w:val="24"/>
          <w:lang w:val="sq-AL"/>
        </w:rPr>
        <w:t>ë</w:t>
      </w:r>
      <w:r w:rsidRPr="00C05688">
        <w:rPr>
          <w:rFonts w:ascii="Times New Roman" w:hAnsi="Times New Roman"/>
          <w:sz w:val="24"/>
          <w:szCs w:val="24"/>
          <w:lang w:val="sq-AL"/>
        </w:rPr>
        <w:t>sht</w:t>
      </w:r>
      <w:r>
        <w:rPr>
          <w:rFonts w:ascii="Times New Roman" w:hAnsi="Times New Roman"/>
          <w:sz w:val="24"/>
          <w:szCs w:val="24"/>
          <w:lang w:val="sq-AL"/>
        </w:rPr>
        <w:t>ë</w:t>
      </w:r>
      <w:r w:rsidRPr="00C05688">
        <w:rPr>
          <w:rFonts w:ascii="Times New Roman" w:hAnsi="Times New Roman"/>
          <w:sz w:val="24"/>
          <w:szCs w:val="24"/>
          <w:lang w:val="sq-AL"/>
        </w:rPr>
        <w:t xml:space="preserve"> n</w:t>
      </w:r>
      <w:r>
        <w:rPr>
          <w:rFonts w:ascii="Times New Roman" w:hAnsi="Times New Roman"/>
          <w:sz w:val="24"/>
          <w:szCs w:val="24"/>
          <w:lang w:val="sq-AL"/>
        </w:rPr>
        <w:t>ë</w:t>
      </w:r>
      <w:r w:rsidRPr="00C05688">
        <w:rPr>
          <w:rFonts w:ascii="Times New Roman" w:hAnsi="Times New Roman"/>
          <w:sz w:val="24"/>
          <w:szCs w:val="24"/>
          <w:lang w:val="sq-AL"/>
        </w:rPr>
        <w:t xml:space="preserve"> gjendje t</w:t>
      </w:r>
      <w:r>
        <w:rPr>
          <w:rFonts w:ascii="Times New Roman" w:hAnsi="Times New Roman"/>
          <w:sz w:val="24"/>
          <w:szCs w:val="24"/>
          <w:lang w:val="sq-AL"/>
        </w:rPr>
        <w:t>ë</w:t>
      </w:r>
      <w:r w:rsidRPr="00C05688">
        <w:rPr>
          <w:rFonts w:ascii="Times New Roman" w:hAnsi="Times New Roman"/>
          <w:sz w:val="24"/>
          <w:szCs w:val="24"/>
          <w:lang w:val="sq-AL"/>
        </w:rPr>
        <w:t xml:space="preserve"> jap</w:t>
      </w:r>
      <w:r>
        <w:rPr>
          <w:rFonts w:ascii="Times New Roman" w:hAnsi="Times New Roman"/>
          <w:sz w:val="24"/>
          <w:szCs w:val="24"/>
          <w:lang w:val="sq-AL"/>
        </w:rPr>
        <w:t>ë</w:t>
      </w:r>
      <w:r w:rsidRPr="00C05688">
        <w:rPr>
          <w:rFonts w:ascii="Times New Roman" w:hAnsi="Times New Roman"/>
          <w:sz w:val="24"/>
          <w:szCs w:val="24"/>
          <w:lang w:val="sq-AL"/>
        </w:rPr>
        <w:t xml:space="preserve"> sigurimin e kontrat</w:t>
      </w:r>
      <w:r>
        <w:rPr>
          <w:rFonts w:ascii="Times New Roman" w:hAnsi="Times New Roman"/>
          <w:sz w:val="24"/>
          <w:szCs w:val="24"/>
          <w:lang w:val="sq-AL"/>
        </w:rPr>
        <w:t>ë</w:t>
      </w:r>
      <w:r w:rsidRPr="00C05688">
        <w:rPr>
          <w:rFonts w:ascii="Times New Roman" w:hAnsi="Times New Roman"/>
          <w:sz w:val="24"/>
          <w:szCs w:val="24"/>
          <w:lang w:val="sq-AL"/>
        </w:rPr>
        <w:t>s.</w:t>
      </w:r>
    </w:p>
    <w:p w:rsidR="00C60E21" w:rsidRPr="00C056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8. Formati dhe nënshkrimi i ofertës - Ofertuesi duhet të paraqesë vetem një zarf me dokumentat origjinale ose kopje t</w:t>
      </w:r>
      <w:r>
        <w:rPr>
          <w:rFonts w:ascii="Times New Roman" w:hAnsi="Times New Roman"/>
          <w:sz w:val="24"/>
          <w:szCs w:val="24"/>
          <w:lang w:val="sq-AL"/>
        </w:rPr>
        <w:t>ë</w:t>
      </w:r>
      <w:r w:rsidRPr="008B19AF">
        <w:rPr>
          <w:rFonts w:ascii="Times New Roman" w:hAnsi="Times New Roman"/>
          <w:sz w:val="24"/>
          <w:szCs w:val="24"/>
          <w:lang w:val="sq-AL"/>
        </w:rPr>
        <w:t xml:space="preserve"> noterizuara t</w:t>
      </w:r>
      <w:r>
        <w:rPr>
          <w:rFonts w:ascii="Times New Roman" w:hAnsi="Times New Roman"/>
          <w:sz w:val="24"/>
          <w:szCs w:val="24"/>
          <w:lang w:val="sq-AL"/>
        </w:rPr>
        <w:t>ë</w:t>
      </w:r>
      <w:r w:rsidRPr="008B19AF">
        <w:rPr>
          <w:rFonts w:ascii="Times New Roman" w:hAnsi="Times New Roman"/>
          <w:sz w:val="24"/>
          <w:szCs w:val="24"/>
          <w:lang w:val="sq-AL"/>
        </w:rPr>
        <w:t xml:space="preserve"> tyre, p</w:t>
      </w:r>
      <w:r>
        <w:rPr>
          <w:rFonts w:ascii="Times New Roman" w:hAnsi="Times New Roman"/>
          <w:sz w:val="24"/>
          <w:szCs w:val="24"/>
          <w:lang w:val="sq-AL"/>
        </w:rPr>
        <w:t>ë</w:t>
      </w:r>
      <w:r w:rsidRPr="008B19AF">
        <w:rPr>
          <w:rFonts w:ascii="Times New Roman" w:hAnsi="Times New Roman"/>
          <w:sz w:val="24"/>
          <w:szCs w:val="24"/>
          <w:lang w:val="sq-AL"/>
        </w:rPr>
        <w:t>r t</w:t>
      </w:r>
      <w:r>
        <w:rPr>
          <w:rFonts w:ascii="Times New Roman" w:hAnsi="Times New Roman"/>
          <w:sz w:val="24"/>
          <w:szCs w:val="24"/>
          <w:lang w:val="sq-AL"/>
        </w:rPr>
        <w:t>ë</w:t>
      </w:r>
      <w:r w:rsidRPr="008B19AF">
        <w:rPr>
          <w:rFonts w:ascii="Times New Roman" w:hAnsi="Times New Roman"/>
          <w:sz w:val="24"/>
          <w:szCs w:val="24"/>
          <w:lang w:val="sq-AL"/>
        </w:rPr>
        <w:t xml:space="preserve"> marr</w:t>
      </w:r>
      <w:r>
        <w:rPr>
          <w:rFonts w:ascii="Times New Roman" w:hAnsi="Times New Roman"/>
          <w:sz w:val="24"/>
          <w:szCs w:val="24"/>
          <w:lang w:val="sq-AL"/>
        </w:rPr>
        <w:t>ë</w:t>
      </w:r>
      <w:r w:rsidRPr="008B19AF">
        <w:rPr>
          <w:rFonts w:ascii="Times New Roman" w:hAnsi="Times New Roman"/>
          <w:sz w:val="24"/>
          <w:szCs w:val="24"/>
          <w:lang w:val="sq-AL"/>
        </w:rPr>
        <w:t xml:space="preserve"> pjes</w:t>
      </w:r>
      <w:r>
        <w:rPr>
          <w:rFonts w:ascii="Times New Roman" w:hAnsi="Times New Roman"/>
          <w:sz w:val="24"/>
          <w:szCs w:val="24"/>
          <w:lang w:val="sq-AL"/>
        </w:rPr>
        <w:t>ë</w:t>
      </w:r>
      <w:r w:rsidRPr="008B19AF">
        <w:rPr>
          <w:rFonts w:ascii="Times New Roman" w:hAnsi="Times New Roman"/>
          <w:sz w:val="24"/>
          <w:szCs w:val="24"/>
          <w:lang w:val="sq-AL"/>
        </w:rPr>
        <w:t xml:space="preserve"> n</w:t>
      </w:r>
      <w:r>
        <w:rPr>
          <w:rFonts w:ascii="Times New Roman" w:hAnsi="Times New Roman"/>
          <w:sz w:val="24"/>
          <w:szCs w:val="24"/>
          <w:lang w:val="sq-AL"/>
        </w:rPr>
        <w:t>ë</w:t>
      </w:r>
      <w:r w:rsidRPr="008B19AF">
        <w:rPr>
          <w:rFonts w:ascii="Times New Roman" w:hAnsi="Times New Roman"/>
          <w:sz w:val="24"/>
          <w:szCs w:val="24"/>
          <w:lang w:val="sq-AL"/>
        </w:rPr>
        <w:t xml:space="preserve"> konkurrimin publik.   </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Oferta duhet të nënshkruhet nga ofertuesi ose nga një person i autorizuar për të firmosur në emër </w:t>
      </w:r>
      <w:r w:rsidRPr="008B19AF">
        <w:rPr>
          <w:rFonts w:ascii="Times New Roman" w:hAnsi="Times New Roman"/>
          <w:sz w:val="24"/>
          <w:szCs w:val="24"/>
          <w:lang w:val="sq-AL"/>
        </w:rPr>
        <w:lastRenderedPageBreak/>
        <w:t>të ofertuesit. Prova e autorizimit konsiston n</w:t>
      </w:r>
      <w:r>
        <w:rPr>
          <w:rFonts w:ascii="Times New Roman" w:hAnsi="Times New Roman"/>
          <w:sz w:val="24"/>
          <w:szCs w:val="24"/>
          <w:lang w:val="sq-AL"/>
        </w:rPr>
        <w:t>ë</w:t>
      </w:r>
      <w:r w:rsidRPr="008B19AF">
        <w:rPr>
          <w:rFonts w:ascii="Times New Roman" w:hAnsi="Times New Roman"/>
          <w:sz w:val="24"/>
          <w:szCs w:val="24"/>
          <w:lang w:val="sq-AL"/>
        </w:rPr>
        <w:t xml:space="preserve"> autorizimin me shkrim dhe i bashk</w:t>
      </w:r>
      <w:r>
        <w:rPr>
          <w:rFonts w:ascii="Times New Roman" w:hAnsi="Times New Roman"/>
          <w:sz w:val="24"/>
          <w:szCs w:val="24"/>
          <w:lang w:val="sq-AL"/>
        </w:rPr>
        <w:t>ë</w:t>
      </w:r>
      <w:r w:rsidRPr="008B19AF">
        <w:rPr>
          <w:rFonts w:ascii="Times New Roman" w:hAnsi="Times New Roman"/>
          <w:sz w:val="24"/>
          <w:szCs w:val="24"/>
          <w:lang w:val="sq-AL"/>
        </w:rPr>
        <w:t>ngjitet</w:t>
      </w:r>
      <w:r>
        <w:rPr>
          <w:rFonts w:ascii="Times New Roman" w:hAnsi="Times New Roman"/>
          <w:sz w:val="24"/>
          <w:szCs w:val="24"/>
          <w:lang w:val="sq-AL"/>
        </w:rPr>
        <w:t xml:space="preserve"> </w:t>
      </w:r>
      <w:r w:rsidRPr="008B19AF">
        <w:rPr>
          <w:rFonts w:ascii="Times New Roman" w:hAnsi="Times New Roman"/>
          <w:sz w:val="24"/>
          <w:szCs w:val="24"/>
          <w:lang w:val="sq-AL"/>
        </w:rPr>
        <w:t>ofert</w:t>
      </w:r>
      <w:r>
        <w:rPr>
          <w:rFonts w:ascii="Times New Roman" w:hAnsi="Times New Roman"/>
          <w:sz w:val="24"/>
          <w:szCs w:val="24"/>
          <w:lang w:val="sq-AL"/>
        </w:rPr>
        <w:t>ë</w:t>
      </w:r>
      <w:r w:rsidRPr="008B19AF">
        <w:rPr>
          <w:rFonts w:ascii="Times New Roman" w:hAnsi="Times New Roman"/>
          <w:sz w:val="24"/>
          <w:szCs w:val="24"/>
          <w:lang w:val="sq-AL"/>
        </w:rPr>
        <w:t>s.</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Të gjitha faqet e Ofert</w:t>
      </w:r>
      <w:r>
        <w:rPr>
          <w:rFonts w:ascii="Times New Roman" w:hAnsi="Times New Roman"/>
          <w:sz w:val="24"/>
          <w:szCs w:val="24"/>
          <w:lang w:val="sq-AL"/>
        </w:rPr>
        <w:t>ë</w:t>
      </w:r>
      <w:r w:rsidRPr="008B19AF">
        <w:rPr>
          <w:rFonts w:ascii="Times New Roman" w:hAnsi="Times New Roman"/>
          <w:sz w:val="24"/>
          <w:szCs w:val="24"/>
          <w:lang w:val="sq-AL"/>
        </w:rPr>
        <w:t>s, duhet të nënshkruhen nga personi që firmos ofert</w:t>
      </w:r>
      <w:r>
        <w:rPr>
          <w:rFonts w:ascii="Times New Roman" w:hAnsi="Times New Roman"/>
          <w:sz w:val="24"/>
          <w:szCs w:val="24"/>
          <w:lang w:val="sq-AL"/>
        </w:rPr>
        <w:t>ë</w:t>
      </w:r>
      <w:r w:rsidRPr="008B19AF">
        <w:rPr>
          <w:rFonts w:ascii="Times New Roman" w:hAnsi="Times New Roman"/>
          <w:sz w:val="24"/>
          <w:szCs w:val="24"/>
          <w:lang w:val="sq-AL"/>
        </w:rPr>
        <w:t xml:space="preserve">n. </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9. Paraqitja e ofertave - Ofertuesit duhet të dërgojnë ofertat e tyre n</w:t>
      </w:r>
      <w:r>
        <w:rPr>
          <w:rFonts w:ascii="Times New Roman" w:hAnsi="Times New Roman"/>
          <w:sz w:val="24"/>
          <w:szCs w:val="24"/>
          <w:lang w:val="sq-AL"/>
        </w:rPr>
        <w:t>ë</w:t>
      </w:r>
      <w:r w:rsidRPr="008B19AF">
        <w:rPr>
          <w:rFonts w:ascii="Times New Roman" w:hAnsi="Times New Roman"/>
          <w:sz w:val="24"/>
          <w:szCs w:val="24"/>
          <w:lang w:val="sq-AL"/>
        </w:rPr>
        <w:t xml:space="preserve"> afatin, vendin, dhe m</w:t>
      </w:r>
      <w:r>
        <w:rPr>
          <w:rFonts w:ascii="Times New Roman" w:hAnsi="Times New Roman"/>
          <w:sz w:val="24"/>
          <w:szCs w:val="24"/>
          <w:lang w:val="sq-AL"/>
        </w:rPr>
        <w:t>ë</w:t>
      </w:r>
      <w:r w:rsidRPr="008B19AF">
        <w:rPr>
          <w:rFonts w:ascii="Times New Roman" w:hAnsi="Times New Roman"/>
          <w:sz w:val="24"/>
          <w:szCs w:val="24"/>
          <w:lang w:val="sq-AL"/>
        </w:rPr>
        <w:t>nyr</w:t>
      </w:r>
      <w:r>
        <w:rPr>
          <w:rFonts w:ascii="Times New Roman" w:hAnsi="Times New Roman"/>
          <w:sz w:val="24"/>
          <w:szCs w:val="24"/>
          <w:lang w:val="sq-AL"/>
        </w:rPr>
        <w:t>ë</w:t>
      </w:r>
      <w:r w:rsidRPr="008B19AF">
        <w:rPr>
          <w:rFonts w:ascii="Times New Roman" w:hAnsi="Times New Roman"/>
          <w:sz w:val="24"/>
          <w:szCs w:val="24"/>
          <w:lang w:val="sq-AL"/>
        </w:rPr>
        <w:t>n e d</w:t>
      </w:r>
      <w:r>
        <w:rPr>
          <w:rFonts w:ascii="Times New Roman" w:hAnsi="Times New Roman"/>
          <w:sz w:val="24"/>
          <w:szCs w:val="24"/>
          <w:lang w:val="sq-AL"/>
        </w:rPr>
        <w:t>ë</w:t>
      </w:r>
      <w:r w:rsidRPr="008B19AF">
        <w:rPr>
          <w:rFonts w:ascii="Times New Roman" w:hAnsi="Times New Roman"/>
          <w:sz w:val="24"/>
          <w:szCs w:val="24"/>
          <w:lang w:val="sq-AL"/>
        </w:rPr>
        <w:t>rgimit t</w:t>
      </w:r>
      <w:r>
        <w:rPr>
          <w:rFonts w:ascii="Times New Roman" w:hAnsi="Times New Roman"/>
          <w:sz w:val="24"/>
          <w:szCs w:val="24"/>
          <w:lang w:val="sq-AL"/>
        </w:rPr>
        <w:t>ë</w:t>
      </w:r>
      <w:r w:rsidRPr="008B19AF">
        <w:rPr>
          <w:rFonts w:ascii="Times New Roman" w:hAnsi="Times New Roman"/>
          <w:sz w:val="24"/>
          <w:szCs w:val="24"/>
          <w:lang w:val="sq-AL"/>
        </w:rPr>
        <w:t xml:space="preserve"> shprehur në njoftimin publik dhe dokumentat e konkurrimit.</w:t>
      </w:r>
    </w:p>
    <w:p w:rsidR="00C60E21" w:rsidRPr="00671588" w:rsidRDefault="00C60E21" w:rsidP="00C60E21">
      <w:pPr>
        <w:pStyle w:val="Paragrafi"/>
        <w:ind w:firstLine="0"/>
        <w:rPr>
          <w:rFonts w:ascii="Times New Roman" w:hAnsi="Times New Roman"/>
          <w:sz w:val="24"/>
          <w:szCs w:val="24"/>
          <w:lang w:val="sq-AL"/>
        </w:rPr>
      </w:pPr>
    </w:p>
    <w:p w:rsidR="00C60E21" w:rsidRPr="0076653A" w:rsidRDefault="00C60E21" w:rsidP="00C60E21">
      <w:pPr>
        <w:pStyle w:val="Paragrafi"/>
        <w:ind w:firstLine="0"/>
        <w:rPr>
          <w:rFonts w:ascii="Times New Roman" w:hAnsi="Times New Roman"/>
          <w:sz w:val="24"/>
          <w:szCs w:val="24"/>
          <w:lang w:val="sq-AL"/>
        </w:rPr>
      </w:pPr>
      <w:r w:rsidRPr="00AE5A01">
        <w:rPr>
          <w:rFonts w:ascii="Times New Roman" w:hAnsi="Times New Roman"/>
          <w:sz w:val="24"/>
          <w:szCs w:val="24"/>
          <w:lang w:val="sq-AL"/>
        </w:rPr>
        <w:t xml:space="preserve">Ofertat e </w:t>
      </w:r>
      <w:r>
        <w:rPr>
          <w:rFonts w:ascii="Times New Roman" w:hAnsi="Times New Roman"/>
          <w:sz w:val="24"/>
          <w:szCs w:val="24"/>
          <w:lang w:val="sq-AL"/>
        </w:rPr>
        <w:t xml:space="preserve">depozituara me postë pas afatit të përcaktuar në Ftesën për ofertë, nuk do të hapen dhe </w:t>
      </w:r>
      <w:r w:rsidRPr="00AE5A01">
        <w:rPr>
          <w:rFonts w:ascii="Times New Roman" w:hAnsi="Times New Roman"/>
          <w:sz w:val="24"/>
          <w:szCs w:val="24"/>
          <w:lang w:val="sq-AL"/>
        </w:rPr>
        <w:t>do të refuzohen</w:t>
      </w:r>
      <w:r>
        <w:rPr>
          <w:rFonts w:ascii="Times New Roman" w:hAnsi="Times New Roman"/>
          <w:sz w:val="24"/>
          <w:szCs w:val="24"/>
          <w:lang w:val="sq-AL"/>
        </w:rPr>
        <w:t xml:space="preserve">. Me kërkesë me shkrim të ofertuesit, ato mund të tërhiqen pranë zyrës së protokoll arshivës të Autoritetit Kontraktor, brenda një afati prej 10 ditësh, me një procesverbal midis palëve. Në të kundërt ato do të asgjesohen. </w:t>
      </w:r>
    </w:p>
    <w:p w:rsidR="00C60E21" w:rsidRPr="00D137E2" w:rsidRDefault="00C60E21" w:rsidP="00C60E21">
      <w:pPr>
        <w:pStyle w:val="Paragrafi"/>
        <w:ind w:left="1080"/>
        <w:rPr>
          <w:rFonts w:ascii="Times New Roman" w:hAnsi="Times New Roman"/>
          <w:sz w:val="24"/>
          <w:szCs w:val="24"/>
          <w:lang w:val="sq-AL"/>
        </w:rPr>
      </w:pPr>
    </w:p>
    <w:p w:rsidR="00C60E21" w:rsidRPr="00D137E2"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Çdo ofertues mund të paraqesë</w:t>
      </w:r>
      <w:r w:rsidRPr="00D137E2">
        <w:rPr>
          <w:rFonts w:ascii="Times New Roman" w:hAnsi="Times New Roman"/>
          <w:sz w:val="24"/>
          <w:szCs w:val="24"/>
          <w:lang w:val="sq-AL"/>
        </w:rPr>
        <w:t xml:space="preserve"> vetëm një ofert</w:t>
      </w:r>
      <w:r>
        <w:rPr>
          <w:rFonts w:ascii="Times New Roman" w:hAnsi="Times New Roman"/>
          <w:sz w:val="24"/>
          <w:szCs w:val="24"/>
          <w:lang w:val="sq-AL"/>
        </w:rPr>
        <w:t>ë, në rast të kundërt ai do të skualifikohet dhe do të refuzohen të gjitha ofertat ku ka marrë pjesë ofertuesi.</w:t>
      </w:r>
    </w:p>
    <w:p w:rsidR="00C60E21" w:rsidRPr="00D137E2" w:rsidRDefault="00C60E21" w:rsidP="00C60E21">
      <w:pPr>
        <w:pStyle w:val="Paragrafi"/>
        <w:ind w:firstLine="0"/>
        <w:rPr>
          <w:rFonts w:ascii="Times New Roman" w:hAnsi="Times New Roman"/>
          <w:sz w:val="24"/>
          <w:szCs w:val="24"/>
          <w:lang w:val="sq-AL"/>
        </w:rPr>
      </w:pPr>
    </w:p>
    <w:p w:rsidR="00C60E21" w:rsidRPr="00D137E2"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 xml:space="preserve">Paraqitja </w:t>
      </w:r>
      <w:r w:rsidRPr="00D137E2">
        <w:rPr>
          <w:rFonts w:ascii="Times New Roman" w:hAnsi="Times New Roman"/>
          <w:sz w:val="24"/>
          <w:szCs w:val="24"/>
          <w:lang w:val="sq-AL"/>
        </w:rPr>
        <w:t xml:space="preserve">nga një ofertues </w:t>
      </w:r>
      <w:r>
        <w:rPr>
          <w:rFonts w:ascii="Times New Roman" w:hAnsi="Times New Roman"/>
          <w:sz w:val="24"/>
          <w:szCs w:val="24"/>
          <w:lang w:val="sq-AL"/>
        </w:rPr>
        <w:t>e më shumë se një oferte ose pjesëmarrja e tij në më shumë se një bashkim operatorësh direkt apo indirekt, do të përbejë shkak për skualifikimin e tij, si dhe refuzimin e të gjitha ofertave ku mund të ketë marrë pjesë ose është përfshire ofertuesi.</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 xml:space="preserve">10. Paraqitja e ofertës - </w:t>
      </w:r>
      <w:r w:rsidRPr="008B19AF">
        <w:rPr>
          <w:rFonts w:ascii="Times New Roman" w:hAnsi="Times New Roman"/>
          <w:sz w:val="24"/>
          <w:szCs w:val="24"/>
          <w:lang w:val="sq-AL"/>
        </w:rPr>
        <w:t>Oferta do të futet në një zarf</w:t>
      </w:r>
      <w:r>
        <w:rPr>
          <w:rFonts w:ascii="Times New Roman" w:hAnsi="Times New Roman"/>
          <w:sz w:val="24"/>
          <w:szCs w:val="24"/>
          <w:lang w:val="sq-AL"/>
        </w:rPr>
        <w:t>/kuti</w:t>
      </w:r>
      <w:r w:rsidRPr="008B19AF">
        <w:rPr>
          <w:rFonts w:ascii="Times New Roman" w:hAnsi="Times New Roman"/>
          <w:sz w:val="24"/>
          <w:szCs w:val="24"/>
          <w:lang w:val="sq-AL"/>
        </w:rPr>
        <w:t xml:space="preserve"> të mbyllur dhe të firmosur</w:t>
      </w:r>
      <w:r>
        <w:rPr>
          <w:rFonts w:ascii="Times New Roman" w:hAnsi="Times New Roman"/>
          <w:sz w:val="24"/>
          <w:szCs w:val="24"/>
          <w:lang w:val="sq-AL"/>
        </w:rPr>
        <w:t xml:space="preserve"> e vulosur </w:t>
      </w:r>
      <w:r w:rsidRPr="008B19AF">
        <w:rPr>
          <w:rFonts w:ascii="Times New Roman" w:hAnsi="Times New Roman"/>
          <w:sz w:val="24"/>
          <w:szCs w:val="24"/>
          <w:lang w:val="sq-AL"/>
        </w:rPr>
        <w:t>nga ofertuesi.</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Brenda tij në një zarf të veçantë</w:t>
      </w:r>
      <w:r w:rsidRPr="008B19AF">
        <w:rPr>
          <w:rFonts w:ascii="Times New Roman" w:hAnsi="Times New Roman"/>
          <w:sz w:val="24"/>
          <w:szCs w:val="24"/>
          <w:lang w:val="sq-AL"/>
        </w:rPr>
        <w:t xml:space="preserve"> dhe të mbyllur, futet oferta ekonomike e firmosur dhe vulosur.</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Mënyra e paraqitjes së tyre, mbishkrimet e duhura përcaktohen në dokumentet e konkurrimit, ku të evidentohet gjithashtu shënimi</w:t>
      </w:r>
      <w:r>
        <w:rPr>
          <w:rFonts w:ascii="Times New Roman" w:hAnsi="Times New Roman"/>
          <w:sz w:val="24"/>
          <w:szCs w:val="24"/>
          <w:lang w:val="sq-AL"/>
        </w:rPr>
        <w:t>:</w:t>
      </w:r>
      <w:r w:rsidRPr="008B19AF">
        <w:rPr>
          <w:rFonts w:ascii="Times New Roman" w:hAnsi="Times New Roman"/>
          <w:sz w:val="24"/>
          <w:szCs w:val="24"/>
          <w:lang w:val="sq-AL"/>
        </w:rPr>
        <w:t xml:space="preserve"> “Të mos hapet para datës së hapjes së ofertes.”</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11. Hapja e ofertave - Njësia e vlerësimit të ofertave do të hapë të gjitha ofertat në datën dhe orën e përcaktuar në Dokumentat e konkurrimit. </w:t>
      </w:r>
    </w:p>
    <w:p w:rsidR="00C60E21" w:rsidRPr="00671588" w:rsidRDefault="00C60E21" w:rsidP="00C60E21">
      <w:pPr>
        <w:pStyle w:val="Paragrafi"/>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Ofertuesit ose përfaqësuesit e tyre të autorizuar do të lejohen të ndjekin hapjen e ofertave.</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Ofertat do të hapen dhe informacioni </w:t>
      </w:r>
      <w:r>
        <w:rPr>
          <w:rFonts w:ascii="Times New Roman" w:hAnsi="Times New Roman"/>
          <w:sz w:val="24"/>
          <w:szCs w:val="24"/>
          <w:lang w:val="sq-AL"/>
        </w:rPr>
        <w:t>që duhet të njoftohet, është si më poshtë vijon</w:t>
      </w:r>
      <w:r w:rsidRPr="008B19AF">
        <w:rPr>
          <w:rFonts w:ascii="Times New Roman" w:hAnsi="Times New Roman"/>
          <w:sz w:val="24"/>
          <w:szCs w:val="24"/>
          <w:lang w:val="sq-AL"/>
        </w:rPr>
        <w:t>:</w:t>
      </w:r>
    </w:p>
    <w:p w:rsidR="00C60E21" w:rsidRPr="00671588" w:rsidRDefault="00C60E21" w:rsidP="00C60E21">
      <w:pPr>
        <w:pStyle w:val="Paragrafi"/>
        <w:numPr>
          <w:ilvl w:val="0"/>
          <w:numId w:val="21"/>
        </w:numPr>
        <w:rPr>
          <w:rFonts w:ascii="Times New Roman" w:hAnsi="Times New Roman"/>
          <w:sz w:val="24"/>
          <w:szCs w:val="24"/>
          <w:lang w:val="sq-AL"/>
        </w:rPr>
      </w:pPr>
      <w:r w:rsidRPr="008B19AF">
        <w:rPr>
          <w:rFonts w:ascii="Times New Roman" w:hAnsi="Times New Roman"/>
          <w:sz w:val="24"/>
          <w:szCs w:val="24"/>
          <w:lang w:val="sq-AL"/>
        </w:rPr>
        <w:t>Emri i ofertuesit</w:t>
      </w:r>
      <w:r>
        <w:rPr>
          <w:rFonts w:ascii="Times New Roman" w:hAnsi="Times New Roman"/>
          <w:sz w:val="24"/>
          <w:szCs w:val="24"/>
          <w:lang w:val="sq-AL"/>
        </w:rPr>
        <w:t>;</w:t>
      </w:r>
    </w:p>
    <w:p w:rsidR="00C60E21" w:rsidRPr="00671588" w:rsidRDefault="00C60E21" w:rsidP="00C60E21">
      <w:pPr>
        <w:pStyle w:val="Paragrafi"/>
        <w:numPr>
          <w:ilvl w:val="0"/>
          <w:numId w:val="21"/>
        </w:numPr>
        <w:rPr>
          <w:rFonts w:ascii="Times New Roman" w:hAnsi="Times New Roman"/>
          <w:sz w:val="24"/>
          <w:szCs w:val="24"/>
          <w:lang w:val="sq-AL"/>
        </w:rPr>
      </w:pPr>
      <w:r w:rsidRPr="008B19AF">
        <w:rPr>
          <w:rFonts w:ascii="Times New Roman" w:hAnsi="Times New Roman"/>
          <w:sz w:val="24"/>
          <w:szCs w:val="24"/>
          <w:lang w:val="sq-AL"/>
        </w:rPr>
        <w:t xml:space="preserve">Shuma totale e </w:t>
      </w:r>
      <w:r>
        <w:rPr>
          <w:rFonts w:ascii="Times New Roman" w:hAnsi="Times New Roman"/>
          <w:sz w:val="24"/>
          <w:szCs w:val="24"/>
          <w:lang w:val="sq-AL"/>
        </w:rPr>
        <w:t>ofertës;</w:t>
      </w:r>
    </w:p>
    <w:p w:rsidR="00C60E21" w:rsidRPr="00671588" w:rsidRDefault="00C60E21" w:rsidP="00C60E21">
      <w:pPr>
        <w:pStyle w:val="Paragrafi"/>
        <w:numPr>
          <w:ilvl w:val="0"/>
          <w:numId w:val="21"/>
        </w:numPr>
        <w:rPr>
          <w:rFonts w:ascii="Times New Roman" w:hAnsi="Times New Roman"/>
          <w:sz w:val="24"/>
          <w:szCs w:val="24"/>
          <w:lang w:val="sq-AL"/>
        </w:rPr>
      </w:pPr>
      <w:r w:rsidRPr="008B19AF">
        <w:rPr>
          <w:rFonts w:ascii="Times New Roman" w:hAnsi="Times New Roman"/>
          <w:sz w:val="24"/>
          <w:szCs w:val="24"/>
          <w:lang w:val="sq-AL"/>
        </w:rPr>
        <w:t>Prezenca ose mungesa e sigurimit t</w:t>
      </w:r>
      <w:r>
        <w:rPr>
          <w:rFonts w:ascii="Times New Roman" w:hAnsi="Times New Roman"/>
          <w:sz w:val="24"/>
          <w:szCs w:val="24"/>
          <w:lang w:val="sq-AL"/>
        </w:rPr>
        <w:t>ë</w:t>
      </w:r>
      <w:r w:rsidRPr="008B19AF">
        <w:rPr>
          <w:rFonts w:ascii="Times New Roman" w:hAnsi="Times New Roman"/>
          <w:sz w:val="24"/>
          <w:szCs w:val="24"/>
          <w:lang w:val="sq-AL"/>
        </w:rPr>
        <w:t xml:space="preserve"> </w:t>
      </w:r>
      <w:r>
        <w:rPr>
          <w:rFonts w:ascii="Times New Roman" w:hAnsi="Times New Roman"/>
          <w:sz w:val="24"/>
          <w:szCs w:val="24"/>
          <w:lang w:val="sq-AL"/>
        </w:rPr>
        <w:t>ofertës;</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Do të mbahet procesverbali dhe n</w:t>
      </w:r>
      <w:r>
        <w:rPr>
          <w:rFonts w:ascii="Times New Roman" w:hAnsi="Times New Roman"/>
          <w:sz w:val="24"/>
          <w:szCs w:val="24"/>
          <w:lang w:val="sq-AL"/>
        </w:rPr>
        <w:t>ë</w:t>
      </w:r>
      <w:r w:rsidRPr="008B19AF">
        <w:rPr>
          <w:rFonts w:ascii="Times New Roman" w:hAnsi="Times New Roman"/>
          <w:sz w:val="24"/>
          <w:szCs w:val="24"/>
          <w:lang w:val="sq-AL"/>
        </w:rPr>
        <w:t xml:space="preserve"> baz</w:t>
      </w:r>
      <w:r>
        <w:rPr>
          <w:rFonts w:ascii="Times New Roman" w:hAnsi="Times New Roman"/>
          <w:sz w:val="24"/>
          <w:szCs w:val="24"/>
          <w:lang w:val="sq-AL"/>
        </w:rPr>
        <w:t>ë</w:t>
      </w:r>
      <w:r w:rsidRPr="008B19AF">
        <w:rPr>
          <w:rFonts w:ascii="Times New Roman" w:hAnsi="Times New Roman"/>
          <w:sz w:val="24"/>
          <w:szCs w:val="24"/>
          <w:lang w:val="sq-AL"/>
        </w:rPr>
        <w:t xml:space="preserve"> t</w:t>
      </w:r>
      <w:r>
        <w:rPr>
          <w:rFonts w:ascii="Times New Roman" w:hAnsi="Times New Roman"/>
          <w:sz w:val="24"/>
          <w:szCs w:val="24"/>
          <w:lang w:val="sq-AL"/>
        </w:rPr>
        <w:t>ë</w:t>
      </w:r>
      <w:r w:rsidRPr="008B19AF">
        <w:rPr>
          <w:rFonts w:ascii="Times New Roman" w:hAnsi="Times New Roman"/>
          <w:sz w:val="24"/>
          <w:szCs w:val="24"/>
          <w:lang w:val="sq-AL"/>
        </w:rPr>
        <w:t xml:space="preserve"> </w:t>
      </w:r>
      <w:r>
        <w:rPr>
          <w:rFonts w:ascii="Times New Roman" w:hAnsi="Times New Roman"/>
          <w:sz w:val="24"/>
          <w:szCs w:val="24"/>
          <w:lang w:val="sq-AL"/>
        </w:rPr>
        <w:t>kërkesës, ç</w:t>
      </w:r>
      <w:r w:rsidRPr="008B19AF">
        <w:rPr>
          <w:rFonts w:ascii="Times New Roman" w:hAnsi="Times New Roman"/>
          <w:sz w:val="24"/>
          <w:szCs w:val="24"/>
          <w:lang w:val="sq-AL"/>
        </w:rPr>
        <w:t>do ofertuesi do t</w:t>
      </w:r>
      <w:r>
        <w:rPr>
          <w:rFonts w:ascii="Times New Roman" w:hAnsi="Times New Roman"/>
          <w:sz w:val="24"/>
          <w:szCs w:val="24"/>
          <w:lang w:val="sq-AL"/>
        </w:rPr>
        <w:t>’</w:t>
      </w:r>
      <w:r w:rsidRPr="008B19AF">
        <w:rPr>
          <w:rFonts w:ascii="Times New Roman" w:hAnsi="Times New Roman"/>
          <w:sz w:val="24"/>
          <w:szCs w:val="24"/>
          <w:lang w:val="sq-AL"/>
        </w:rPr>
        <w:t>i vihet n</w:t>
      </w:r>
      <w:r>
        <w:rPr>
          <w:rFonts w:ascii="Times New Roman" w:hAnsi="Times New Roman"/>
          <w:sz w:val="24"/>
          <w:szCs w:val="24"/>
          <w:lang w:val="sq-AL"/>
        </w:rPr>
        <w:t>ë</w:t>
      </w:r>
      <w:r w:rsidRPr="008B19AF">
        <w:rPr>
          <w:rFonts w:ascii="Times New Roman" w:hAnsi="Times New Roman"/>
          <w:sz w:val="24"/>
          <w:szCs w:val="24"/>
          <w:lang w:val="sq-AL"/>
        </w:rPr>
        <w:t xml:space="preserve"> dispozicion nj</w:t>
      </w:r>
      <w:r>
        <w:rPr>
          <w:rFonts w:ascii="Times New Roman" w:hAnsi="Times New Roman"/>
          <w:sz w:val="24"/>
          <w:szCs w:val="24"/>
          <w:lang w:val="sq-AL"/>
        </w:rPr>
        <w:t>ë</w:t>
      </w:r>
      <w:r w:rsidRPr="008B19AF">
        <w:rPr>
          <w:rFonts w:ascii="Times New Roman" w:hAnsi="Times New Roman"/>
          <w:sz w:val="24"/>
          <w:szCs w:val="24"/>
          <w:lang w:val="sq-AL"/>
        </w:rPr>
        <w:t xml:space="preserve"> kopje e k</w:t>
      </w:r>
      <w:r>
        <w:rPr>
          <w:rFonts w:ascii="Times New Roman" w:hAnsi="Times New Roman"/>
          <w:sz w:val="24"/>
          <w:szCs w:val="24"/>
          <w:lang w:val="sq-AL"/>
        </w:rPr>
        <w:t>ë</w:t>
      </w:r>
      <w:r w:rsidRPr="008B19AF">
        <w:rPr>
          <w:rFonts w:ascii="Times New Roman" w:hAnsi="Times New Roman"/>
          <w:sz w:val="24"/>
          <w:szCs w:val="24"/>
          <w:lang w:val="sq-AL"/>
        </w:rPr>
        <w:t>tij procesverbali.</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12. Vlerësimi dhe krahasimi i ofertave - Vlerësimi dhe krahasimi i ofertave do të bëhet pas kualifikimit</w:t>
      </w:r>
      <w:r>
        <w:rPr>
          <w:rFonts w:ascii="Times New Roman" w:hAnsi="Times New Roman"/>
          <w:sz w:val="24"/>
          <w:szCs w:val="24"/>
          <w:lang w:val="sq-AL"/>
        </w:rPr>
        <w:t xml:space="preserve"> ligjor dhe në bazë të kriterit</w:t>
      </w:r>
      <w:r w:rsidRPr="008B19AF">
        <w:rPr>
          <w:rFonts w:ascii="Times New Roman" w:hAnsi="Times New Roman"/>
          <w:sz w:val="24"/>
          <w:szCs w:val="24"/>
          <w:lang w:val="sq-AL"/>
        </w:rPr>
        <w:t xml:space="preserve"> t</w:t>
      </w:r>
      <w:r>
        <w:rPr>
          <w:rFonts w:ascii="Times New Roman" w:hAnsi="Times New Roman"/>
          <w:sz w:val="24"/>
          <w:szCs w:val="24"/>
          <w:lang w:val="sq-AL"/>
        </w:rPr>
        <w:t>ë vlerësimit për çmimin më të ulët</w:t>
      </w:r>
      <w:r w:rsidRPr="008B19AF">
        <w:rPr>
          <w:rFonts w:ascii="Times New Roman" w:hAnsi="Times New Roman"/>
          <w:sz w:val="24"/>
          <w:szCs w:val="24"/>
          <w:lang w:val="sq-AL"/>
        </w:rPr>
        <w:t>.</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Konfidencialiteti - Pas hapjes së ofertes, informacioni që ka të bëjë me </w:t>
      </w:r>
      <w:r>
        <w:rPr>
          <w:rFonts w:ascii="Times New Roman" w:hAnsi="Times New Roman"/>
          <w:sz w:val="24"/>
          <w:szCs w:val="24"/>
          <w:lang w:val="sq-AL"/>
        </w:rPr>
        <w:t>shqyrtimin</w:t>
      </w:r>
      <w:r w:rsidRPr="008B19AF">
        <w:rPr>
          <w:rFonts w:ascii="Times New Roman" w:hAnsi="Times New Roman"/>
          <w:sz w:val="24"/>
          <w:szCs w:val="24"/>
          <w:lang w:val="sq-AL"/>
        </w:rPr>
        <w:t>, sqarimin dhe vlerësimin e ofertave</w:t>
      </w:r>
      <w:r>
        <w:rPr>
          <w:rFonts w:ascii="Times New Roman" w:hAnsi="Times New Roman"/>
          <w:sz w:val="24"/>
          <w:szCs w:val="24"/>
          <w:lang w:val="sq-AL"/>
        </w:rPr>
        <w:t xml:space="preserve">, </w:t>
      </w:r>
      <w:r w:rsidRPr="008B19AF">
        <w:rPr>
          <w:rFonts w:ascii="Times New Roman" w:hAnsi="Times New Roman"/>
          <w:sz w:val="24"/>
          <w:szCs w:val="24"/>
          <w:lang w:val="sq-AL"/>
        </w:rPr>
        <w:t xml:space="preserve"> nuk duhet t’i transmetohen ofertuesve ose personave të tjerë që nuk kanë lidhje zyrtare me procesin deri kur fituesi i kontratës të shpallet publikisht.  </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Pas hapjes së ofertes dhe deri sa të firmoset kontrata, asnjë ofertues nuk duhet të komunikojë pa kërkesë me shkrim, me institucionin publik ose të përpiqet në ndonjë mënyrë të influencojë </w:t>
      </w:r>
      <w:r>
        <w:rPr>
          <w:rFonts w:ascii="Times New Roman" w:hAnsi="Times New Roman"/>
          <w:sz w:val="24"/>
          <w:szCs w:val="24"/>
          <w:lang w:val="sq-AL"/>
        </w:rPr>
        <w:t>shqyrtimin</w:t>
      </w:r>
      <w:r w:rsidRPr="008B19AF">
        <w:rPr>
          <w:rFonts w:ascii="Times New Roman" w:hAnsi="Times New Roman"/>
          <w:sz w:val="24"/>
          <w:szCs w:val="24"/>
          <w:lang w:val="sq-AL"/>
        </w:rPr>
        <w:t xml:space="preserve"> dhe vlerësimin e ofertave nga Njësia e vlerësimit.  </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Çdo përpjekje nga ofertuesi për të influencuar komisionin e konkurrimit në vendimin mbi vlerësimin e ofert</w:t>
      </w:r>
      <w:r>
        <w:rPr>
          <w:rFonts w:ascii="Times New Roman" w:hAnsi="Times New Roman"/>
          <w:sz w:val="24"/>
          <w:szCs w:val="24"/>
          <w:lang w:val="sq-AL"/>
        </w:rPr>
        <w:t>ë</w:t>
      </w:r>
      <w:r w:rsidRPr="008B19AF">
        <w:rPr>
          <w:rFonts w:ascii="Times New Roman" w:hAnsi="Times New Roman"/>
          <w:sz w:val="24"/>
          <w:szCs w:val="24"/>
          <w:lang w:val="sq-AL"/>
        </w:rPr>
        <w:t>s, krahasimin e ofert</w:t>
      </w:r>
      <w:r>
        <w:rPr>
          <w:rFonts w:ascii="Times New Roman" w:hAnsi="Times New Roman"/>
          <w:sz w:val="24"/>
          <w:szCs w:val="24"/>
          <w:lang w:val="sq-AL"/>
        </w:rPr>
        <w:t>ë</w:t>
      </w:r>
      <w:r w:rsidRPr="008B19AF">
        <w:rPr>
          <w:rFonts w:ascii="Times New Roman" w:hAnsi="Times New Roman"/>
          <w:sz w:val="24"/>
          <w:szCs w:val="24"/>
          <w:lang w:val="sq-AL"/>
        </w:rPr>
        <w:t>s, ose dhënien e kontratës</w:t>
      </w:r>
      <w:r>
        <w:rPr>
          <w:rFonts w:ascii="Times New Roman" w:hAnsi="Times New Roman"/>
          <w:sz w:val="24"/>
          <w:szCs w:val="24"/>
          <w:lang w:val="sq-AL"/>
        </w:rPr>
        <w:t>,</w:t>
      </w:r>
      <w:r w:rsidRPr="008B19AF">
        <w:rPr>
          <w:rFonts w:ascii="Times New Roman" w:hAnsi="Times New Roman"/>
          <w:sz w:val="24"/>
          <w:szCs w:val="24"/>
          <w:lang w:val="sq-AL"/>
        </w:rPr>
        <w:t xml:space="preserve"> mund të rezultojë në refuzimin e ofert</w:t>
      </w:r>
      <w:r>
        <w:rPr>
          <w:rFonts w:ascii="Times New Roman" w:hAnsi="Times New Roman"/>
          <w:sz w:val="24"/>
          <w:szCs w:val="24"/>
          <w:lang w:val="sq-AL"/>
        </w:rPr>
        <w:t>ë</w:t>
      </w:r>
      <w:r w:rsidRPr="008B19AF">
        <w:rPr>
          <w:rFonts w:ascii="Times New Roman" w:hAnsi="Times New Roman"/>
          <w:sz w:val="24"/>
          <w:szCs w:val="24"/>
          <w:lang w:val="sq-AL"/>
        </w:rPr>
        <w:t>s së atij ofertuesi.</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13. Shqyrtimi paraprak i ofertave - Njësia e vlerësimit të ofertave do të shqyrtoj</w:t>
      </w:r>
      <w:r>
        <w:rPr>
          <w:rFonts w:ascii="Times New Roman" w:hAnsi="Times New Roman"/>
          <w:sz w:val="24"/>
          <w:szCs w:val="24"/>
          <w:lang w:val="sq-AL"/>
        </w:rPr>
        <w:t>ë</w:t>
      </w:r>
      <w:r w:rsidRPr="008B19AF">
        <w:rPr>
          <w:rFonts w:ascii="Times New Roman" w:hAnsi="Times New Roman"/>
          <w:sz w:val="24"/>
          <w:szCs w:val="24"/>
          <w:lang w:val="sq-AL"/>
        </w:rPr>
        <w:t xml:space="preserve"> çdo ofert</w:t>
      </w:r>
      <w:r>
        <w:rPr>
          <w:rFonts w:ascii="Times New Roman" w:hAnsi="Times New Roman"/>
          <w:sz w:val="24"/>
          <w:szCs w:val="24"/>
          <w:lang w:val="sq-AL"/>
        </w:rPr>
        <w:t>ë për të verifikuar</w:t>
      </w:r>
      <w:r w:rsidRPr="008B19AF">
        <w:rPr>
          <w:rFonts w:ascii="Times New Roman" w:hAnsi="Times New Roman"/>
          <w:sz w:val="24"/>
          <w:szCs w:val="24"/>
          <w:lang w:val="sq-AL"/>
        </w:rPr>
        <w:t xml:space="preserve"> </w:t>
      </w:r>
      <w:r>
        <w:rPr>
          <w:rFonts w:ascii="Times New Roman" w:hAnsi="Times New Roman"/>
          <w:sz w:val="24"/>
          <w:szCs w:val="24"/>
          <w:lang w:val="sq-AL"/>
        </w:rPr>
        <w:t>në</w:t>
      </w:r>
      <w:r w:rsidRPr="008B19AF">
        <w:rPr>
          <w:rFonts w:ascii="Times New Roman" w:hAnsi="Times New Roman"/>
          <w:sz w:val="24"/>
          <w:szCs w:val="24"/>
          <w:lang w:val="sq-AL"/>
        </w:rPr>
        <w:t xml:space="preserve">se </w:t>
      </w:r>
      <w:r>
        <w:rPr>
          <w:rFonts w:ascii="Times New Roman" w:hAnsi="Times New Roman"/>
          <w:sz w:val="24"/>
          <w:szCs w:val="24"/>
          <w:lang w:val="sq-AL"/>
        </w:rPr>
        <w:t>është paraqitur i gjithë dokumentacioni i kërkuar në dokumentat e konkurrimit.</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Nëse ndonjë prej dokumentave të kërkuar mungon ose është i paplotë, oferta do të refuzohet.</w:t>
      </w:r>
    </w:p>
    <w:p w:rsidR="00C60E21" w:rsidRPr="00671588" w:rsidRDefault="00C60E21" w:rsidP="00C60E21">
      <w:pPr>
        <w:pStyle w:val="Paragrafi"/>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 xml:space="preserve">14. Shqyrtimi </w:t>
      </w:r>
      <w:r w:rsidRPr="008B19AF">
        <w:rPr>
          <w:rFonts w:ascii="Times New Roman" w:hAnsi="Times New Roman"/>
          <w:sz w:val="24"/>
          <w:szCs w:val="24"/>
          <w:lang w:val="sq-AL"/>
        </w:rPr>
        <w:t xml:space="preserve">i afateve </w:t>
      </w:r>
      <w:r>
        <w:rPr>
          <w:rFonts w:ascii="Times New Roman" w:hAnsi="Times New Roman"/>
          <w:sz w:val="24"/>
          <w:szCs w:val="24"/>
          <w:lang w:val="sq-AL"/>
        </w:rPr>
        <w:t>dh</w:t>
      </w:r>
      <w:r w:rsidRPr="008B19AF">
        <w:rPr>
          <w:rFonts w:ascii="Times New Roman" w:hAnsi="Times New Roman"/>
          <w:sz w:val="24"/>
          <w:szCs w:val="24"/>
          <w:lang w:val="sq-AL"/>
        </w:rPr>
        <w:t>e kushteve dhe vlerësimi teknik i ofertave - Njësia e vlerësimit të ofertave do të shqyrtojë çdo ofert</w:t>
      </w:r>
      <w:r>
        <w:rPr>
          <w:rFonts w:ascii="Times New Roman" w:hAnsi="Times New Roman"/>
          <w:sz w:val="24"/>
          <w:szCs w:val="24"/>
          <w:lang w:val="sq-AL"/>
        </w:rPr>
        <w:t>ë</w:t>
      </w:r>
      <w:r w:rsidRPr="008B19AF">
        <w:rPr>
          <w:rFonts w:ascii="Times New Roman" w:hAnsi="Times New Roman"/>
          <w:sz w:val="24"/>
          <w:szCs w:val="24"/>
          <w:lang w:val="sq-AL"/>
        </w:rPr>
        <w:t xml:space="preserve"> </w:t>
      </w:r>
      <w:r>
        <w:rPr>
          <w:rFonts w:ascii="Times New Roman" w:hAnsi="Times New Roman"/>
          <w:sz w:val="24"/>
          <w:szCs w:val="24"/>
          <w:lang w:val="sq-AL"/>
        </w:rPr>
        <w:t>nesë</w:t>
      </w:r>
      <w:r w:rsidRPr="008B19AF">
        <w:rPr>
          <w:rFonts w:ascii="Times New Roman" w:hAnsi="Times New Roman"/>
          <w:sz w:val="24"/>
          <w:szCs w:val="24"/>
          <w:lang w:val="sq-AL"/>
        </w:rPr>
        <w:t xml:space="preserve"> ajo është </w:t>
      </w:r>
      <w:r>
        <w:rPr>
          <w:rFonts w:ascii="Times New Roman" w:hAnsi="Times New Roman"/>
          <w:sz w:val="24"/>
          <w:szCs w:val="24"/>
          <w:lang w:val="sq-AL"/>
        </w:rPr>
        <w:t>në përputhje me</w:t>
      </w:r>
      <w:r w:rsidRPr="008B19AF">
        <w:rPr>
          <w:rFonts w:ascii="Times New Roman" w:hAnsi="Times New Roman"/>
          <w:sz w:val="24"/>
          <w:szCs w:val="24"/>
          <w:lang w:val="sq-AL"/>
        </w:rPr>
        <w:t xml:space="preserve"> të gjitha kërkesa</w:t>
      </w:r>
      <w:r>
        <w:rPr>
          <w:rFonts w:ascii="Times New Roman" w:hAnsi="Times New Roman"/>
          <w:sz w:val="24"/>
          <w:szCs w:val="24"/>
          <w:lang w:val="sq-AL"/>
        </w:rPr>
        <w:t xml:space="preserve">t e </w:t>
      </w:r>
      <w:r w:rsidRPr="008B19AF">
        <w:rPr>
          <w:rFonts w:ascii="Times New Roman" w:hAnsi="Times New Roman"/>
          <w:sz w:val="24"/>
          <w:szCs w:val="24"/>
          <w:lang w:val="sq-AL"/>
        </w:rPr>
        <w:t>p</w:t>
      </w:r>
      <w:r>
        <w:rPr>
          <w:rFonts w:ascii="Times New Roman" w:hAnsi="Times New Roman"/>
          <w:sz w:val="24"/>
          <w:szCs w:val="24"/>
          <w:lang w:val="sq-AL"/>
        </w:rPr>
        <w:t>ë</w:t>
      </w:r>
      <w:r w:rsidRPr="008B19AF">
        <w:rPr>
          <w:rFonts w:ascii="Times New Roman" w:hAnsi="Times New Roman"/>
          <w:sz w:val="24"/>
          <w:szCs w:val="24"/>
          <w:lang w:val="sq-AL"/>
        </w:rPr>
        <w:t>rcaktuara në dokumentat e konkurrimit</w:t>
      </w:r>
      <w:r>
        <w:rPr>
          <w:rFonts w:ascii="Times New Roman" w:hAnsi="Times New Roman"/>
          <w:sz w:val="24"/>
          <w:szCs w:val="24"/>
          <w:lang w:val="sq-AL"/>
        </w:rPr>
        <w:t xml:space="preserve">. </w:t>
      </w:r>
      <w:r w:rsidRPr="008B19AF">
        <w:rPr>
          <w:rFonts w:ascii="Times New Roman" w:hAnsi="Times New Roman"/>
          <w:sz w:val="24"/>
          <w:szCs w:val="24"/>
          <w:lang w:val="sq-AL"/>
        </w:rPr>
        <w:t xml:space="preserve">Oferta që është </w:t>
      </w:r>
      <w:r>
        <w:rPr>
          <w:rFonts w:ascii="Times New Roman" w:hAnsi="Times New Roman"/>
          <w:sz w:val="24"/>
          <w:szCs w:val="24"/>
          <w:lang w:val="sq-AL"/>
        </w:rPr>
        <w:t>dorëzuar në përputhje me të gjitha kërkesat e përcaktuara nga Autoriteti Kontraktor,</w:t>
      </w:r>
      <w:r w:rsidRPr="008B19AF">
        <w:rPr>
          <w:rFonts w:ascii="Times New Roman" w:hAnsi="Times New Roman"/>
          <w:sz w:val="24"/>
          <w:szCs w:val="24"/>
          <w:lang w:val="sq-AL"/>
        </w:rPr>
        <w:t xml:space="preserve"> konsiderohet e vlefshme.   </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Oferta është e vlefshme edhe në se përmban devijime të vogla që nuk alternojnë materialisht ose dalin jashtë karakteristikave, afateve, kushteve dhe kërkesave të tjera të </w:t>
      </w:r>
      <w:r>
        <w:rPr>
          <w:rFonts w:ascii="Times New Roman" w:hAnsi="Times New Roman"/>
          <w:sz w:val="24"/>
          <w:szCs w:val="24"/>
          <w:lang w:val="sq-AL"/>
        </w:rPr>
        <w:t xml:space="preserve">percaktuara </w:t>
      </w:r>
      <w:r w:rsidRPr="008B19AF">
        <w:rPr>
          <w:rFonts w:ascii="Times New Roman" w:hAnsi="Times New Roman"/>
          <w:sz w:val="24"/>
          <w:szCs w:val="24"/>
          <w:lang w:val="sq-AL"/>
        </w:rPr>
        <w:t xml:space="preserve">në dokumentat e konkurrimit.  </w:t>
      </w:r>
    </w:p>
    <w:p w:rsidR="00C60E21" w:rsidRPr="00671588" w:rsidRDefault="00C60E21" w:rsidP="00C60E21">
      <w:pPr>
        <w:pStyle w:val="Paragrafi"/>
        <w:ind w:firstLine="0"/>
        <w:rPr>
          <w:rFonts w:ascii="Times New Roman" w:hAnsi="Times New Roman"/>
          <w:sz w:val="24"/>
          <w:szCs w:val="24"/>
          <w:highlight w:val="green"/>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Oferta që nuk është e vlefshme do të refuzohet.</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Njësia e vlerësimit të ofertave do të vlerësojë dhe krahasojë ofertat që janë kualifikuar si te vlefshme me qëllim që të përcaktojë oferten fituese në përputhje me procedurat dhe kriterin e paraqitur në dokumentat e konkurrimit. </w:t>
      </w: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Oferta fituese do të jetë oferta e vlefshme e kualifikuar me vlerën më të ulët ekonomike</w:t>
      </w:r>
      <w:r>
        <w:rPr>
          <w:rFonts w:ascii="Times New Roman" w:hAnsi="Times New Roman"/>
          <w:sz w:val="24"/>
          <w:szCs w:val="24"/>
          <w:lang w:val="sq-AL"/>
        </w:rPr>
        <w:t>.</w:t>
      </w:r>
    </w:p>
    <w:p w:rsidR="00C60E21"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15. Njësia e vlerësimit të ofertave mund t’i kërkojë një ofertuesi të japë sqarime me shkrim për ndonjë </w:t>
      </w:r>
      <w:r>
        <w:rPr>
          <w:rFonts w:ascii="Times New Roman" w:hAnsi="Times New Roman"/>
          <w:sz w:val="24"/>
          <w:szCs w:val="24"/>
          <w:lang w:val="sq-AL"/>
        </w:rPr>
        <w:t>paqartësi</w:t>
      </w:r>
      <w:r w:rsidRPr="008B19AF">
        <w:rPr>
          <w:rFonts w:ascii="Times New Roman" w:hAnsi="Times New Roman"/>
          <w:sz w:val="24"/>
          <w:szCs w:val="24"/>
          <w:lang w:val="sq-AL"/>
        </w:rPr>
        <w:t xml:space="preserve"> të Ofertes të tij.</w:t>
      </w: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 </w:t>
      </w: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Nuk mund të kërkohet, ofrohet ose lejohet asnjë ndryshim në çmim ose në substancën e Ofert</w:t>
      </w:r>
      <w:r>
        <w:rPr>
          <w:rFonts w:ascii="Times New Roman" w:hAnsi="Times New Roman"/>
          <w:sz w:val="24"/>
          <w:szCs w:val="24"/>
          <w:lang w:val="sq-AL"/>
        </w:rPr>
        <w:t>ë</w:t>
      </w:r>
      <w:r w:rsidRPr="008B19AF">
        <w:rPr>
          <w:rFonts w:ascii="Times New Roman" w:hAnsi="Times New Roman"/>
          <w:sz w:val="24"/>
          <w:szCs w:val="24"/>
          <w:lang w:val="sq-AL"/>
        </w:rPr>
        <w:t>s përveçse korrigjimit të gabimeve aritmetike</w:t>
      </w:r>
      <w:r>
        <w:rPr>
          <w:rFonts w:ascii="Times New Roman" w:hAnsi="Times New Roman"/>
          <w:sz w:val="24"/>
          <w:szCs w:val="24"/>
          <w:lang w:val="sq-AL"/>
        </w:rPr>
        <w:t>, jo më shumë se në vlerën e përcaktuar në këto dokumenta</w:t>
      </w:r>
      <w:r w:rsidRPr="008B19AF">
        <w:rPr>
          <w:rFonts w:ascii="Times New Roman" w:hAnsi="Times New Roman"/>
          <w:sz w:val="24"/>
          <w:szCs w:val="24"/>
          <w:lang w:val="sq-AL"/>
        </w:rPr>
        <w:t>.</w:t>
      </w:r>
    </w:p>
    <w:p w:rsidR="00C60E21" w:rsidRPr="00671588" w:rsidRDefault="00C60E21" w:rsidP="00C60E21">
      <w:pPr>
        <w:pStyle w:val="Paragrafi"/>
        <w:spacing w:line="259" w:lineRule="auto"/>
        <w:ind w:firstLine="0"/>
        <w:rPr>
          <w:rFonts w:ascii="Times New Roman" w:hAnsi="Times New Roman"/>
          <w:sz w:val="24"/>
          <w:szCs w:val="24"/>
          <w:lang w:val="sq-AL"/>
        </w:rPr>
      </w:pPr>
    </w:p>
    <w:p w:rsidR="00C60E21" w:rsidRPr="00671588" w:rsidRDefault="00C60E21" w:rsidP="00C60E21">
      <w:pPr>
        <w:pStyle w:val="Paragrafi"/>
        <w:spacing w:line="259" w:lineRule="auto"/>
        <w:ind w:firstLine="0"/>
        <w:rPr>
          <w:rFonts w:ascii="Times New Roman" w:hAnsi="Times New Roman"/>
          <w:sz w:val="24"/>
          <w:szCs w:val="24"/>
          <w:lang w:val="sq-AL"/>
        </w:rPr>
      </w:pPr>
      <w:r w:rsidRPr="008B19AF">
        <w:rPr>
          <w:rFonts w:ascii="Times New Roman" w:hAnsi="Times New Roman"/>
          <w:sz w:val="24"/>
          <w:szCs w:val="24"/>
          <w:lang w:val="sq-AL"/>
        </w:rPr>
        <w:t xml:space="preserve">Nëse Ofertuesi refuzon të pranojë korrigjimin e </w:t>
      </w:r>
      <w:r>
        <w:rPr>
          <w:rFonts w:ascii="Times New Roman" w:hAnsi="Times New Roman"/>
          <w:sz w:val="24"/>
          <w:szCs w:val="24"/>
          <w:lang w:val="sq-AL"/>
        </w:rPr>
        <w:t>evidentuar</w:t>
      </w:r>
      <w:r w:rsidRPr="008B19AF">
        <w:rPr>
          <w:rFonts w:ascii="Times New Roman" w:hAnsi="Times New Roman"/>
          <w:sz w:val="24"/>
          <w:szCs w:val="24"/>
          <w:lang w:val="sq-AL"/>
        </w:rPr>
        <w:t>a</w:t>
      </w:r>
      <w:r>
        <w:rPr>
          <w:rFonts w:ascii="Times New Roman" w:hAnsi="Times New Roman"/>
          <w:sz w:val="24"/>
          <w:szCs w:val="24"/>
          <w:lang w:val="sq-AL"/>
        </w:rPr>
        <w:t>, a</w:t>
      </w:r>
      <w:r w:rsidRPr="008B19AF">
        <w:rPr>
          <w:rFonts w:ascii="Times New Roman" w:hAnsi="Times New Roman"/>
          <w:sz w:val="24"/>
          <w:szCs w:val="24"/>
          <w:lang w:val="sq-AL"/>
        </w:rPr>
        <w:t>po nuk i përgjigjet kërkesës</w:t>
      </w:r>
      <w:r>
        <w:rPr>
          <w:rFonts w:ascii="Times New Roman" w:hAnsi="Times New Roman"/>
          <w:sz w:val="24"/>
          <w:szCs w:val="24"/>
          <w:lang w:val="sq-AL"/>
        </w:rPr>
        <w:t xml:space="preserve"> së Autoriteti Kontraktor</w:t>
      </w:r>
      <w:r w:rsidRPr="008B19AF">
        <w:rPr>
          <w:rFonts w:ascii="Times New Roman" w:hAnsi="Times New Roman"/>
          <w:sz w:val="24"/>
          <w:szCs w:val="24"/>
          <w:lang w:val="sq-AL"/>
        </w:rPr>
        <w:t xml:space="preserve">, atëherë oferta do të refuzohet, pa konfiskim të sigurimit të ofertës. Afati për kthimin e përgjigjes mbi sqarimin e kërkuar apo pranimin e korrigjimit është brenda </w:t>
      </w:r>
      <w:r>
        <w:rPr>
          <w:rFonts w:ascii="Times New Roman" w:hAnsi="Times New Roman"/>
          <w:sz w:val="24"/>
          <w:szCs w:val="24"/>
          <w:lang w:val="sq-AL"/>
        </w:rPr>
        <w:t>2</w:t>
      </w:r>
      <w:r w:rsidRPr="008B19AF">
        <w:rPr>
          <w:rFonts w:ascii="Times New Roman" w:hAnsi="Times New Roman"/>
          <w:sz w:val="24"/>
          <w:szCs w:val="24"/>
          <w:lang w:val="sq-AL"/>
        </w:rPr>
        <w:t xml:space="preserve"> ditëve nga njoftimi.</w:t>
      </w:r>
    </w:p>
    <w:p w:rsidR="00C60E21" w:rsidRPr="00671588" w:rsidRDefault="00C60E21" w:rsidP="00C60E21">
      <w:pPr>
        <w:rPr>
          <w:rFonts w:ascii="Times New Roman" w:hAnsi="Times New Roman"/>
          <w:sz w:val="24"/>
          <w:szCs w:val="24"/>
        </w:rPr>
      </w:pPr>
    </w:p>
    <w:p w:rsidR="00C60E21" w:rsidRPr="00671588" w:rsidRDefault="00C60E21" w:rsidP="00C60E21">
      <w:pPr>
        <w:rPr>
          <w:rFonts w:ascii="Times New Roman" w:hAnsi="Times New Roman"/>
          <w:sz w:val="24"/>
          <w:szCs w:val="24"/>
        </w:rPr>
      </w:pPr>
      <w:r w:rsidRPr="008B19AF">
        <w:rPr>
          <w:rFonts w:ascii="Times New Roman" w:hAnsi="Times New Roman"/>
          <w:sz w:val="24"/>
          <w:szCs w:val="24"/>
        </w:rPr>
        <w:t xml:space="preserve">Gabimet në llogaritjen e çmimit do të korrigjohen, si  më poshtë:  </w:t>
      </w:r>
    </w:p>
    <w:p w:rsidR="00C60E21" w:rsidRPr="00671588" w:rsidRDefault="00C60E21" w:rsidP="00C60E21">
      <w:pPr>
        <w:jc w:val="both"/>
        <w:rPr>
          <w:rFonts w:ascii="Times New Roman" w:hAnsi="Times New Roman"/>
          <w:sz w:val="24"/>
          <w:szCs w:val="24"/>
        </w:rPr>
      </w:pPr>
      <w:r w:rsidRPr="008B19AF">
        <w:rPr>
          <w:rFonts w:ascii="Times New Roman" w:hAnsi="Times New Roman"/>
          <w:sz w:val="24"/>
          <w:szCs w:val="24"/>
        </w:rPr>
        <w:t xml:space="preserve">- në rast se ka mospërputhje ndërmjet shumave të shprehura në shifra dhe atyre në fjalë, atëherë do të mbizotërojnë shumat e shprehura në fjalë, me përjashtim të rasteve kur shuma në fjalë lidhet me një gabim aritmetik; </w:t>
      </w:r>
    </w:p>
    <w:p w:rsidR="00C60E21" w:rsidRPr="00671588" w:rsidRDefault="00C60E21" w:rsidP="00C60E21">
      <w:pPr>
        <w:ind w:left="720"/>
        <w:jc w:val="both"/>
        <w:rPr>
          <w:rFonts w:ascii="Times New Roman" w:hAnsi="Times New Roman"/>
          <w:sz w:val="24"/>
          <w:szCs w:val="24"/>
        </w:rPr>
      </w:pPr>
    </w:p>
    <w:p w:rsidR="00C60E21" w:rsidRDefault="00C60E21" w:rsidP="00C60E21">
      <w:pPr>
        <w:jc w:val="both"/>
        <w:rPr>
          <w:rFonts w:ascii="Times New Roman" w:hAnsi="Times New Roman"/>
          <w:sz w:val="24"/>
          <w:szCs w:val="24"/>
        </w:rPr>
      </w:pPr>
      <w:r w:rsidRPr="008B19AF">
        <w:rPr>
          <w:rFonts w:ascii="Times New Roman" w:hAnsi="Times New Roman"/>
          <w:sz w:val="24"/>
          <w:szCs w:val="24"/>
        </w:rPr>
        <w:t>- nëse ka mospërputhje ndërmjet çmimit njësi dhe vlerës së përgjithshme që merret nga shumëzimi i çmimit njësi dhe sasisë, atëherë do të mbizotërojë çmimi njësi, dhe rrjedhimisht duhe</w:t>
      </w:r>
      <w:r>
        <w:rPr>
          <w:rFonts w:ascii="Times New Roman" w:hAnsi="Times New Roman"/>
          <w:sz w:val="24"/>
          <w:szCs w:val="24"/>
        </w:rPr>
        <w:t>t të korrigjohet shuma në total;</w:t>
      </w:r>
    </w:p>
    <w:p w:rsidR="00C60E21" w:rsidRPr="00671588" w:rsidRDefault="00C60E21" w:rsidP="00C60E21">
      <w:pPr>
        <w:jc w:val="both"/>
        <w:rPr>
          <w:rFonts w:ascii="Times New Roman" w:hAnsi="Times New Roman"/>
          <w:sz w:val="24"/>
          <w:szCs w:val="24"/>
        </w:rPr>
      </w:pPr>
      <w:r w:rsidRPr="008B19AF">
        <w:rPr>
          <w:rFonts w:ascii="Times New Roman" w:hAnsi="Times New Roman"/>
          <w:sz w:val="24"/>
          <w:szCs w:val="24"/>
        </w:rPr>
        <w:t xml:space="preserve"> </w:t>
      </w:r>
    </w:p>
    <w:p w:rsidR="00C60E21" w:rsidRPr="00671588" w:rsidRDefault="00C60E21" w:rsidP="00C60E21">
      <w:pPr>
        <w:jc w:val="both"/>
        <w:rPr>
          <w:rFonts w:ascii="Times New Roman" w:hAnsi="Times New Roman"/>
          <w:sz w:val="24"/>
          <w:szCs w:val="24"/>
        </w:rPr>
      </w:pPr>
      <w:r w:rsidRPr="008B19AF">
        <w:rPr>
          <w:rFonts w:ascii="Times New Roman" w:hAnsi="Times New Roman"/>
          <w:sz w:val="24"/>
          <w:szCs w:val="24"/>
        </w:rPr>
        <w:t>- nëse ka një gabim në një shumë total</w:t>
      </w:r>
      <w:r>
        <w:rPr>
          <w:rFonts w:ascii="Times New Roman" w:hAnsi="Times New Roman"/>
          <w:sz w:val="24"/>
          <w:szCs w:val="24"/>
        </w:rPr>
        <w:t>e</w:t>
      </w:r>
      <w:r w:rsidRPr="008B19AF">
        <w:rPr>
          <w:rFonts w:ascii="Times New Roman" w:hAnsi="Times New Roman"/>
          <w:sz w:val="24"/>
          <w:szCs w:val="24"/>
        </w:rPr>
        <w:t xml:space="preserve">, që korrespondon me mbledhjen ose zbritjen e nëntotaleve, atëherë do të mbizotërojë nëntotali dhe totali duhet të korrigjohet. </w:t>
      </w:r>
    </w:p>
    <w:p w:rsidR="00C60E21" w:rsidRPr="00671588" w:rsidRDefault="00C60E21" w:rsidP="00C60E21">
      <w:pPr>
        <w:jc w:val="both"/>
        <w:rPr>
          <w:rFonts w:ascii="Times New Roman" w:hAnsi="Times New Roman"/>
          <w:sz w:val="24"/>
          <w:szCs w:val="24"/>
        </w:rPr>
      </w:pPr>
    </w:p>
    <w:p w:rsidR="00C60E21" w:rsidRPr="00671588" w:rsidRDefault="00C60E21" w:rsidP="00C60E21">
      <w:pPr>
        <w:jc w:val="both"/>
        <w:rPr>
          <w:rFonts w:ascii="Times New Roman" w:hAnsi="Times New Roman"/>
          <w:sz w:val="24"/>
          <w:szCs w:val="24"/>
        </w:rPr>
      </w:pPr>
      <w:r w:rsidRPr="008B19AF">
        <w:rPr>
          <w:rFonts w:ascii="Times New Roman" w:hAnsi="Times New Roman"/>
          <w:sz w:val="24"/>
          <w:szCs w:val="24"/>
        </w:rPr>
        <w:t xml:space="preserve">Shumat e korrigjuara në këtë mënyrë janë të detyrueshme për ofertuesin. </w:t>
      </w:r>
    </w:p>
    <w:p w:rsidR="00C60E21" w:rsidRPr="00671588" w:rsidRDefault="00C60E21" w:rsidP="00C60E21">
      <w:pPr>
        <w:jc w:val="both"/>
        <w:rPr>
          <w:rFonts w:ascii="Times New Roman" w:hAnsi="Times New Roman"/>
          <w:sz w:val="24"/>
          <w:szCs w:val="24"/>
        </w:rPr>
      </w:pPr>
    </w:p>
    <w:p w:rsidR="00C60E21" w:rsidRPr="003D6034" w:rsidRDefault="00C60E21" w:rsidP="00C60E21">
      <w:pPr>
        <w:pStyle w:val="Paragrafi"/>
        <w:ind w:firstLine="0"/>
        <w:rPr>
          <w:rFonts w:ascii="Times New Roman" w:hAnsi="Times New Roman"/>
          <w:sz w:val="24"/>
          <w:szCs w:val="24"/>
          <w:lang w:val="sq-AL"/>
        </w:rPr>
      </w:pPr>
      <w:r w:rsidRPr="003D6034">
        <w:rPr>
          <w:rFonts w:ascii="Times New Roman" w:hAnsi="Times New Roman"/>
          <w:sz w:val="24"/>
          <w:szCs w:val="24"/>
          <w:lang w:val="sq-AL"/>
        </w:rPr>
        <w:t>Ofertat me gabime aritmetike refuzohen, kur shumat absolute t</w:t>
      </w:r>
      <w:r>
        <w:rPr>
          <w:rFonts w:ascii="Times New Roman" w:hAnsi="Times New Roman"/>
          <w:sz w:val="24"/>
          <w:szCs w:val="24"/>
          <w:lang w:val="sq-AL"/>
        </w:rPr>
        <w:t>ë</w:t>
      </w:r>
      <w:r w:rsidRPr="003D6034">
        <w:rPr>
          <w:rFonts w:ascii="Times New Roman" w:hAnsi="Times New Roman"/>
          <w:sz w:val="24"/>
          <w:szCs w:val="24"/>
          <w:lang w:val="sq-AL"/>
        </w:rPr>
        <w:t xml:space="preserve"> t</w:t>
      </w:r>
      <w:r>
        <w:rPr>
          <w:rFonts w:ascii="Times New Roman" w:hAnsi="Times New Roman"/>
          <w:sz w:val="24"/>
          <w:szCs w:val="24"/>
          <w:lang w:val="sq-AL"/>
        </w:rPr>
        <w:t>ë</w:t>
      </w:r>
      <w:r w:rsidRPr="003D6034">
        <w:rPr>
          <w:rFonts w:ascii="Times New Roman" w:hAnsi="Times New Roman"/>
          <w:sz w:val="24"/>
          <w:szCs w:val="24"/>
          <w:lang w:val="sq-AL"/>
        </w:rPr>
        <w:t xml:space="preserve"> gjitha korrigjimeve jan</w:t>
      </w:r>
      <w:r>
        <w:rPr>
          <w:rFonts w:ascii="Times New Roman" w:hAnsi="Times New Roman"/>
          <w:sz w:val="24"/>
          <w:szCs w:val="24"/>
          <w:lang w:val="sq-AL"/>
        </w:rPr>
        <w:t>ë</w:t>
      </w:r>
      <w:r w:rsidRPr="003D6034">
        <w:rPr>
          <w:rFonts w:ascii="Times New Roman" w:hAnsi="Times New Roman"/>
          <w:sz w:val="24"/>
          <w:szCs w:val="24"/>
          <w:lang w:val="sq-AL"/>
        </w:rPr>
        <w:t xml:space="preserve"> m</w:t>
      </w:r>
      <w:r>
        <w:rPr>
          <w:rFonts w:ascii="Times New Roman" w:hAnsi="Times New Roman"/>
          <w:sz w:val="24"/>
          <w:szCs w:val="24"/>
          <w:lang w:val="sq-AL"/>
        </w:rPr>
        <w:t>ë</w:t>
      </w:r>
      <w:r w:rsidRPr="003D6034">
        <w:rPr>
          <w:rFonts w:ascii="Times New Roman" w:hAnsi="Times New Roman"/>
          <w:sz w:val="24"/>
          <w:szCs w:val="24"/>
          <w:lang w:val="sq-AL"/>
        </w:rPr>
        <w:t xml:space="preserve"> shum</w:t>
      </w:r>
      <w:r>
        <w:rPr>
          <w:rFonts w:ascii="Times New Roman" w:hAnsi="Times New Roman"/>
          <w:sz w:val="24"/>
          <w:szCs w:val="24"/>
          <w:lang w:val="sq-AL"/>
        </w:rPr>
        <w:t>ë</w:t>
      </w:r>
      <w:r w:rsidRPr="003D6034">
        <w:rPr>
          <w:rFonts w:ascii="Times New Roman" w:hAnsi="Times New Roman"/>
          <w:sz w:val="24"/>
          <w:szCs w:val="24"/>
          <w:lang w:val="sq-AL"/>
        </w:rPr>
        <w:t xml:space="preserve"> se +/- </w:t>
      </w:r>
      <w:r w:rsidRPr="00647200">
        <w:rPr>
          <w:rFonts w:ascii="Times New Roman" w:hAnsi="Times New Roman"/>
          <w:sz w:val="24"/>
          <w:szCs w:val="24"/>
          <w:lang w:val="sq-AL"/>
        </w:rPr>
        <w:t>2</w:t>
      </w:r>
      <w:r w:rsidRPr="003D6034">
        <w:rPr>
          <w:rFonts w:ascii="Times New Roman" w:hAnsi="Times New Roman"/>
          <w:sz w:val="24"/>
          <w:szCs w:val="24"/>
          <w:lang w:val="sq-AL"/>
        </w:rPr>
        <w:t>% e vler</w:t>
      </w:r>
      <w:r>
        <w:rPr>
          <w:rFonts w:ascii="Times New Roman" w:hAnsi="Times New Roman"/>
          <w:sz w:val="24"/>
          <w:szCs w:val="24"/>
          <w:lang w:val="sq-AL"/>
        </w:rPr>
        <w:t>ë</w:t>
      </w:r>
      <w:r w:rsidRPr="003D6034">
        <w:rPr>
          <w:rFonts w:ascii="Times New Roman" w:hAnsi="Times New Roman"/>
          <w:sz w:val="24"/>
          <w:szCs w:val="24"/>
          <w:lang w:val="sq-AL"/>
        </w:rPr>
        <w:t>s s</w:t>
      </w:r>
      <w:r>
        <w:rPr>
          <w:rFonts w:ascii="Times New Roman" w:hAnsi="Times New Roman"/>
          <w:sz w:val="24"/>
          <w:szCs w:val="24"/>
          <w:lang w:val="sq-AL"/>
        </w:rPr>
        <w:t>ë</w:t>
      </w:r>
      <w:r w:rsidRPr="003D6034">
        <w:rPr>
          <w:rFonts w:ascii="Times New Roman" w:hAnsi="Times New Roman"/>
          <w:sz w:val="24"/>
          <w:szCs w:val="24"/>
          <w:lang w:val="sq-AL"/>
        </w:rPr>
        <w:t xml:space="preserve"> ofert</w:t>
      </w:r>
      <w:r>
        <w:rPr>
          <w:rFonts w:ascii="Times New Roman" w:hAnsi="Times New Roman"/>
          <w:sz w:val="24"/>
          <w:szCs w:val="24"/>
          <w:lang w:val="sq-AL"/>
        </w:rPr>
        <w:t>ë</w:t>
      </w:r>
      <w:r w:rsidRPr="003D6034">
        <w:rPr>
          <w:rFonts w:ascii="Times New Roman" w:hAnsi="Times New Roman"/>
          <w:sz w:val="24"/>
          <w:szCs w:val="24"/>
          <w:lang w:val="sq-AL"/>
        </w:rPr>
        <w:t>s ekonomike t</w:t>
      </w:r>
      <w:r>
        <w:rPr>
          <w:rFonts w:ascii="Times New Roman" w:hAnsi="Times New Roman"/>
          <w:sz w:val="24"/>
          <w:szCs w:val="24"/>
          <w:lang w:val="sq-AL"/>
        </w:rPr>
        <w:t>ë paraqitur.</w:t>
      </w:r>
    </w:p>
    <w:p w:rsidR="00C60E21" w:rsidRPr="00671588" w:rsidRDefault="00C60E21" w:rsidP="00C60E21">
      <w:pPr>
        <w:pStyle w:val="Paragrafi"/>
        <w:ind w:firstLine="0"/>
        <w:rPr>
          <w:rFonts w:ascii="Times New Roman" w:hAnsi="Times New Roman"/>
          <w:sz w:val="24"/>
          <w:szCs w:val="24"/>
          <w:lang w:val="sq-AL"/>
        </w:rPr>
      </w:pPr>
    </w:p>
    <w:p w:rsidR="00C60E21" w:rsidRPr="00803360" w:rsidRDefault="00C60E21" w:rsidP="00C60E21">
      <w:pPr>
        <w:autoSpaceDE w:val="0"/>
        <w:autoSpaceDN w:val="0"/>
        <w:adjustRightInd w:val="0"/>
        <w:jc w:val="both"/>
        <w:rPr>
          <w:rFonts w:ascii="Times New Roman" w:hAnsi="Times New Roman"/>
          <w:sz w:val="24"/>
          <w:szCs w:val="24"/>
        </w:rPr>
      </w:pPr>
      <w:r w:rsidRPr="00803360">
        <w:rPr>
          <w:rFonts w:ascii="Times New Roman" w:hAnsi="Times New Roman"/>
          <w:sz w:val="24"/>
          <w:szCs w:val="24"/>
        </w:rPr>
        <w:t>Nëse oferta/ofertat e dorëzuara, rezultojnë anomalish</w:t>
      </w:r>
      <w:r>
        <w:rPr>
          <w:rFonts w:ascii="Times New Roman" w:hAnsi="Times New Roman"/>
          <w:sz w:val="24"/>
          <w:szCs w:val="24"/>
        </w:rPr>
        <w:t xml:space="preserve">t e ulët në lidhje me </w:t>
      </w:r>
      <w:r w:rsidRPr="00803360">
        <w:rPr>
          <w:rFonts w:ascii="Times New Roman" w:hAnsi="Times New Roman"/>
          <w:sz w:val="24"/>
          <w:szCs w:val="24"/>
        </w:rPr>
        <w:t xml:space="preserve">punimet e </w:t>
      </w:r>
      <w:r>
        <w:rPr>
          <w:rFonts w:ascii="Times New Roman" w:hAnsi="Times New Roman"/>
          <w:sz w:val="24"/>
          <w:szCs w:val="24"/>
        </w:rPr>
        <w:t>objekt kontrate</w:t>
      </w:r>
      <w:r w:rsidRPr="00803360">
        <w:rPr>
          <w:rFonts w:ascii="Times New Roman" w:hAnsi="Times New Roman"/>
          <w:sz w:val="24"/>
          <w:szCs w:val="24"/>
        </w:rPr>
        <w:t xml:space="preserve"> të ofruara, atëherë Njësia e vlerësimit i kërkon Ofertuesit në fjalë të justifikojë/analizojë çmimin e ofruar. Nëse Ofertuesi nuk arrin të argumentojë dhe dokumentojë me prova shkresore sqarimet mbi elementin/elementët e veçantë të ofertës dh</w:t>
      </w:r>
      <w:r>
        <w:rPr>
          <w:rFonts w:ascii="Times New Roman" w:hAnsi="Times New Roman"/>
          <w:sz w:val="24"/>
          <w:szCs w:val="24"/>
        </w:rPr>
        <w:t>e bindës për Njësinë, atëherë kjo e</w:t>
      </w:r>
      <w:r w:rsidRPr="00803360">
        <w:rPr>
          <w:rFonts w:ascii="Times New Roman" w:hAnsi="Times New Roman"/>
          <w:sz w:val="24"/>
          <w:szCs w:val="24"/>
        </w:rPr>
        <w:t xml:space="preserve"> fundit ka të drejtë të refuzojë ofertën. </w:t>
      </w:r>
    </w:p>
    <w:p w:rsidR="00C60E21" w:rsidRPr="00803360" w:rsidRDefault="00C60E21" w:rsidP="00C60E21">
      <w:pPr>
        <w:tabs>
          <w:tab w:val="left" w:pos="-2700"/>
        </w:tabs>
        <w:spacing w:after="120"/>
        <w:jc w:val="both"/>
        <w:rPr>
          <w:rFonts w:ascii="Times New Roman" w:hAnsi="Times New Roman"/>
          <w:sz w:val="24"/>
          <w:szCs w:val="24"/>
        </w:rPr>
      </w:pPr>
      <w:r w:rsidRPr="00803360">
        <w:rPr>
          <w:rFonts w:ascii="Times New Roman" w:hAnsi="Times New Roman"/>
          <w:sz w:val="24"/>
          <w:szCs w:val="24"/>
        </w:rPr>
        <w:t>Oferta do të cilësohet anomalisht e ulët:</w:t>
      </w:r>
    </w:p>
    <w:p w:rsidR="00C60E21" w:rsidRPr="003568A5" w:rsidRDefault="00C60E21" w:rsidP="00C60E21">
      <w:pPr>
        <w:spacing w:after="120"/>
        <w:ind w:left="540" w:hanging="360"/>
        <w:jc w:val="both"/>
        <w:rPr>
          <w:rFonts w:ascii="Times New Roman" w:hAnsi="Times New Roman"/>
          <w:sz w:val="24"/>
          <w:szCs w:val="24"/>
        </w:rPr>
      </w:pPr>
      <w:r w:rsidRPr="00803360">
        <w:rPr>
          <w:rFonts w:ascii="Times New Roman" w:hAnsi="Times New Roman"/>
          <w:sz w:val="24"/>
          <w:szCs w:val="24"/>
        </w:rPr>
        <w:t xml:space="preserve">- </w:t>
      </w:r>
      <w:r w:rsidRPr="00803360">
        <w:rPr>
          <w:rFonts w:ascii="Times New Roman" w:hAnsi="Times New Roman"/>
          <w:sz w:val="24"/>
          <w:szCs w:val="24"/>
        </w:rPr>
        <w:tab/>
      </w:r>
      <w:r w:rsidRPr="003568A5">
        <w:rPr>
          <w:rFonts w:ascii="Times New Roman" w:hAnsi="Times New Roman"/>
          <w:sz w:val="24"/>
          <w:szCs w:val="24"/>
        </w:rPr>
        <w:t xml:space="preserve">Në rastin kur janë të vlefshme dy ose më pak oferta, oferta vlerësohet anomalisht e ulët kur ajo është ulur më shumë se 40 % e fondit limit të përllogaritur. </w:t>
      </w:r>
    </w:p>
    <w:p w:rsidR="00C60E21" w:rsidRPr="00803360" w:rsidRDefault="00C60E21" w:rsidP="00C60E21">
      <w:pPr>
        <w:spacing w:after="120"/>
        <w:ind w:left="540" w:hanging="360"/>
        <w:jc w:val="both"/>
        <w:rPr>
          <w:rFonts w:ascii="Times New Roman" w:hAnsi="Times New Roman"/>
          <w:sz w:val="24"/>
          <w:szCs w:val="24"/>
        </w:rPr>
      </w:pPr>
      <w:r w:rsidRPr="003568A5">
        <w:rPr>
          <w:rFonts w:ascii="Times New Roman" w:hAnsi="Times New Roman"/>
          <w:sz w:val="24"/>
          <w:szCs w:val="24"/>
        </w:rPr>
        <w:t xml:space="preserve">- </w:t>
      </w:r>
      <w:r w:rsidRPr="003568A5">
        <w:rPr>
          <w:rFonts w:ascii="Times New Roman" w:hAnsi="Times New Roman"/>
          <w:sz w:val="24"/>
          <w:szCs w:val="24"/>
        </w:rPr>
        <w:tab/>
        <w:t>Në rastin kur janë të vlefshme tre ose më shumë oferta, oferta vlerësohet anomalisht e ulët nëse vlera e saj do të jetë më e vogël se 50 % e mesatares së ofertave  të vlefshme.</w:t>
      </w:r>
    </w:p>
    <w:p w:rsidR="00C60E21" w:rsidRPr="00671588" w:rsidRDefault="00C60E21" w:rsidP="00C60E21">
      <w:pPr>
        <w:pStyle w:val="Paragrafi"/>
        <w:ind w:firstLine="0"/>
        <w:rPr>
          <w:rFonts w:ascii="Times New Roman" w:hAnsi="Times New Roman"/>
          <w:sz w:val="24"/>
          <w:szCs w:val="24"/>
          <w:lang w:val="sq-AL"/>
        </w:rPr>
      </w:pPr>
    </w:p>
    <w:p w:rsidR="00C60E21" w:rsidRPr="000F2FFC" w:rsidRDefault="00C60E21" w:rsidP="00C60E21">
      <w:pPr>
        <w:pStyle w:val="Paragrafi"/>
        <w:ind w:firstLine="0"/>
        <w:rPr>
          <w:rFonts w:ascii="Times New Roman" w:eastAsia="Batang" w:hAnsi="Times New Roman"/>
          <w:sz w:val="24"/>
          <w:szCs w:val="24"/>
          <w:lang w:val="sq-AL"/>
        </w:rPr>
      </w:pPr>
      <w:r w:rsidRPr="008B19AF">
        <w:rPr>
          <w:rFonts w:ascii="Times New Roman" w:hAnsi="Times New Roman"/>
          <w:sz w:val="24"/>
          <w:szCs w:val="24"/>
          <w:lang w:val="sq-AL"/>
        </w:rPr>
        <w:t xml:space="preserve">16. </w:t>
      </w:r>
      <w:r w:rsidRPr="00671588">
        <w:rPr>
          <w:rFonts w:ascii="Times New Roman" w:eastAsia="Batang" w:hAnsi="Times New Roman"/>
          <w:sz w:val="24"/>
          <w:szCs w:val="24"/>
          <w:lang w:val="sq-AL"/>
        </w:rPr>
        <w:t xml:space="preserve">Nëse renditen të para më shumë se një ofertë e vlefshme me të njëjtën vlerë, njësia e vlerësimit vendos </w:t>
      </w:r>
      <w:r w:rsidRPr="00235EAE">
        <w:rPr>
          <w:rFonts w:ascii="Times New Roman" w:eastAsia="Batang" w:hAnsi="Times New Roman"/>
          <w:sz w:val="24"/>
          <w:szCs w:val="24"/>
          <w:lang w:val="sq-AL"/>
        </w:rPr>
        <w:t>me short</w:t>
      </w:r>
      <w:r w:rsidRPr="003653C2">
        <w:rPr>
          <w:rFonts w:ascii="Times New Roman" w:eastAsia="Batang" w:hAnsi="Times New Roman"/>
          <w:sz w:val="24"/>
          <w:szCs w:val="24"/>
          <w:lang w:val="sq-AL"/>
        </w:rPr>
        <w:t>, për ofertën fituese, në praninë e ofertuesve që janë renditur të parët me vlera të njëjta. Vendimi i Njësisë së Vlerësimit është përfundimtar dhe duhet të jetë i argumentuar.</w:t>
      </w:r>
    </w:p>
    <w:p w:rsidR="00C60E21" w:rsidRPr="00671588" w:rsidRDefault="00C60E21" w:rsidP="00C60E21">
      <w:pPr>
        <w:pStyle w:val="Paragrafi"/>
        <w:ind w:firstLine="0"/>
        <w:rPr>
          <w:rFonts w:ascii="Times New Roman" w:hAnsi="Times New Roman"/>
          <w:color w:val="333333"/>
          <w:sz w:val="24"/>
          <w:szCs w:val="24"/>
          <w:lang w:val="sq-AL"/>
        </w:rPr>
      </w:pPr>
      <w:r w:rsidRPr="00235EAE">
        <w:rPr>
          <w:rFonts w:ascii="Times New Roman" w:hAnsi="Times New Roman"/>
          <w:sz w:val="24"/>
          <w:szCs w:val="24"/>
          <w:lang w:val="sq-AL"/>
        </w:rPr>
        <w:t>Ofertuesve duhet t’i caktohet nj</w:t>
      </w:r>
      <w:r>
        <w:rPr>
          <w:rFonts w:ascii="Times New Roman" w:hAnsi="Times New Roman"/>
          <w:sz w:val="24"/>
          <w:szCs w:val="24"/>
          <w:lang w:val="sq-AL"/>
        </w:rPr>
        <w:t>ë</w:t>
      </w:r>
      <w:r w:rsidRPr="00235EAE">
        <w:rPr>
          <w:rFonts w:ascii="Times New Roman" w:hAnsi="Times New Roman"/>
          <w:sz w:val="24"/>
          <w:szCs w:val="24"/>
          <w:lang w:val="sq-AL"/>
        </w:rPr>
        <w:t xml:space="preserve"> afat prej jo m</w:t>
      </w:r>
      <w:r>
        <w:rPr>
          <w:rFonts w:ascii="Times New Roman" w:hAnsi="Times New Roman"/>
          <w:sz w:val="24"/>
          <w:szCs w:val="24"/>
          <w:lang w:val="sq-AL"/>
        </w:rPr>
        <w:t>ë</w:t>
      </w:r>
      <w:r w:rsidRPr="00235EAE">
        <w:rPr>
          <w:rFonts w:ascii="Times New Roman" w:hAnsi="Times New Roman"/>
          <w:sz w:val="24"/>
          <w:szCs w:val="24"/>
          <w:lang w:val="sq-AL"/>
        </w:rPr>
        <w:t xml:space="preserve"> pak se 1 dit</w:t>
      </w:r>
      <w:r>
        <w:rPr>
          <w:rFonts w:ascii="Times New Roman" w:hAnsi="Times New Roman"/>
          <w:sz w:val="24"/>
          <w:szCs w:val="24"/>
          <w:lang w:val="sq-AL"/>
        </w:rPr>
        <w:t>ë</w:t>
      </w:r>
      <w:r w:rsidRPr="00235EAE">
        <w:rPr>
          <w:rFonts w:ascii="Times New Roman" w:hAnsi="Times New Roman"/>
          <w:sz w:val="24"/>
          <w:szCs w:val="24"/>
          <w:lang w:val="sq-AL"/>
        </w:rPr>
        <w:t xml:space="preserve"> pune nga p</w:t>
      </w:r>
      <w:r>
        <w:rPr>
          <w:rFonts w:ascii="Times New Roman" w:hAnsi="Times New Roman"/>
          <w:sz w:val="24"/>
          <w:szCs w:val="24"/>
          <w:lang w:val="sq-AL"/>
        </w:rPr>
        <w:t>ë</w:t>
      </w:r>
      <w:r w:rsidRPr="00235EAE">
        <w:rPr>
          <w:rFonts w:ascii="Times New Roman" w:hAnsi="Times New Roman"/>
          <w:sz w:val="24"/>
          <w:szCs w:val="24"/>
          <w:lang w:val="sq-AL"/>
        </w:rPr>
        <w:t>rfundimi i vler</w:t>
      </w:r>
      <w:r>
        <w:rPr>
          <w:rFonts w:ascii="Times New Roman" w:hAnsi="Times New Roman"/>
          <w:sz w:val="24"/>
          <w:szCs w:val="24"/>
          <w:lang w:val="sq-AL"/>
        </w:rPr>
        <w:t>ë</w:t>
      </w:r>
      <w:r w:rsidRPr="00235EAE">
        <w:rPr>
          <w:rFonts w:ascii="Times New Roman" w:hAnsi="Times New Roman"/>
          <w:sz w:val="24"/>
          <w:szCs w:val="24"/>
          <w:lang w:val="sq-AL"/>
        </w:rPr>
        <w:t>simit p</w:t>
      </w:r>
      <w:r>
        <w:rPr>
          <w:rFonts w:ascii="Times New Roman" w:hAnsi="Times New Roman"/>
          <w:sz w:val="24"/>
          <w:szCs w:val="24"/>
          <w:lang w:val="sq-AL"/>
        </w:rPr>
        <w:t>ë</w:t>
      </w:r>
      <w:r w:rsidRPr="00235EAE">
        <w:rPr>
          <w:rFonts w:ascii="Times New Roman" w:hAnsi="Times New Roman"/>
          <w:sz w:val="24"/>
          <w:szCs w:val="24"/>
          <w:lang w:val="sq-AL"/>
        </w:rPr>
        <w:t>r t'u praqitur</w:t>
      </w:r>
      <w:r>
        <w:rPr>
          <w:rFonts w:ascii="Times New Roman" w:hAnsi="Times New Roman"/>
          <w:sz w:val="24"/>
          <w:szCs w:val="24"/>
          <w:lang w:val="sq-AL"/>
        </w:rPr>
        <w:t xml:space="preserve"> </w:t>
      </w:r>
      <w:r w:rsidRPr="00235EAE">
        <w:rPr>
          <w:rFonts w:ascii="Times New Roman" w:hAnsi="Times New Roman"/>
          <w:sz w:val="24"/>
          <w:szCs w:val="24"/>
          <w:lang w:val="sq-AL"/>
        </w:rPr>
        <w:t>p</w:t>
      </w:r>
      <w:r>
        <w:rPr>
          <w:rFonts w:ascii="Times New Roman" w:hAnsi="Times New Roman"/>
          <w:sz w:val="24"/>
          <w:szCs w:val="24"/>
          <w:lang w:val="sq-AL"/>
        </w:rPr>
        <w:t>ë</w:t>
      </w:r>
      <w:r w:rsidRPr="00235EAE">
        <w:rPr>
          <w:rFonts w:ascii="Times New Roman" w:hAnsi="Times New Roman"/>
          <w:sz w:val="24"/>
          <w:szCs w:val="24"/>
          <w:lang w:val="sq-AL"/>
        </w:rPr>
        <w:t>r hedhjen e shortit dhe ky afat nuk duhet t</w:t>
      </w:r>
      <w:r>
        <w:rPr>
          <w:rFonts w:ascii="Times New Roman" w:hAnsi="Times New Roman"/>
          <w:sz w:val="24"/>
          <w:szCs w:val="24"/>
          <w:lang w:val="sq-AL"/>
        </w:rPr>
        <w:t>ë</w:t>
      </w:r>
      <w:r w:rsidRPr="00235EAE">
        <w:rPr>
          <w:rFonts w:ascii="Times New Roman" w:hAnsi="Times New Roman"/>
          <w:sz w:val="24"/>
          <w:szCs w:val="24"/>
          <w:lang w:val="sq-AL"/>
        </w:rPr>
        <w:t xml:space="preserve"> p</w:t>
      </w:r>
      <w:r>
        <w:rPr>
          <w:rFonts w:ascii="Times New Roman" w:hAnsi="Times New Roman"/>
          <w:sz w:val="24"/>
          <w:szCs w:val="24"/>
          <w:lang w:val="sq-AL"/>
        </w:rPr>
        <w:t>ë</w:t>
      </w:r>
      <w:r w:rsidRPr="00235EAE">
        <w:rPr>
          <w:rFonts w:ascii="Times New Roman" w:hAnsi="Times New Roman"/>
          <w:sz w:val="24"/>
          <w:szCs w:val="24"/>
          <w:lang w:val="sq-AL"/>
        </w:rPr>
        <w:t>rkoj</w:t>
      </w:r>
      <w:r>
        <w:rPr>
          <w:rFonts w:ascii="Times New Roman" w:hAnsi="Times New Roman"/>
          <w:sz w:val="24"/>
          <w:szCs w:val="24"/>
          <w:lang w:val="sq-AL"/>
        </w:rPr>
        <w:t>ë</w:t>
      </w:r>
      <w:r w:rsidRPr="00235EAE">
        <w:rPr>
          <w:rFonts w:ascii="Times New Roman" w:hAnsi="Times New Roman"/>
          <w:sz w:val="24"/>
          <w:szCs w:val="24"/>
          <w:lang w:val="sq-AL"/>
        </w:rPr>
        <w:t xml:space="preserve"> n</w:t>
      </w:r>
      <w:r>
        <w:rPr>
          <w:rFonts w:ascii="Times New Roman" w:hAnsi="Times New Roman"/>
          <w:sz w:val="24"/>
          <w:szCs w:val="24"/>
          <w:lang w:val="sq-AL"/>
        </w:rPr>
        <w:t>ë</w:t>
      </w:r>
      <w:r w:rsidRPr="00235EAE">
        <w:rPr>
          <w:rFonts w:ascii="Times New Roman" w:hAnsi="Times New Roman"/>
          <w:sz w:val="24"/>
          <w:szCs w:val="24"/>
          <w:lang w:val="sq-AL"/>
        </w:rPr>
        <w:t xml:space="preserve"> dit</w:t>
      </w:r>
      <w:r>
        <w:rPr>
          <w:rFonts w:ascii="Times New Roman" w:hAnsi="Times New Roman"/>
          <w:sz w:val="24"/>
          <w:szCs w:val="24"/>
          <w:lang w:val="sq-AL"/>
        </w:rPr>
        <w:t>ë</w:t>
      </w:r>
      <w:r w:rsidRPr="00235EAE">
        <w:rPr>
          <w:rFonts w:ascii="Times New Roman" w:hAnsi="Times New Roman"/>
          <w:sz w:val="24"/>
          <w:szCs w:val="24"/>
          <w:lang w:val="sq-AL"/>
        </w:rPr>
        <w:t xml:space="preserve"> pushimi zyrtar. Mospjes</w:t>
      </w:r>
      <w:r>
        <w:rPr>
          <w:rFonts w:ascii="Times New Roman" w:hAnsi="Times New Roman"/>
          <w:sz w:val="24"/>
          <w:szCs w:val="24"/>
          <w:lang w:val="sq-AL"/>
        </w:rPr>
        <w:t>ë</w:t>
      </w:r>
      <w:r w:rsidRPr="00235EAE">
        <w:rPr>
          <w:rFonts w:ascii="Times New Roman" w:hAnsi="Times New Roman"/>
          <w:sz w:val="24"/>
          <w:szCs w:val="24"/>
          <w:lang w:val="sq-AL"/>
        </w:rPr>
        <w:t>marrja e ofertuesve gjat</w:t>
      </w:r>
      <w:r>
        <w:rPr>
          <w:rFonts w:ascii="Times New Roman" w:hAnsi="Times New Roman"/>
          <w:sz w:val="24"/>
          <w:szCs w:val="24"/>
          <w:lang w:val="sq-AL"/>
        </w:rPr>
        <w:t>ë</w:t>
      </w:r>
      <w:r w:rsidRPr="00235EAE">
        <w:rPr>
          <w:rFonts w:ascii="Times New Roman" w:hAnsi="Times New Roman"/>
          <w:sz w:val="24"/>
          <w:szCs w:val="24"/>
          <w:lang w:val="sq-AL"/>
        </w:rPr>
        <w:t xml:space="preserve"> procesit t</w:t>
      </w:r>
      <w:r>
        <w:rPr>
          <w:rFonts w:ascii="Times New Roman" w:hAnsi="Times New Roman"/>
          <w:sz w:val="24"/>
          <w:szCs w:val="24"/>
          <w:lang w:val="sq-AL"/>
        </w:rPr>
        <w:t>ë</w:t>
      </w:r>
      <w:r w:rsidRPr="00235EAE">
        <w:rPr>
          <w:rFonts w:ascii="Times New Roman" w:hAnsi="Times New Roman"/>
          <w:sz w:val="24"/>
          <w:szCs w:val="24"/>
          <w:lang w:val="sq-AL"/>
        </w:rPr>
        <w:t xml:space="preserve"> hedhjes s</w:t>
      </w:r>
      <w:r>
        <w:rPr>
          <w:rFonts w:ascii="Times New Roman" w:hAnsi="Times New Roman"/>
          <w:sz w:val="24"/>
          <w:szCs w:val="24"/>
          <w:lang w:val="sq-AL"/>
        </w:rPr>
        <w:t>ë</w:t>
      </w:r>
      <w:r w:rsidRPr="00235EAE">
        <w:rPr>
          <w:rFonts w:ascii="Times New Roman" w:hAnsi="Times New Roman"/>
          <w:sz w:val="24"/>
          <w:szCs w:val="24"/>
          <w:lang w:val="sq-AL"/>
        </w:rPr>
        <w:t xml:space="preserve"> shortit</w:t>
      </w:r>
      <w:r>
        <w:rPr>
          <w:rFonts w:ascii="Times New Roman" w:hAnsi="Times New Roman"/>
          <w:sz w:val="24"/>
          <w:szCs w:val="24"/>
          <w:lang w:val="sq-AL"/>
        </w:rPr>
        <w:t>,</w:t>
      </w:r>
      <w:r w:rsidRPr="00235EAE">
        <w:rPr>
          <w:rFonts w:ascii="Times New Roman" w:hAnsi="Times New Roman"/>
          <w:sz w:val="24"/>
          <w:szCs w:val="24"/>
          <w:lang w:val="sq-AL"/>
        </w:rPr>
        <w:t xml:space="preserve"> nuk p</w:t>
      </w:r>
      <w:r>
        <w:rPr>
          <w:rFonts w:ascii="Times New Roman" w:hAnsi="Times New Roman"/>
          <w:sz w:val="24"/>
          <w:szCs w:val="24"/>
          <w:lang w:val="sq-AL"/>
        </w:rPr>
        <w:t>ë</w:t>
      </w:r>
      <w:r w:rsidRPr="00235EAE">
        <w:rPr>
          <w:rFonts w:ascii="Times New Roman" w:hAnsi="Times New Roman"/>
          <w:sz w:val="24"/>
          <w:szCs w:val="24"/>
          <w:lang w:val="sq-AL"/>
        </w:rPr>
        <w:t>rb</w:t>
      </w:r>
      <w:r>
        <w:rPr>
          <w:rFonts w:ascii="Times New Roman" w:hAnsi="Times New Roman"/>
          <w:sz w:val="24"/>
          <w:szCs w:val="24"/>
          <w:lang w:val="sq-AL"/>
        </w:rPr>
        <w:t>ë</w:t>
      </w:r>
      <w:r w:rsidRPr="00235EAE">
        <w:rPr>
          <w:rFonts w:ascii="Times New Roman" w:hAnsi="Times New Roman"/>
          <w:sz w:val="24"/>
          <w:szCs w:val="24"/>
          <w:lang w:val="sq-AL"/>
        </w:rPr>
        <w:t>n shkak p</w:t>
      </w:r>
      <w:r>
        <w:rPr>
          <w:rFonts w:ascii="Times New Roman" w:hAnsi="Times New Roman"/>
          <w:sz w:val="24"/>
          <w:szCs w:val="24"/>
          <w:lang w:val="sq-AL"/>
        </w:rPr>
        <w:t>ë</w:t>
      </w:r>
      <w:r w:rsidRPr="00235EAE">
        <w:rPr>
          <w:rFonts w:ascii="Times New Roman" w:hAnsi="Times New Roman"/>
          <w:sz w:val="24"/>
          <w:szCs w:val="24"/>
          <w:lang w:val="sq-AL"/>
        </w:rPr>
        <w:t>r</w:t>
      </w:r>
      <w:r>
        <w:rPr>
          <w:rFonts w:ascii="Times New Roman" w:hAnsi="Times New Roman"/>
          <w:sz w:val="24"/>
          <w:szCs w:val="24"/>
          <w:lang w:val="sq-AL"/>
        </w:rPr>
        <w:t xml:space="preserve"> </w:t>
      </w:r>
      <w:r w:rsidRPr="00235EAE">
        <w:rPr>
          <w:rFonts w:ascii="Times New Roman" w:hAnsi="Times New Roman"/>
          <w:sz w:val="24"/>
          <w:szCs w:val="24"/>
          <w:lang w:val="sq-AL"/>
        </w:rPr>
        <w:t>skualifikim nga procedura e konkurrimit</w:t>
      </w:r>
      <w:r w:rsidRPr="00441F53">
        <w:rPr>
          <w:rFonts w:ascii="Times New Roman" w:hAnsi="Times New Roman"/>
          <w:color w:val="333333"/>
          <w:sz w:val="24"/>
          <w:szCs w:val="24"/>
          <w:lang w:val="sq-AL"/>
        </w:rPr>
        <w:t>.</w:t>
      </w:r>
    </w:p>
    <w:p w:rsidR="00C60E21" w:rsidRPr="00671588" w:rsidRDefault="00C60E21" w:rsidP="00C60E21">
      <w:pPr>
        <w:pStyle w:val="Paragrafi"/>
        <w:ind w:firstLine="0"/>
        <w:rPr>
          <w:rFonts w:ascii="Times New Roman" w:hAnsi="Times New Roman"/>
          <w:sz w:val="24"/>
          <w:szCs w:val="24"/>
          <w:lang w:val="sq-AL"/>
        </w:rPr>
      </w:pPr>
    </w:p>
    <w:p w:rsidR="00C60E21" w:rsidRPr="00A31B22" w:rsidRDefault="00C60E21" w:rsidP="00C60E21">
      <w:pPr>
        <w:pStyle w:val="Paragrafi"/>
        <w:ind w:firstLine="0"/>
        <w:rPr>
          <w:rFonts w:ascii="Times New Roman" w:hAnsi="Times New Roman"/>
          <w:sz w:val="24"/>
          <w:szCs w:val="24"/>
          <w:lang w:val="sq-AL"/>
        </w:rPr>
      </w:pPr>
      <w:r w:rsidRPr="00235EAE">
        <w:rPr>
          <w:rFonts w:ascii="Times New Roman" w:hAnsi="Times New Roman"/>
          <w:sz w:val="24"/>
          <w:szCs w:val="24"/>
          <w:lang w:val="sq-AL"/>
        </w:rPr>
        <w:t>17.</w:t>
      </w:r>
      <w:r w:rsidRPr="00235EAE">
        <w:rPr>
          <w:rFonts w:ascii="Times New Roman" w:hAnsi="Times New Roman"/>
          <w:b/>
          <w:sz w:val="24"/>
          <w:szCs w:val="24"/>
          <w:lang w:val="sq-AL"/>
        </w:rPr>
        <w:t xml:space="preserve"> </w:t>
      </w:r>
      <w:r w:rsidRPr="00A31B22">
        <w:rPr>
          <w:rFonts w:ascii="Times New Roman" w:hAnsi="Times New Roman"/>
          <w:sz w:val="24"/>
          <w:szCs w:val="24"/>
          <w:lang w:val="sq-AL"/>
        </w:rPr>
        <w:t>Pa</w:t>
      </w:r>
      <w:r>
        <w:rPr>
          <w:rFonts w:ascii="Times New Roman" w:hAnsi="Times New Roman"/>
          <w:sz w:val="24"/>
          <w:szCs w:val="24"/>
          <w:lang w:val="sq-AL"/>
        </w:rPr>
        <w:t>s hapjes së ofertave Komisioni i</w:t>
      </w:r>
      <w:r w:rsidRPr="00A31B22">
        <w:rPr>
          <w:rFonts w:ascii="Times New Roman" w:hAnsi="Times New Roman"/>
          <w:sz w:val="24"/>
          <w:szCs w:val="24"/>
          <w:lang w:val="sq-AL"/>
        </w:rPr>
        <w:t xml:space="preserve"> Konkurrimit publik anullon</w:t>
      </w:r>
      <w:r>
        <w:rPr>
          <w:rFonts w:ascii="Times New Roman" w:hAnsi="Times New Roman"/>
          <w:sz w:val="24"/>
          <w:szCs w:val="24"/>
          <w:lang w:val="sq-AL"/>
        </w:rPr>
        <w:t xml:space="preserve"> </w:t>
      </w:r>
      <w:r w:rsidRPr="00A31B22">
        <w:rPr>
          <w:rFonts w:ascii="Times New Roman" w:hAnsi="Times New Roman"/>
          <w:sz w:val="24"/>
          <w:szCs w:val="24"/>
          <w:lang w:val="sq-AL"/>
        </w:rPr>
        <w:t>proceduren ne rastet si vijon:</w:t>
      </w:r>
    </w:p>
    <w:p w:rsidR="00C60E21" w:rsidRPr="00671588" w:rsidRDefault="00C60E21" w:rsidP="00C60E21">
      <w:pPr>
        <w:pStyle w:val="Paragrafi"/>
        <w:numPr>
          <w:ilvl w:val="0"/>
          <w:numId w:val="14"/>
        </w:numPr>
        <w:rPr>
          <w:rFonts w:ascii="Times New Roman" w:hAnsi="Times New Roman"/>
          <w:sz w:val="24"/>
          <w:szCs w:val="24"/>
          <w:lang w:val="sq-AL"/>
        </w:rPr>
      </w:pPr>
      <w:r w:rsidRPr="008B19AF">
        <w:rPr>
          <w:rFonts w:ascii="Times New Roman" w:hAnsi="Times New Roman"/>
          <w:sz w:val="24"/>
          <w:szCs w:val="24"/>
          <w:lang w:val="sq-AL"/>
        </w:rPr>
        <w:t>Nuk është paraqitur asnjë ofertë;</w:t>
      </w:r>
    </w:p>
    <w:p w:rsidR="00C60E21" w:rsidRPr="00671588" w:rsidRDefault="00C60E21" w:rsidP="00C60E21">
      <w:pPr>
        <w:pStyle w:val="Paragrafi"/>
        <w:numPr>
          <w:ilvl w:val="0"/>
          <w:numId w:val="14"/>
        </w:numPr>
        <w:rPr>
          <w:sz w:val="24"/>
          <w:szCs w:val="24"/>
          <w:lang w:val="sq-AL"/>
        </w:rPr>
      </w:pPr>
      <w:r w:rsidRPr="008B19AF">
        <w:rPr>
          <w:rFonts w:ascii="Times New Roman" w:hAnsi="Times New Roman"/>
          <w:sz w:val="24"/>
          <w:szCs w:val="24"/>
          <w:lang w:val="sq-AL"/>
        </w:rPr>
        <w:t>Nuk është kualifikuar asnjë ofertë e vlefshme;</w:t>
      </w:r>
    </w:p>
    <w:p w:rsidR="00C60E21" w:rsidRPr="00671588" w:rsidRDefault="00C60E21" w:rsidP="00C60E21">
      <w:pPr>
        <w:pStyle w:val="Paragrafi"/>
        <w:numPr>
          <w:ilvl w:val="0"/>
          <w:numId w:val="14"/>
        </w:numPr>
        <w:rPr>
          <w:sz w:val="24"/>
          <w:szCs w:val="24"/>
          <w:lang w:val="sq-AL"/>
        </w:rPr>
      </w:pPr>
      <w:r w:rsidRPr="008B19AF">
        <w:rPr>
          <w:rFonts w:ascii="Times New Roman" w:hAnsi="Times New Roman"/>
          <w:sz w:val="24"/>
          <w:szCs w:val="24"/>
          <w:lang w:val="sq-AL"/>
        </w:rPr>
        <w:t>Kur ofertuesi/ofertuesit e kualifikuar tërhiqen para lidhjes së kontratës ose nuk pranojnë të bëjnë sigurimin e kontratës;</w:t>
      </w:r>
    </w:p>
    <w:p w:rsidR="00C60E21" w:rsidRPr="00671588" w:rsidRDefault="00C60E21" w:rsidP="00C60E21">
      <w:pPr>
        <w:pStyle w:val="Paragrafi"/>
        <w:numPr>
          <w:ilvl w:val="0"/>
          <w:numId w:val="14"/>
        </w:numPr>
        <w:rPr>
          <w:sz w:val="24"/>
          <w:szCs w:val="24"/>
          <w:lang w:val="sq-AL"/>
        </w:rPr>
      </w:pPr>
      <w:r w:rsidRPr="008B19AF">
        <w:rPr>
          <w:rFonts w:ascii="Times New Roman" w:hAnsi="Times New Roman"/>
          <w:sz w:val="24"/>
          <w:szCs w:val="24"/>
          <w:lang w:val="sq-AL"/>
        </w:rPr>
        <w:t>Kur ka një vendim me pasojë anullimin nga organi epror që ka shqyrtuar ankesën</w:t>
      </w:r>
      <w:r>
        <w:rPr>
          <w:rFonts w:ascii="Times New Roman" w:hAnsi="Times New Roman"/>
          <w:sz w:val="24"/>
          <w:szCs w:val="24"/>
          <w:lang w:val="sq-AL"/>
        </w:rPr>
        <w:t>;</w:t>
      </w:r>
    </w:p>
    <w:p w:rsidR="00C60E21" w:rsidRPr="00671588" w:rsidRDefault="00C60E21" w:rsidP="00C60E21">
      <w:pPr>
        <w:pStyle w:val="Paragrafi"/>
        <w:numPr>
          <w:ilvl w:val="0"/>
          <w:numId w:val="14"/>
        </w:numPr>
        <w:rPr>
          <w:rFonts w:ascii="Times New Roman" w:hAnsi="Times New Roman"/>
          <w:sz w:val="24"/>
          <w:szCs w:val="24"/>
          <w:lang w:val="sq-AL"/>
        </w:rPr>
      </w:pPr>
      <w:r w:rsidRPr="008B19AF">
        <w:rPr>
          <w:rFonts w:ascii="Times New Roman" w:hAnsi="Times New Roman"/>
          <w:sz w:val="24"/>
          <w:szCs w:val="24"/>
          <w:lang w:val="sq-AL"/>
        </w:rPr>
        <w:t>Për arsye dhe shkaqe që nuk varen nga vullneti i institucionit / autoritetit kontraktor dhe të paparashikueshme  në  koh</w:t>
      </w:r>
      <w:r>
        <w:rPr>
          <w:rFonts w:ascii="Times New Roman" w:hAnsi="Times New Roman"/>
          <w:sz w:val="24"/>
          <w:szCs w:val="24"/>
          <w:lang w:val="sq-AL"/>
        </w:rPr>
        <w:t>ën  e  fillimit  të  procedurës.</w:t>
      </w:r>
    </w:p>
    <w:p w:rsidR="00C60E21" w:rsidRPr="00671588" w:rsidRDefault="00C60E21" w:rsidP="00C60E21">
      <w:pPr>
        <w:pStyle w:val="Paragrafi"/>
        <w:ind w:firstLine="0"/>
        <w:rPr>
          <w:rFonts w:ascii="Times New Roman" w:hAnsi="Times New Roman"/>
          <w:sz w:val="24"/>
          <w:szCs w:val="24"/>
          <w:lang w:val="sq-AL"/>
        </w:rPr>
      </w:pPr>
    </w:p>
    <w:p w:rsidR="00C60E21"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18</w:t>
      </w:r>
      <w:r>
        <w:rPr>
          <w:rFonts w:ascii="Times New Roman" w:hAnsi="Times New Roman"/>
          <w:sz w:val="24"/>
          <w:szCs w:val="24"/>
          <w:lang w:val="sq-AL"/>
        </w:rPr>
        <w:t xml:space="preserve">. Oferta </w:t>
      </w:r>
      <w:r w:rsidRPr="005A48FC">
        <w:rPr>
          <w:rFonts w:ascii="Times New Roman" w:hAnsi="Times New Roman"/>
          <w:sz w:val="24"/>
          <w:szCs w:val="24"/>
          <w:lang w:val="sq-AL"/>
        </w:rPr>
        <w:t>fitues</w:t>
      </w:r>
      <w:r>
        <w:rPr>
          <w:rFonts w:ascii="Times New Roman" w:hAnsi="Times New Roman"/>
          <w:sz w:val="24"/>
          <w:szCs w:val="24"/>
          <w:lang w:val="sq-AL"/>
        </w:rPr>
        <w:t>e - Oferta f</w:t>
      </w:r>
      <w:r w:rsidRPr="005A48FC">
        <w:rPr>
          <w:rFonts w:ascii="Times New Roman" w:hAnsi="Times New Roman"/>
          <w:sz w:val="24"/>
          <w:szCs w:val="24"/>
          <w:lang w:val="sq-AL"/>
        </w:rPr>
        <w:t>itues</w:t>
      </w:r>
      <w:r>
        <w:rPr>
          <w:rFonts w:ascii="Times New Roman" w:hAnsi="Times New Roman"/>
          <w:sz w:val="24"/>
          <w:szCs w:val="24"/>
          <w:lang w:val="sq-AL"/>
        </w:rPr>
        <w:t>e</w:t>
      </w:r>
      <w:r w:rsidRPr="005A48FC">
        <w:rPr>
          <w:rFonts w:ascii="Times New Roman" w:hAnsi="Times New Roman"/>
          <w:sz w:val="24"/>
          <w:szCs w:val="24"/>
          <w:lang w:val="sq-AL"/>
        </w:rPr>
        <w:t xml:space="preserve"> </w:t>
      </w:r>
      <w:r>
        <w:rPr>
          <w:rFonts w:ascii="Times New Roman" w:hAnsi="Times New Roman"/>
          <w:sz w:val="24"/>
          <w:szCs w:val="24"/>
          <w:lang w:val="sq-AL"/>
        </w:rPr>
        <w:t>ë</w:t>
      </w:r>
      <w:r w:rsidRPr="005A48FC">
        <w:rPr>
          <w:rFonts w:ascii="Times New Roman" w:hAnsi="Times New Roman"/>
          <w:sz w:val="24"/>
          <w:szCs w:val="24"/>
          <w:lang w:val="sq-AL"/>
        </w:rPr>
        <w:t>sht</w:t>
      </w:r>
      <w:r>
        <w:rPr>
          <w:rFonts w:ascii="Times New Roman" w:hAnsi="Times New Roman"/>
          <w:sz w:val="24"/>
          <w:szCs w:val="24"/>
          <w:lang w:val="sq-AL"/>
        </w:rPr>
        <w:t>ë oferta e cila</w:t>
      </w:r>
      <w:r w:rsidRPr="005A48FC">
        <w:rPr>
          <w:rFonts w:ascii="Times New Roman" w:hAnsi="Times New Roman"/>
          <w:sz w:val="24"/>
          <w:szCs w:val="24"/>
          <w:lang w:val="sq-AL"/>
        </w:rPr>
        <w:t xml:space="preserve"> plot</w:t>
      </w:r>
      <w:r>
        <w:rPr>
          <w:rFonts w:ascii="Times New Roman" w:hAnsi="Times New Roman"/>
          <w:sz w:val="24"/>
          <w:szCs w:val="24"/>
          <w:lang w:val="sq-AL"/>
        </w:rPr>
        <w:t>ë</w:t>
      </w:r>
      <w:r w:rsidRPr="005A48FC">
        <w:rPr>
          <w:rFonts w:ascii="Times New Roman" w:hAnsi="Times New Roman"/>
          <w:sz w:val="24"/>
          <w:szCs w:val="24"/>
          <w:lang w:val="sq-AL"/>
        </w:rPr>
        <w:t>son t</w:t>
      </w:r>
      <w:r>
        <w:rPr>
          <w:rFonts w:ascii="Times New Roman" w:hAnsi="Times New Roman"/>
          <w:sz w:val="24"/>
          <w:szCs w:val="24"/>
          <w:lang w:val="sq-AL"/>
        </w:rPr>
        <w:t xml:space="preserve">ë gjitha kriteret dhe kushtet e përcaktuara </w:t>
      </w:r>
      <w:r w:rsidRPr="005A48FC">
        <w:rPr>
          <w:rFonts w:ascii="Times New Roman" w:hAnsi="Times New Roman"/>
          <w:sz w:val="24"/>
          <w:szCs w:val="24"/>
          <w:lang w:val="sq-AL"/>
        </w:rPr>
        <w:t>në dokumentat e konkurrimit dhe q</w:t>
      </w:r>
      <w:r>
        <w:rPr>
          <w:rFonts w:ascii="Times New Roman" w:hAnsi="Times New Roman"/>
          <w:sz w:val="24"/>
          <w:szCs w:val="24"/>
          <w:lang w:val="sq-AL"/>
        </w:rPr>
        <w:t>ë</w:t>
      </w:r>
      <w:r w:rsidRPr="005A48FC">
        <w:rPr>
          <w:rFonts w:ascii="Times New Roman" w:hAnsi="Times New Roman"/>
          <w:sz w:val="24"/>
          <w:szCs w:val="24"/>
          <w:lang w:val="sq-AL"/>
        </w:rPr>
        <w:t xml:space="preserve"> është përcaktuar si fitues</w:t>
      </w:r>
      <w:r>
        <w:rPr>
          <w:rFonts w:ascii="Times New Roman" w:hAnsi="Times New Roman"/>
          <w:sz w:val="24"/>
          <w:szCs w:val="24"/>
          <w:lang w:val="sq-AL"/>
        </w:rPr>
        <w:t>e</w:t>
      </w:r>
      <w:r w:rsidRPr="005A48FC">
        <w:rPr>
          <w:rFonts w:ascii="Times New Roman" w:hAnsi="Times New Roman"/>
          <w:sz w:val="24"/>
          <w:szCs w:val="24"/>
          <w:lang w:val="sq-AL"/>
        </w:rPr>
        <w:t xml:space="preserve"> në bazë të kriterit të </w:t>
      </w:r>
      <w:r>
        <w:rPr>
          <w:rFonts w:ascii="Times New Roman" w:hAnsi="Times New Roman"/>
          <w:sz w:val="24"/>
          <w:szCs w:val="24"/>
          <w:lang w:val="sq-AL"/>
        </w:rPr>
        <w:t>vlerësimit për ç</w:t>
      </w:r>
      <w:r w:rsidRPr="005A48FC">
        <w:rPr>
          <w:rFonts w:ascii="Times New Roman" w:hAnsi="Times New Roman"/>
          <w:sz w:val="24"/>
          <w:szCs w:val="24"/>
          <w:lang w:val="sq-AL"/>
        </w:rPr>
        <w:t xml:space="preserve">mimin më të </w:t>
      </w:r>
      <w:r w:rsidRPr="00880674">
        <w:rPr>
          <w:rFonts w:ascii="Times New Roman" w:hAnsi="Times New Roman"/>
          <w:sz w:val="24"/>
          <w:szCs w:val="24"/>
          <w:lang w:val="sq-AL"/>
        </w:rPr>
        <w:t>ulët</w:t>
      </w:r>
      <w:r>
        <w:rPr>
          <w:rFonts w:ascii="Times New Roman" w:hAnsi="Times New Roman"/>
          <w:sz w:val="24"/>
          <w:szCs w:val="24"/>
          <w:lang w:val="sq-AL"/>
        </w:rPr>
        <w:t>.</w:t>
      </w:r>
    </w:p>
    <w:p w:rsidR="00C60E21" w:rsidRPr="005A48FC" w:rsidRDefault="00C60E21" w:rsidP="00C60E21">
      <w:pPr>
        <w:pStyle w:val="Paragrafi"/>
        <w:ind w:firstLine="0"/>
        <w:rPr>
          <w:rFonts w:ascii="Times New Roman" w:hAnsi="Times New Roman"/>
          <w:sz w:val="24"/>
          <w:szCs w:val="24"/>
          <w:lang w:val="sq-AL"/>
        </w:rPr>
      </w:pPr>
    </w:p>
    <w:p w:rsidR="00C60E21" w:rsidRPr="005A48FC" w:rsidRDefault="00C60E21" w:rsidP="00C60E21">
      <w:pPr>
        <w:pStyle w:val="Paragrafi"/>
        <w:ind w:firstLine="0"/>
        <w:rPr>
          <w:rFonts w:ascii="Times New Roman" w:hAnsi="Times New Roman"/>
          <w:sz w:val="24"/>
          <w:szCs w:val="24"/>
          <w:lang w:val="sq-AL"/>
        </w:rPr>
      </w:pPr>
      <w:r w:rsidRPr="005A48FC">
        <w:rPr>
          <w:rFonts w:ascii="Times New Roman" w:hAnsi="Times New Roman"/>
          <w:sz w:val="24"/>
          <w:szCs w:val="24"/>
          <w:lang w:val="sq-AL"/>
        </w:rPr>
        <w:lastRenderedPageBreak/>
        <w:t>19. Shpallja e fituesit dhe nënshkrimi i kontratës</w:t>
      </w:r>
    </w:p>
    <w:p w:rsidR="00C60E21" w:rsidRPr="005A48FC" w:rsidRDefault="00C60E21" w:rsidP="00C60E21">
      <w:pPr>
        <w:pStyle w:val="Paragrafi"/>
        <w:numPr>
          <w:ilvl w:val="0"/>
          <w:numId w:val="41"/>
        </w:numPr>
        <w:tabs>
          <w:tab w:val="clear" w:pos="360"/>
          <w:tab w:val="num" w:pos="720"/>
        </w:tabs>
        <w:ind w:left="720"/>
        <w:rPr>
          <w:rFonts w:ascii="Times New Roman" w:hAnsi="Times New Roman"/>
          <w:sz w:val="24"/>
          <w:szCs w:val="24"/>
          <w:lang w:val="sq-AL"/>
        </w:rPr>
      </w:pPr>
      <w:r w:rsidRPr="005A48FC">
        <w:rPr>
          <w:rFonts w:ascii="Times New Roman" w:hAnsi="Times New Roman"/>
          <w:sz w:val="24"/>
          <w:szCs w:val="24"/>
          <w:lang w:val="sq-AL"/>
        </w:rPr>
        <w:t>Njësia e vlerësimi</w:t>
      </w:r>
      <w:r>
        <w:rPr>
          <w:rFonts w:ascii="Times New Roman" w:hAnsi="Times New Roman"/>
          <w:sz w:val="24"/>
          <w:szCs w:val="24"/>
          <w:lang w:val="sq-AL"/>
        </w:rPr>
        <w:t>t</w:t>
      </w:r>
      <w:r w:rsidRPr="005A48FC">
        <w:rPr>
          <w:rFonts w:ascii="Times New Roman" w:hAnsi="Times New Roman"/>
          <w:sz w:val="24"/>
          <w:szCs w:val="24"/>
          <w:lang w:val="sq-AL"/>
        </w:rPr>
        <w:t xml:space="preserve"> të ofertave do të njoftojë ofertuesin Fitues se oferta e tij është pranuar</w:t>
      </w:r>
      <w:r>
        <w:rPr>
          <w:rFonts w:ascii="Times New Roman" w:hAnsi="Times New Roman"/>
          <w:sz w:val="24"/>
          <w:szCs w:val="24"/>
          <w:lang w:val="sq-AL"/>
        </w:rPr>
        <w:t xml:space="preserve"> dhe vlerësuar fituese</w:t>
      </w:r>
      <w:r w:rsidRPr="005A48FC">
        <w:rPr>
          <w:rFonts w:ascii="Times New Roman" w:hAnsi="Times New Roman"/>
          <w:sz w:val="24"/>
          <w:szCs w:val="24"/>
          <w:lang w:val="sq-AL"/>
        </w:rPr>
        <w:t xml:space="preserve">.  </w:t>
      </w:r>
    </w:p>
    <w:p w:rsidR="00C60E21" w:rsidRPr="005A48FC" w:rsidRDefault="00C60E21" w:rsidP="00C60E21">
      <w:pPr>
        <w:pStyle w:val="Paragrafi"/>
        <w:numPr>
          <w:ilvl w:val="0"/>
          <w:numId w:val="41"/>
        </w:numPr>
        <w:tabs>
          <w:tab w:val="clear" w:pos="360"/>
          <w:tab w:val="num" w:pos="720"/>
        </w:tabs>
        <w:ind w:left="720"/>
        <w:rPr>
          <w:rFonts w:ascii="Times New Roman" w:hAnsi="Times New Roman"/>
          <w:sz w:val="24"/>
          <w:szCs w:val="24"/>
          <w:lang w:val="sq-AL"/>
        </w:rPr>
      </w:pPr>
      <w:r>
        <w:rPr>
          <w:rFonts w:ascii="Times New Roman" w:hAnsi="Times New Roman"/>
          <w:sz w:val="24"/>
          <w:szCs w:val="24"/>
          <w:lang w:val="sq-AL"/>
        </w:rPr>
        <w:t xml:space="preserve">Njoftimi </w:t>
      </w:r>
      <w:r w:rsidRPr="005A48FC">
        <w:rPr>
          <w:rFonts w:ascii="Times New Roman" w:hAnsi="Times New Roman"/>
          <w:sz w:val="24"/>
          <w:szCs w:val="24"/>
          <w:lang w:val="sq-AL"/>
        </w:rPr>
        <w:t xml:space="preserve">do të përmbajë të paktën vlerën </w:t>
      </w:r>
      <w:r>
        <w:rPr>
          <w:rFonts w:ascii="Times New Roman" w:hAnsi="Times New Roman"/>
          <w:sz w:val="24"/>
          <w:szCs w:val="24"/>
          <w:lang w:val="sq-AL"/>
        </w:rPr>
        <w:t xml:space="preserve">e ofertës, </w:t>
      </w:r>
      <w:r w:rsidRPr="005A48FC">
        <w:rPr>
          <w:rFonts w:ascii="Times New Roman" w:hAnsi="Times New Roman"/>
          <w:sz w:val="24"/>
          <w:szCs w:val="24"/>
          <w:lang w:val="sq-AL"/>
        </w:rPr>
        <w:t>dhe kërkesën për dhënien e sigurimit t</w:t>
      </w:r>
      <w:r>
        <w:rPr>
          <w:rFonts w:ascii="Times New Roman" w:hAnsi="Times New Roman"/>
          <w:sz w:val="24"/>
          <w:szCs w:val="24"/>
          <w:lang w:val="sq-AL"/>
        </w:rPr>
        <w:t>ë</w:t>
      </w:r>
      <w:r w:rsidRPr="005A48FC">
        <w:rPr>
          <w:rFonts w:ascii="Times New Roman" w:hAnsi="Times New Roman"/>
          <w:sz w:val="24"/>
          <w:szCs w:val="24"/>
          <w:lang w:val="sq-AL"/>
        </w:rPr>
        <w:t xml:space="preserve"> </w:t>
      </w:r>
      <w:r>
        <w:rPr>
          <w:rFonts w:ascii="Times New Roman" w:hAnsi="Times New Roman"/>
          <w:sz w:val="24"/>
          <w:szCs w:val="24"/>
          <w:lang w:val="sq-AL"/>
        </w:rPr>
        <w:t>kontratës, brenda një afati të përcaktuar</w:t>
      </w:r>
      <w:r w:rsidRPr="005A48FC">
        <w:rPr>
          <w:rFonts w:ascii="Times New Roman" w:hAnsi="Times New Roman"/>
          <w:sz w:val="24"/>
          <w:szCs w:val="24"/>
          <w:lang w:val="sq-AL"/>
        </w:rPr>
        <w:t xml:space="preserve">.  </w:t>
      </w:r>
    </w:p>
    <w:p w:rsidR="00C60E21" w:rsidRPr="005A48FC" w:rsidRDefault="00C60E21" w:rsidP="00C60E21">
      <w:pPr>
        <w:pStyle w:val="Paragrafi"/>
        <w:numPr>
          <w:ilvl w:val="0"/>
          <w:numId w:val="41"/>
        </w:numPr>
        <w:tabs>
          <w:tab w:val="clear" w:pos="360"/>
          <w:tab w:val="num" w:pos="720"/>
        </w:tabs>
        <w:ind w:left="720"/>
        <w:rPr>
          <w:rFonts w:ascii="Times New Roman" w:hAnsi="Times New Roman"/>
          <w:sz w:val="24"/>
          <w:szCs w:val="24"/>
          <w:lang w:val="sq-AL"/>
        </w:rPr>
      </w:pPr>
      <w:r>
        <w:rPr>
          <w:rFonts w:ascii="Times New Roman" w:hAnsi="Times New Roman"/>
          <w:sz w:val="24"/>
          <w:szCs w:val="24"/>
          <w:lang w:val="sq-AL"/>
        </w:rPr>
        <w:t>Ek</w:t>
      </w:r>
      <w:r w:rsidRPr="005A48FC">
        <w:rPr>
          <w:rFonts w:ascii="Times New Roman" w:hAnsi="Times New Roman"/>
          <w:sz w:val="24"/>
          <w:szCs w:val="24"/>
          <w:lang w:val="sq-AL"/>
        </w:rPr>
        <w:t>zistenca e kontratës do të konfirmohet me anë të nënshkrimit të kontratës</w:t>
      </w:r>
      <w:r>
        <w:rPr>
          <w:rFonts w:ascii="Times New Roman" w:hAnsi="Times New Roman"/>
          <w:sz w:val="24"/>
          <w:szCs w:val="24"/>
          <w:lang w:val="sq-AL"/>
        </w:rPr>
        <w:t>,</w:t>
      </w:r>
      <w:r w:rsidRPr="005A48FC">
        <w:rPr>
          <w:rFonts w:ascii="Times New Roman" w:hAnsi="Times New Roman"/>
          <w:sz w:val="24"/>
          <w:szCs w:val="24"/>
          <w:lang w:val="sq-AL"/>
        </w:rPr>
        <w:t xml:space="preserve"> duke </w:t>
      </w:r>
      <w:r>
        <w:rPr>
          <w:rFonts w:ascii="Times New Roman" w:hAnsi="Times New Roman"/>
          <w:sz w:val="24"/>
          <w:szCs w:val="24"/>
          <w:lang w:val="sq-AL"/>
        </w:rPr>
        <w:t xml:space="preserve">bashkëlidhur si anekse të gjithë dokumentacionin e nevojshëm, </w:t>
      </w:r>
      <w:r w:rsidRPr="005A48FC">
        <w:rPr>
          <w:rFonts w:ascii="Times New Roman" w:hAnsi="Times New Roman"/>
          <w:sz w:val="24"/>
          <w:szCs w:val="24"/>
          <w:lang w:val="sq-AL"/>
        </w:rPr>
        <w:t xml:space="preserve">brenda afatit të përcaktuar nga marrja e </w:t>
      </w:r>
      <w:r>
        <w:rPr>
          <w:rFonts w:ascii="Times New Roman" w:hAnsi="Times New Roman"/>
          <w:sz w:val="24"/>
          <w:szCs w:val="24"/>
          <w:lang w:val="sq-AL"/>
        </w:rPr>
        <w:t>njoftimit</w:t>
      </w:r>
      <w:r w:rsidRPr="005A48FC">
        <w:rPr>
          <w:rFonts w:ascii="Times New Roman" w:hAnsi="Times New Roman"/>
          <w:sz w:val="24"/>
          <w:szCs w:val="24"/>
          <w:lang w:val="sq-AL"/>
        </w:rPr>
        <w:t xml:space="preserve"> të fit</w:t>
      </w:r>
      <w:r>
        <w:rPr>
          <w:rFonts w:ascii="Times New Roman" w:hAnsi="Times New Roman"/>
          <w:sz w:val="24"/>
          <w:szCs w:val="24"/>
          <w:lang w:val="sq-AL"/>
        </w:rPr>
        <w:t>uesit</w:t>
      </w:r>
      <w:r w:rsidRPr="005A48FC">
        <w:rPr>
          <w:rFonts w:ascii="Times New Roman" w:hAnsi="Times New Roman"/>
          <w:sz w:val="24"/>
          <w:szCs w:val="24"/>
          <w:lang w:val="sq-AL"/>
        </w:rPr>
        <w:t xml:space="preserve">.  </w:t>
      </w:r>
    </w:p>
    <w:p w:rsidR="00C60E21" w:rsidRPr="005A48FC" w:rsidRDefault="00C60E21" w:rsidP="00C60E21">
      <w:pPr>
        <w:pStyle w:val="Paragrafi"/>
        <w:numPr>
          <w:ilvl w:val="0"/>
          <w:numId w:val="41"/>
        </w:numPr>
        <w:tabs>
          <w:tab w:val="clear" w:pos="360"/>
          <w:tab w:val="num" w:pos="720"/>
        </w:tabs>
        <w:ind w:left="720"/>
        <w:rPr>
          <w:rFonts w:ascii="Times New Roman" w:hAnsi="Times New Roman"/>
          <w:sz w:val="24"/>
          <w:szCs w:val="24"/>
          <w:lang w:val="sq-AL"/>
        </w:rPr>
      </w:pPr>
      <w:r>
        <w:rPr>
          <w:rFonts w:ascii="Times New Roman" w:hAnsi="Times New Roman"/>
          <w:sz w:val="24"/>
          <w:szCs w:val="24"/>
          <w:lang w:val="sq-AL"/>
        </w:rPr>
        <w:t>Nëse ofertuesi i shpallur f</w:t>
      </w:r>
      <w:r w:rsidRPr="005A48FC">
        <w:rPr>
          <w:rFonts w:ascii="Times New Roman" w:hAnsi="Times New Roman"/>
          <w:sz w:val="24"/>
          <w:szCs w:val="24"/>
          <w:lang w:val="sq-AL"/>
        </w:rPr>
        <w:t xml:space="preserve">itues nuk e pranon </w:t>
      </w:r>
      <w:r>
        <w:rPr>
          <w:rFonts w:ascii="Times New Roman" w:hAnsi="Times New Roman"/>
          <w:sz w:val="24"/>
          <w:szCs w:val="24"/>
          <w:lang w:val="sq-AL"/>
        </w:rPr>
        <w:t xml:space="preserve">nënshkrimin e </w:t>
      </w:r>
      <w:r w:rsidRPr="005A48FC">
        <w:rPr>
          <w:rFonts w:ascii="Times New Roman" w:hAnsi="Times New Roman"/>
          <w:sz w:val="24"/>
          <w:szCs w:val="24"/>
          <w:lang w:val="sq-AL"/>
        </w:rPr>
        <w:t>kontratë</w:t>
      </w:r>
      <w:r>
        <w:rPr>
          <w:rFonts w:ascii="Times New Roman" w:hAnsi="Times New Roman"/>
          <w:sz w:val="24"/>
          <w:szCs w:val="24"/>
          <w:lang w:val="sq-AL"/>
        </w:rPr>
        <w:t xml:space="preserve">s dhe nuk depoziton </w:t>
      </w:r>
      <w:r w:rsidRPr="005A48FC">
        <w:rPr>
          <w:rFonts w:ascii="Times New Roman" w:hAnsi="Times New Roman"/>
          <w:sz w:val="24"/>
          <w:szCs w:val="24"/>
          <w:lang w:val="sq-AL"/>
        </w:rPr>
        <w:t>brenda afatit kohor t</w:t>
      </w:r>
      <w:r>
        <w:rPr>
          <w:rFonts w:ascii="Times New Roman" w:hAnsi="Times New Roman"/>
          <w:sz w:val="24"/>
          <w:szCs w:val="24"/>
          <w:lang w:val="sq-AL"/>
        </w:rPr>
        <w:t>ë</w:t>
      </w:r>
      <w:r w:rsidRPr="005A48FC">
        <w:rPr>
          <w:rFonts w:ascii="Times New Roman" w:hAnsi="Times New Roman"/>
          <w:sz w:val="24"/>
          <w:szCs w:val="24"/>
          <w:lang w:val="sq-AL"/>
        </w:rPr>
        <w:t xml:space="preserve"> p</w:t>
      </w:r>
      <w:r>
        <w:rPr>
          <w:rFonts w:ascii="Times New Roman" w:hAnsi="Times New Roman"/>
          <w:sz w:val="24"/>
          <w:szCs w:val="24"/>
          <w:lang w:val="sq-AL"/>
        </w:rPr>
        <w:t>ë</w:t>
      </w:r>
      <w:r w:rsidRPr="005A48FC">
        <w:rPr>
          <w:rFonts w:ascii="Times New Roman" w:hAnsi="Times New Roman"/>
          <w:sz w:val="24"/>
          <w:szCs w:val="24"/>
          <w:lang w:val="sq-AL"/>
        </w:rPr>
        <w:t>rcaktuar n</w:t>
      </w:r>
      <w:r>
        <w:rPr>
          <w:rFonts w:ascii="Times New Roman" w:hAnsi="Times New Roman"/>
          <w:sz w:val="24"/>
          <w:szCs w:val="24"/>
          <w:lang w:val="sq-AL"/>
        </w:rPr>
        <w:t>ë</w:t>
      </w:r>
      <w:r w:rsidRPr="005A48FC">
        <w:rPr>
          <w:rFonts w:ascii="Times New Roman" w:hAnsi="Times New Roman"/>
          <w:sz w:val="24"/>
          <w:szCs w:val="24"/>
          <w:lang w:val="sq-AL"/>
        </w:rPr>
        <w:t xml:space="preserve"> dokumentat e konkurrimit, </w:t>
      </w:r>
      <w:r>
        <w:rPr>
          <w:rFonts w:ascii="Times New Roman" w:hAnsi="Times New Roman"/>
          <w:sz w:val="24"/>
          <w:szCs w:val="24"/>
          <w:lang w:val="sq-AL"/>
        </w:rPr>
        <w:t xml:space="preserve">apo në njoftimin e fituesit, </w:t>
      </w:r>
      <w:r w:rsidRPr="005A48FC">
        <w:rPr>
          <w:rFonts w:ascii="Times New Roman" w:hAnsi="Times New Roman"/>
          <w:sz w:val="24"/>
          <w:szCs w:val="24"/>
          <w:lang w:val="sq-AL"/>
        </w:rPr>
        <w:t>sigurimin e kontratës n</w:t>
      </w:r>
      <w:r>
        <w:rPr>
          <w:rFonts w:ascii="Times New Roman" w:hAnsi="Times New Roman"/>
          <w:sz w:val="24"/>
          <w:szCs w:val="24"/>
          <w:lang w:val="sq-AL"/>
        </w:rPr>
        <w:t>ë</w:t>
      </w:r>
      <w:r w:rsidRPr="005A48FC">
        <w:rPr>
          <w:rFonts w:ascii="Times New Roman" w:hAnsi="Times New Roman"/>
          <w:sz w:val="24"/>
          <w:szCs w:val="24"/>
          <w:lang w:val="sq-AL"/>
        </w:rPr>
        <w:t xml:space="preserve"> masën 10% t</w:t>
      </w:r>
      <w:r>
        <w:rPr>
          <w:rFonts w:ascii="Times New Roman" w:hAnsi="Times New Roman"/>
          <w:sz w:val="24"/>
          <w:szCs w:val="24"/>
          <w:lang w:val="sq-AL"/>
        </w:rPr>
        <w:t>ë</w:t>
      </w:r>
      <w:r w:rsidRPr="005A48FC">
        <w:rPr>
          <w:rFonts w:ascii="Times New Roman" w:hAnsi="Times New Roman"/>
          <w:sz w:val="24"/>
          <w:szCs w:val="24"/>
          <w:lang w:val="sq-AL"/>
        </w:rPr>
        <w:t xml:space="preserve"> vlerës s</w:t>
      </w:r>
      <w:r>
        <w:rPr>
          <w:rFonts w:ascii="Times New Roman" w:hAnsi="Times New Roman"/>
          <w:sz w:val="24"/>
          <w:szCs w:val="24"/>
          <w:lang w:val="sq-AL"/>
        </w:rPr>
        <w:t>ë</w:t>
      </w:r>
      <w:r w:rsidRPr="005A48FC">
        <w:rPr>
          <w:rFonts w:ascii="Times New Roman" w:hAnsi="Times New Roman"/>
          <w:sz w:val="24"/>
          <w:szCs w:val="24"/>
          <w:lang w:val="sq-AL"/>
        </w:rPr>
        <w:t xml:space="preserve"> saj, institucioni publik b</w:t>
      </w:r>
      <w:r>
        <w:rPr>
          <w:rFonts w:ascii="Times New Roman" w:hAnsi="Times New Roman"/>
          <w:sz w:val="24"/>
          <w:szCs w:val="24"/>
          <w:lang w:val="sq-AL"/>
        </w:rPr>
        <w:t>ë</w:t>
      </w:r>
      <w:r w:rsidRPr="005A48FC">
        <w:rPr>
          <w:rFonts w:ascii="Times New Roman" w:hAnsi="Times New Roman"/>
          <w:sz w:val="24"/>
          <w:szCs w:val="24"/>
          <w:lang w:val="sq-AL"/>
        </w:rPr>
        <w:t>n konfiskimin e sigurimit t</w:t>
      </w:r>
      <w:r>
        <w:rPr>
          <w:rFonts w:ascii="Times New Roman" w:hAnsi="Times New Roman"/>
          <w:sz w:val="24"/>
          <w:szCs w:val="24"/>
          <w:lang w:val="sq-AL"/>
        </w:rPr>
        <w:t>ë</w:t>
      </w:r>
      <w:r w:rsidRPr="005A48FC">
        <w:rPr>
          <w:rFonts w:ascii="Times New Roman" w:hAnsi="Times New Roman"/>
          <w:sz w:val="24"/>
          <w:szCs w:val="24"/>
          <w:lang w:val="sq-AL"/>
        </w:rPr>
        <w:t xml:space="preserve"> ofert</w:t>
      </w:r>
      <w:r>
        <w:rPr>
          <w:rFonts w:ascii="Times New Roman" w:hAnsi="Times New Roman"/>
          <w:sz w:val="24"/>
          <w:szCs w:val="24"/>
          <w:lang w:val="sq-AL"/>
        </w:rPr>
        <w:t>ë</w:t>
      </w:r>
      <w:r w:rsidRPr="005A48FC">
        <w:rPr>
          <w:rFonts w:ascii="Times New Roman" w:hAnsi="Times New Roman"/>
          <w:sz w:val="24"/>
          <w:szCs w:val="24"/>
          <w:lang w:val="sq-AL"/>
        </w:rPr>
        <w:t>s, dhe vijon me shpalljen si fitues të pjes</w:t>
      </w:r>
      <w:r>
        <w:rPr>
          <w:rFonts w:ascii="Times New Roman" w:hAnsi="Times New Roman"/>
          <w:sz w:val="24"/>
          <w:szCs w:val="24"/>
          <w:lang w:val="sq-AL"/>
        </w:rPr>
        <w:t>ë</w:t>
      </w:r>
      <w:r w:rsidRPr="005A48FC">
        <w:rPr>
          <w:rFonts w:ascii="Times New Roman" w:hAnsi="Times New Roman"/>
          <w:sz w:val="24"/>
          <w:szCs w:val="24"/>
          <w:lang w:val="sq-AL"/>
        </w:rPr>
        <w:t>marr</w:t>
      </w:r>
      <w:r>
        <w:rPr>
          <w:rFonts w:ascii="Times New Roman" w:hAnsi="Times New Roman"/>
          <w:sz w:val="24"/>
          <w:szCs w:val="24"/>
          <w:lang w:val="sq-AL"/>
        </w:rPr>
        <w:t>ë</w:t>
      </w:r>
      <w:r w:rsidRPr="005A48FC">
        <w:rPr>
          <w:rFonts w:ascii="Times New Roman" w:hAnsi="Times New Roman"/>
          <w:sz w:val="24"/>
          <w:szCs w:val="24"/>
          <w:lang w:val="sq-AL"/>
        </w:rPr>
        <w:t>sit i renditur i dyti n</w:t>
      </w:r>
      <w:r>
        <w:rPr>
          <w:rFonts w:ascii="Times New Roman" w:hAnsi="Times New Roman"/>
          <w:sz w:val="24"/>
          <w:szCs w:val="24"/>
          <w:lang w:val="sq-AL"/>
        </w:rPr>
        <w:t>ë</w:t>
      </w:r>
      <w:r w:rsidRPr="005A48FC">
        <w:rPr>
          <w:rFonts w:ascii="Times New Roman" w:hAnsi="Times New Roman"/>
          <w:sz w:val="24"/>
          <w:szCs w:val="24"/>
          <w:lang w:val="sq-AL"/>
        </w:rPr>
        <w:t xml:space="preserve"> klasifikim</w:t>
      </w:r>
      <w:r>
        <w:rPr>
          <w:rFonts w:ascii="Times New Roman" w:hAnsi="Times New Roman"/>
          <w:sz w:val="24"/>
          <w:szCs w:val="24"/>
          <w:lang w:val="sq-AL"/>
        </w:rPr>
        <w:t>,</w:t>
      </w:r>
      <w:r w:rsidRPr="005A48FC">
        <w:rPr>
          <w:rFonts w:ascii="Times New Roman" w:hAnsi="Times New Roman"/>
          <w:sz w:val="24"/>
          <w:szCs w:val="24"/>
          <w:lang w:val="sq-AL"/>
        </w:rPr>
        <w:t xml:space="preserve"> e me radhë. Nëse është kualifikuar vetëm një ofertë e v</w:t>
      </w:r>
      <w:r>
        <w:rPr>
          <w:rFonts w:ascii="Times New Roman" w:hAnsi="Times New Roman"/>
          <w:sz w:val="24"/>
          <w:szCs w:val="24"/>
          <w:lang w:val="sq-AL"/>
        </w:rPr>
        <w:t>lefshme, atëherë procedura anul</w:t>
      </w:r>
      <w:r w:rsidRPr="005A48FC">
        <w:rPr>
          <w:rFonts w:ascii="Times New Roman" w:hAnsi="Times New Roman"/>
          <w:sz w:val="24"/>
          <w:szCs w:val="24"/>
          <w:lang w:val="sq-AL"/>
        </w:rPr>
        <w:t xml:space="preserve">ohet.  </w:t>
      </w:r>
    </w:p>
    <w:p w:rsidR="00C60E21" w:rsidRPr="00880674" w:rsidRDefault="00C60E21" w:rsidP="00C60E21">
      <w:pPr>
        <w:pStyle w:val="Paragrafi"/>
        <w:ind w:left="360"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20. Sigurimi i kontrat</w:t>
      </w:r>
      <w:r>
        <w:rPr>
          <w:rFonts w:ascii="Times New Roman" w:hAnsi="Times New Roman"/>
          <w:sz w:val="24"/>
          <w:szCs w:val="24"/>
          <w:lang w:val="sq-AL"/>
        </w:rPr>
        <w:t>ë</w:t>
      </w:r>
      <w:r w:rsidRPr="008B19AF">
        <w:rPr>
          <w:rFonts w:ascii="Times New Roman" w:hAnsi="Times New Roman"/>
          <w:sz w:val="24"/>
          <w:szCs w:val="24"/>
          <w:lang w:val="sq-AL"/>
        </w:rPr>
        <w:t>s - Institucioni publik do të kërkojë dh</w:t>
      </w:r>
      <w:r>
        <w:rPr>
          <w:rFonts w:ascii="Times New Roman" w:hAnsi="Times New Roman"/>
          <w:sz w:val="24"/>
          <w:szCs w:val="24"/>
          <w:lang w:val="sq-AL"/>
        </w:rPr>
        <w:t>ë</w:t>
      </w:r>
      <w:r w:rsidRPr="008B19AF">
        <w:rPr>
          <w:rFonts w:ascii="Times New Roman" w:hAnsi="Times New Roman"/>
          <w:sz w:val="24"/>
          <w:szCs w:val="24"/>
          <w:lang w:val="sq-AL"/>
        </w:rPr>
        <w:t>nien e sigurimit t</w:t>
      </w:r>
      <w:r>
        <w:rPr>
          <w:rFonts w:ascii="Times New Roman" w:hAnsi="Times New Roman"/>
          <w:sz w:val="24"/>
          <w:szCs w:val="24"/>
          <w:lang w:val="sq-AL"/>
        </w:rPr>
        <w:t>ë</w:t>
      </w:r>
      <w:r w:rsidRPr="008B19AF">
        <w:rPr>
          <w:rFonts w:ascii="Times New Roman" w:hAnsi="Times New Roman"/>
          <w:sz w:val="24"/>
          <w:szCs w:val="24"/>
          <w:lang w:val="sq-AL"/>
        </w:rPr>
        <w:t xml:space="preserve"> kontrat</w:t>
      </w:r>
      <w:r>
        <w:rPr>
          <w:rFonts w:ascii="Times New Roman" w:hAnsi="Times New Roman"/>
          <w:sz w:val="24"/>
          <w:szCs w:val="24"/>
          <w:lang w:val="sq-AL"/>
        </w:rPr>
        <w:t>ës nga ofertuesi f</w:t>
      </w:r>
      <w:r w:rsidRPr="008B19AF">
        <w:rPr>
          <w:rFonts w:ascii="Times New Roman" w:hAnsi="Times New Roman"/>
          <w:sz w:val="24"/>
          <w:szCs w:val="24"/>
          <w:lang w:val="sq-AL"/>
        </w:rPr>
        <w:t>itues në shumën dhe formën e parashikuar në dokumentat e konkurrimit.</w:t>
      </w:r>
    </w:p>
    <w:p w:rsidR="00C60E21" w:rsidRPr="00671588" w:rsidRDefault="00C60E21" w:rsidP="00C60E21">
      <w:pPr>
        <w:pStyle w:val="Paragrafi"/>
        <w:ind w:firstLine="0"/>
        <w:rPr>
          <w:rFonts w:ascii="Times New Roman" w:hAnsi="Times New Roman"/>
          <w:sz w:val="24"/>
          <w:szCs w:val="24"/>
          <w:lang w:val="sq-AL"/>
        </w:rPr>
      </w:pPr>
      <w:r>
        <w:rPr>
          <w:rFonts w:ascii="Times New Roman" w:hAnsi="Times New Roman"/>
          <w:sz w:val="24"/>
          <w:szCs w:val="24"/>
          <w:lang w:val="sq-AL"/>
        </w:rPr>
        <w:t>Ofertuesi f</w:t>
      </w:r>
      <w:r w:rsidRPr="008B19AF">
        <w:rPr>
          <w:rFonts w:ascii="Times New Roman" w:hAnsi="Times New Roman"/>
          <w:sz w:val="24"/>
          <w:szCs w:val="24"/>
          <w:lang w:val="sq-AL"/>
        </w:rPr>
        <w:t>itues duhet të japë garancinë e sigurimit te kontrates brenda afatit të përcaktuar në njoftimin e fituesit</w:t>
      </w: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Në</w:t>
      </w:r>
      <w:r>
        <w:rPr>
          <w:rFonts w:ascii="Times New Roman" w:hAnsi="Times New Roman"/>
          <w:sz w:val="24"/>
          <w:szCs w:val="24"/>
          <w:lang w:val="sq-AL"/>
        </w:rPr>
        <w:t>se ofertuesi f</w:t>
      </w:r>
      <w:r w:rsidRPr="008B19AF">
        <w:rPr>
          <w:rFonts w:ascii="Times New Roman" w:hAnsi="Times New Roman"/>
          <w:sz w:val="24"/>
          <w:szCs w:val="24"/>
          <w:lang w:val="sq-AL"/>
        </w:rPr>
        <w:t>itues dështon në dhënien e sigurimit t</w:t>
      </w:r>
      <w:r>
        <w:rPr>
          <w:rFonts w:ascii="Times New Roman" w:hAnsi="Times New Roman"/>
          <w:sz w:val="24"/>
          <w:szCs w:val="24"/>
          <w:lang w:val="sq-AL"/>
        </w:rPr>
        <w:t>ë</w:t>
      </w:r>
      <w:r w:rsidRPr="008B19AF">
        <w:rPr>
          <w:rFonts w:ascii="Times New Roman" w:hAnsi="Times New Roman"/>
          <w:sz w:val="24"/>
          <w:szCs w:val="24"/>
          <w:lang w:val="sq-AL"/>
        </w:rPr>
        <w:t xml:space="preserve"> kontrat</w:t>
      </w:r>
      <w:r>
        <w:rPr>
          <w:rFonts w:ascii="Times New Roman" w:hAnsi="Times New Roman"/>
          <w:sz w:val="24"/>
          <w:szCs w:val="24"/>
          <w:lang w:val="sq-AL"/>
        </w:rPr>
        <w:t>ë</w:t>
      </w:r>
      <w:r w:rsidRPr="008B19AF">
        <w:rPr>
          <w:rFonts w:ascii="Times New Roman" w:hAnsi="Times New Roman"/>
          <w:sz w:val="24"/>
          <w:szCs w:val="24"/>
          <w:lang w:val="sq-AL"/>
        </w:rPr>
        <w:t>s brenda afatit, ofertuesi humbet të drejtën e tij për të nënshkruar kontratën dhe i konfiskohet sigurimi i ofert</w:t>
      </w:r>
      <w:r>
        <w:rPr>
          <w:rFonts w:ascii="Times New Roman" w:hAnsi="Times New Roman"/>
          <w:sz w:val="24"/>
          <w:szCs w:val="24"/>
          <w:lang w:val="sq-AL"/>
        </w:rPr>
        <w:t>ë</w:t>
      </w:r>
      <w:r w:rsidRPr="008B19AF">
        <w:rPr>
          <w:rFonts w:ascii="Times New Roman" w:hAnsi="Times New Roman"/>
          <w:sz w:val="24"/>
          <w:szCs w:val="24"/>
          <w:lang w:val="sq-AL"/>
        </w:rPr>
        <w:t xml:space="preserve">s.   </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21. Llogaritja e limiteve kohore - Të gjitha referencat për ditët do të jenë ditë kalendarike me përjashtim të rasteve kur parashikohet ndryshe.</w:t>
      </w: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Periudhat dhe limitet kohore do të fillojnë të numërohen nga fillimi i ditës pas datës së aktit </w:t>
      </w:r>
      <w:r>
        <w:rPr>
          <w:rFonts w:ascii="Times New Roman" w:hAnsi="Times New Roman"/>
          <w:sz w:val="24"/>
          <w:szCs w:val="24"/>
          <w:lang w:val="sq-AL"/>
        </w:rPr>
        <w:t>ose veprimit që shërben si pikë</w:t>
      </w:r>
      <w:r w:rsidRPr="008B19AF">
        <w:rPr>
          <w:rFonts w:ascii="Times New Roman" w:hAnsi="Times New Roman"/>
          <w:sz w:val="24"/>
          <w:szCs w:val="24"/>
          <w:lang w:val="sq-AL"/>
        </w:rPr>
        <w:t>nisje për periudhat ose limitet kohore.</w:t>
      </w: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Aty ku një periudhë ose limit kohor shprehet në ditë, ai do të skadojë në fund të ditës së fundit të periudhës ose limitit kohor.</w:t>
      </w: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Aty ku dita e fundit e një periudhe ose limiti kohe bie në ditë feste në Republikën e Shqipërisë, periudha ose limiti kohor do të zgjatet deri në fund të ditës tjetër të punës.</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22. Shqyrtimi administrativ - Ofertuesi ka të drejtë të kërkojë shqyrtim administrativ të një veprimi ose neglizhence nga institucioni publik, të cilin ofertuesi e konsideron një shkelje të dispoz</w:t>
      </w:r>
      <w:r>
        <w:rPr>
          <w:rFonts w:ascii="Times New Roman" w:hAnsi="Times New Roman"/>
          <w:sz w:val="24"/>
          <w:szCs w:val="24"/>
          <w:lang w:val="sq-AL"/>
        </w:rPr>
        <w:t xml:space="preserve">itave </w:t>
      </w:r>
      <w:r w:rsidRPr="003568A5">
        <w:rPr>
          <w:rFonts w:ascii="Times New Roman" w:hAnsi="Times New Roman"/>
          <w:sz w:val="24"/>
          <w:szCs w:val="24"/>
          <w:lang w:val="sq-AL"/>
        </w:rPr>
        <w:t>VKM nr. 425/2020 “Për procedurat e përzgjedhjes së subjekteve të pajisura me licencë për projektim, zbatim, mbikëqyrje dhe kolaudim në pasuritë kulturore, për kryerjen e investimeve me fonde publike në pasuritë kulturore”, i ndr</w:t>
      </w:r>
      <w:r>
        <w:rPr>
          <w:rFonts w:ascii="Times New Roman" w:hAnsi="Times New Roman"/>
          <w:sz w:val="24"/>
          <w:szCs w:val="24"/>
          <w:lang w:val="sq-AL"/>
        </w:rPr>
        <w:t>yshuar, të Konkurrimit Publik,</w:t>
      </w:r>
      <w:r w:rsidRPr="008B19AF">
        <w:rPr>
          <w:rFonts w:ascii="Times New Roman" w:hAnsi="Times New Roman"/>
          <w:sz w:val="24"/>
          <w:szCs w:val="24"/>
          <w:lang w:val="sq-AL"/>
        </w:rPr>
        <w:t xml:space="preserve"> të Rregullave apo dhe çdo udhezimi të lëshuar për to.  Paraqitja e ankeses tek titullari i institucionit publik ose</w:t>
      </w:r>
      <w:r>
        <w:rPr>
          <w:rFonts w:ascii="Times New Roman" w:hAnsi="Times New Roman"/>
          <w:sz w:val="24"/>
          <w:szCs w:val="24"/>
          <w:lang w:val="sq-AL"/>
        </w:rPr>
        <w:t xml:space="preserve"> t</w:t>
      </w:r>
      <w:r w:rsidRPr="003568A5">
        <w:rPr>
          <w:rFonts w:ascii="Times New Roman" w:hAnsi="Times New Roman"/>
          <w:sz w:val="24"/>
          <w:szCs w:val="24"/>
          <w:lang w:val="sq-AL"/>
        </w:rPr>
        <w:t>e ministri përgjegjës për trashëgiminë kulturore</w:t>
      </w:r>
      <w:r w:rsidRPr="008B19AF">
        <w:rPr>
          <w:rFonts w:ascii="Times New Roman" w:hAnsi="Times New Roman"/>
          <w:sz w:val="24"/>
          <w:szCs w:val="24"/>
          <w:lang w:val="sq-AL"/>
        </w:rPr>
        <w:t>, pezullon shpalljen e fituesit dhe lidhjen e kontrat</w:t>
      </w:r>
      <w:r>
        <w:rPr>
          <w:rFonts w:ascii="Times New Roman" w:hAnsi="Times New Roman"/>
          <w:sz w:val="24"/>
          <w:szCs w:val="24"/>
          <w:lang w:val="sq-AL"/>
        </w:rPr>
        <w:t>ë</w:t>
      </w:r>
      <w:r w:rsidRPr="008B19AF">
        <w:rPr>
          <w:rFonts w:ascii="Times New Roman" w:hAnsi="Times New Roman"/>
          <w:sz w:val="24"/>
          <w:szCs w:val="24"/>
          <w:lang w:val="sq-AL"/>
        </w:rPr>
        <w:t>s deri n</w:t>
      </w:r>
      <w:r>
        <w:rPr>
          <w:rFonts w:ascii="Times New Roman" w:hAnsi="Times New Roman"/>
          <w:sz w:val="24"/>
          <w:szCs w:val="24"/>
          <w:lang w:val="sq-AL"/>
        </w:rPr>
        <w:t>ë</w:t>
      </w:r>
      <w:r w:rsidRPr="008B19AF">
        <w:rPr>
          <w:rFonts w:ascii="Times New Roman" w:hAnsi="Times New Roman"/>
          <w:sz w:val="24"/>
          <w:szCs w:val="24"/>
          <w:lang w:val="sq-AL"/>
        </w:rPr>
        <w:t xml:space="preserve"> kthimin e p</w:t>
      </w:r>
      <w:r>
        <w:rPr>
          <w:rFonts w:ascii="Times New Roman" w:hAnsi="Times New Roman"/>
          <w:sz w:val="24"/>
          <w:szCs w:val="24"/>
          <w:lang w:val="sq-AL"/>
        </w:rPr>
        <w:t>ë</w:t>
      </w:r>
      <w:r w:rsidRPr="008B19AF">
        <w:rPr>
          <w:rFonts w:ascii="Times New Roman" w:hAnsi="Times New Roman"/>
          <w:sz w:val="24"/>
          <w:szCs w:val="24"/>
          <w:lang w:val="sq-AL"/>
        </w:rPr>
        <w:t>rgjigjes sipas kompetencave dhe afateve t</w:t>
      </w:r>
      <w:r>
        <w:rPr>
          <w:rFonts w:ascii="Times New Roman" w:hAnsi="Times New Roman"/>
          <w:sz w:val="24"/>
          <w:szCs w:val="24"/>
          <w:lang w:val="sq-AL"/>
        </w:rPr>
        <w:t>ë</w:t>
      </w:r>
      <w:r w:rsidRPr="008B19AF">
        <w:rPr>
          <w:rFonts w:ascii="Times New Roman" w:hAnsi="Times New Roman"/>
          <w:sz w:val="24"/>
          <w:szCs w:val="24"/>
          <w:lang w:val="sq-AL"/>
        </w:rPr>
        <w:t xml:space="preserve"> parashikuara në dokumentat e konkurrimit.</w:t>
      </w:r>
    </w:p>
    <w:p w:rsidR="00C60E21" w:rsidRPr="00880674"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Pasi institucioni publik të ketë nëns</w:t>
      </w:r>
      <w:r>
        <w:rPr>
          <w:rFonts w:ascii="Times New Roman" w:hAnsi="Times New Roman"/>
          <w:sz w:val="24"/>
          <w:szCs w:val="24"/>
          <w:lang w:val="sq-AL"/>
        </w:rPr>
        <w:t>hkruar kontratën me ofertuesin e shpallur f</w:t>
      </w:r>
      <w:r w:rsidRPr="008B19AF">
        <w:rPr>
          <w:rFonts w:ascii="Times New Roman" w:hAnsi="Times New Roman"/>
          <w:sz w:val="24"/>
          <w:szCs w:val="24"/>
          <w:lang w:val="sq-AL"/>
        </w:rPr>
        <w:t>itues, asnjë ankesë ndaj një veprimi ose neglizhence në proces që ka çuar në atë faz</w:t>
      </w:r>
      <w:r>
        <w:rPr>
          <w:rFonts w:ascii="Times New Roman" w:hAnsi="Times New Roman"/>
          <w:sz w:val="24"/>
          <w:szCs w:val="24"/>
          <w:lang w:val="sq-AL"/>
        </w:rPr>
        <w:t>ë,</w:t>
      </w:r>
      <w:r w:rsidRPr="008B19AF">
        <w:rPr>
          <w:rFonts w:ascii="Times New Roman" w:hAnsi="Times New Roman"/>
          <w:sz w:val="24"/>
          <w:szCs w:val="24"/>
          <w:lang w:val="sq-AL"/>
        </w:rPr>
        <w:t xml:space="preserve"> nuk mund të shqyrtohet me anë të një </w:t>
      </w:r>
      <w:r>
        <w:rPr>
          <w:rFonts w:ascii="Times New Roman" w:hAnsi="Times New Roman"/>
          <w:sz w:val="24"/>
          <w:szCs w:val="24"/>
          <w:lang w:val="sq-AL"/>
        </w:rPr>
        <w:t>hetimi</w:t>
      </w:r>
      <w:r w:rsidRPr="00880674">
        <w:rPr>
          <w:rFonts w:ascii="Times New Roman" w:hAnsi="Times New Roman"/>
          <w:sz w:val="24"/>
          <w:szCs w:val="24"/>
          <w:lang w:val="sq-AL"/>
        </w:rPr>
        <w:t xml:space="preserve"> administrativ.  </w:t>
      </w:r>
    </w:p>
    <w:p w:rsidR="00C60E21" w:rsidRPr="00C6181D" w:rsidRDefault="00C60E21" w:rsidP="00C60E21">
      <w:pPr>
        <w:pStyle w:val="Paragrafi"/>
        <w:ind w:firstLine="0"/>
        <w:rPr>
          <w:rFonts w:ascii="Times New Roman" w:hAnsi="Times New Roman"/>
          <w:color w:val="000000"/>
          <w:sz w:val="24"/>
          <w:szCs w:val="24"/>
          <w:lang w:val="sq-AL"/>
        </w:rPr>
      </w:pPr>
      <w:r w:rsidRPr="00880674">
        <w:rPr>
          <w:rFonts w:ascii="Times New Roman" w:hAnsi="Times New Roman"/>
          <w:sz w:val="24"/>
          <w:szCs w:val="24"/>
          <w:lang w:val="sq-AL"/>
        </w:rPr>
        <w:t>Procedurat dhe afatet e ankimimit përcaktohen në VKM nr.</w:t>
      </w:r>
      <w:r>
        <w:rPr>
          <w:rFonts w:ascii="Times New Roman" w:hAnsi="Times New Roman"/>
          <w:sz w:val="24"/>
          <w:szCs w:val="24"/>
          <w:lang w:val="sq-AL"/>
        </w:rPr>
        <w:t xml:space="preserve"> </w:t>
      </w:r>
      <w:r w:rsidRPr="00880674">
        <w:rPr>
          <w:rFonts w:ascii="Times New Roman" w:hAnsi="Times New Roman"/>
          <w:sz w:val="24"/>
          <w:szCs w:val="24"/>
          <w:lang w:val="sq-AL"/>
        </w:rPr>
        <w:t>425/2020</w:t>
      </w:r>
      <w:r w:rsidRPr="00C6181D">
        <w:rPr>
          <w:rFonts w:ascii="Times New Roman" w:hAnsi="Times New Roman"/>
          <w:color w:val="000000"/>
          <w:sz w:val="24"/>
          <w:szCs w:val="24"/>
          <w:lang w:val="sq-AL"/>
        </w:rPr>
        <w:t xml:space="preserve"> “Për procedurat e përzgjedhjes së subjekteve të pajisura me licencë për projektim, zbatim, mbikëqyrje dhe kolaudim në pasuritë kulturore, për kryerjen e investimeve me fonde publike në pasuritë kulturore”, </w:t>
      </w:r>
      <w:r w:rsidRPr="00235EAE">
        <w:rPr>
          <w:rFonts w:ascii="Times New Roman" w:hAnsi="Times New Roman"/>
          <w:color w:val="000000"/>
          <w:sz w:val="24"/>
          <w:szCs w:val="24"/>
          <w:lang w:val="sq-AL"/>
        </w:rPr>
        <w:t>i ndryshuar.</w:t>
      </w:r>
    </w:p>
    <w:p w:rsidR="00C60E21" w:rsidRPr="00880674" w:rsidRDefault="00C60E21" w:rsidP="00C60E21">
      <w:pPr>
        <w:pStyle w:val="Paragrafi"/>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numPr>
          <w:ilvl w:val="0"/>
          <w:numId w:val="27"/>
        </w:numPr>
        <w:rPr>
          <w:rFonts w:ascii="Times New Roman" w:hAnsi="Times New Roman"/>
          <w:b/>
          <w:bCs/>
          <w:sz w:val="24"/>
          <w:szCs w:val="24"/>
          <w:lang w:val="sq-AL"/>
        </w:rPr>
      </w:pPr>
      <w:r>
        <w:rPr>
          <w:rFonts w:ascii="Times New Roman" w:hAnsi="Times New Roman"/>
          <w:b/>
          <w:bCs/>
          <w:sz w:val="24"/>
          <w:szCs w:val="24"/>
          <w:lang w:val="sq-AL"/>
        </w:rPr>
        <w:t xml:space="preserve">. </w:t>
      </w:r>
      <w:r w:rsidRPr="008B19AF">
        <w:rPr>
          <w:rFonts w:ascii="Times New Roman" w:hAnsi="Times New Roman"/>
          <w:b/>
          <w:bCs/>
          <w:sz w:val="24"/>
          <w:szCs w:val="24"/>
          <w:lang w:val="sq-AL"/>
        </w:rPr>
        <w:t>KUSHTET E</w:t>
      </w:r>
      <w:r>
        <w:rPr>
          <w:rFonts w:ascii="Times New Roman" w:hAnsi="Times New Roman"/>
          <w:b/>
          <w:bCs/>
          <w:sz w:val="24"/>
          <w:szCs w:val="24"/>
          <w:lang w:val="sq-AL"/>
        </w:rPr>
        <w:t xml:space="preserve"> PERGJITHSHME TE</w:t>
      </w:r>
      <w:r w:rsidRPr="008B19AF">
        <w:rPr>
          <w:rFonts w:ascii="Times New Roman" w:hAnsi="Times New Roman"/>
          <w:b/>
          <w:bCs/>
          <w:sz w:val="24"/>
          <w:szCs w:val="24"/>
          <w:lang w:val="sq-AL"/>
        </w:rPr>
        <w:t xml:space="preserve"> KONTRATËS</w:t>
      </w:r>
      <w:r>
        <w:rPr>
          <w:rFonts w:ascii="Times New Roman" w:hAnsi="Times New Roman"/>
          <w:b/>
          <w:bCs/>
          <w:sz w:val="24"/>
          <w:szCs w:val="24"/>
          <w:lang w:val="sq-AL"/>
        </w:rPr>
        <w:t xml:space="preserve"> PER KRYERJEN E PUNIMEVE PER NDERHYRJET E DETYRUARA RUAJTESE </w:t>
      </w:r>
    </w:p>
    <w:p w:rsidR="00C60E21" w:rsidRPr="00B85674" w:rsidRDefault="00C60E21" w:rsidP="00C60E21">
      <w:pPr>
        <w:pStyle w:val="Paragrafi"/>
        <w:rPr>
          <w:rFonts w:ascii="Times New Roman" w:hAnsi="Times New Roman"/>
          <w:sz w:val="24"/>
          <w:szCs w:val="24"/>
          <w:lang w:val="sq-AL"/>
        </w:rPr>
      </w:pPr>
    </w:p>
    <w:p w:rsidR="00C60E21" w:rsidRPr="00B85674" w:rsidRDefault="00C60E21" w:rsidP="00C60E21">
      <w:pPr>
        <w:pStyle w:val="Paragrafi"/>
        <w:ind w:firstLine="0"/>
        <w:rPr>
          <w:rFonts w:ascii="Times New Roman" w:hAnsi="Times New Roman"/>
          <w:b/>
          <w:sz w:val="24"/>
          <w:szCs w:val="24"/>
          <w:lang w:val="sq-AL"/>
        </w:rPr>
      </w:pPr>
      <w:r w:rsidRPr="00B85674">
        <w:rPr>
          <w:rFonts w:ascii="Times New Roman" w:hAnsi="Times New Roman"/>
          <w:b/>
          <w:sz w:val="24"/>
          <w:szCs w:val="24"/>
          <w:lang w:val="sq-AL"/>
        </w:rPr>
        <w:t>Neni 1:</w:t>
      </w:r>
      <w:r w:rsidRPr="00B85674">
        <w:rPr>
          <w:rFonts w:ascii="Times New Roman" w:hAnsi="Times New Roman"/>
          <w:b/>
          <w:sz w:val="24"/>
          <w:szCs w:val="24"/>
          <w:lang w:val="sq-AL"/>
        </w:rPr>
        <w:tab/>
        <w:t>Zbatimi i kuadrit ligjor</w:t>
      </w:r>
    </w:p>
    <w:p w:rsidR="00C60E21" w:rsidRPr="00441F53" w:rsidRDefault="00C60E21" w:rsidP="00C60E21">
      <w:pPr>
        <w:jc w:val="both"/>
        <w:rPr>
          <w:rFonts w:ascii="Garamond" w:hAnsi="Garamond"/>
          <w:b/>
        </w:rPr>
      </w:pPr>
      <w:r w:rsidRPr="00671588">
        <w:rPr>
          <w:rFonts w:ascii="Times New Roman" w:hAnsi="Times New Roman"/>
          <w:sz w:val="24"/>
          <w:szCs w:val="24"/>
        </w:rPr>
        <w:t xml:space="preserve">1. </w:t>
      </w:r>
      <w:r>
        <w:rPr>
          <w:rFonts w:ascii="Times New Roman" w:hAnsi="Times New Roman"/>
          <w:sz w:val="24"/>
          <w:szCs w:val="24"/>
        </w:rPr>
        <w:t>Kjo kontratë është hartuar në bazë të l</w:t>
      </w:r>
      <w:r w:rsidRPr="00671588">
        <w:rPr>
          <w:rFonts w:ascii="Times New Roman" w:hAnsi="Times New Roman"/>
          <w:sz w:val="24"/>
          <w:szCs w:val="24"/>
        </w:rPr>
        <w:t>igji</w:t>
      </w:r>
      <w:r>
        <w:rPr>
          <w:rFonts w:ascii="Times New Roman" w:hAnsi="Times New Roman"/>
          <w:sz w:val="24"/>
          <w:szCs w:val="24"/>
        </w:rPr>
        <w:t>t 27/</w:t>
      </w:r>
      <w:r w:rsidRPr="00671588">
        <w:rPr>
          <w:rFonts w:ascii="Times New Roman" w:hAnsi="Times New Roman"/>
          <w:sz w:val="24"/>
          <w:szCs w:val="24"/>
        </w:rPr>
        <w:t xml:space="preserve">2018 “Për trashëgiminë kulturore dhe muzetë”, </w:t>
      </w:r>
      <w:r w:rsidRPr="003653C2">
        <w:rPr>
          <w:rFonts w:ascii="Times New Roman" w:eastAsia="Batang" w:hAnsi="Times New Roman"/>
          <w:sz w:val="24"/>
          <w:szCs w:val="24"/>
        </w:rPr>
        <w:t>vendimi</w:t>
      </w:r>
      <w:r>
        <w:rPr>
          <w:rFonts w:ascii="Times New Roman" w:eastAsia="Batang" w:hAnsi="Times New Roman"/>
          <w:sz w:val="24"/>
          <w:szCs w:val="24"/>
        </w:rPr>
        <w:t>t</w:t>
      </w:r>
      <w:r w:rsidRPr="003653C2">
        <w:rPr>
          <w:rFonts w:ascii="Times New Roman" w:eastAsia="Batang" w:hAnsi="Times New Roman"/>
          <w:sz w:val="24"/>
          <w:szCs w:val="24"/>
        </w:rPr>
        <w:t xml:space="preserve"> nr.</w:t>
      </w:r>
      <w:r>
        <w:rPr>
          <w:rFonts w:ascii="Times New Roman" w:eastAsia="Batang" w:hAnsi="Times New Roman"/>
          <w:sz w:val="24"/>
          <w:szCs w:val="24"/>
        </w:rPr>
        <w:t xml:space="preserve"> </w:t>
      </w:r>
      <w:r w:rsidRPr="003653C2">
        <w:rPr>
          <w:rFonts w:ascii="Times New Roman" w:eastAsia="Batang" w:hAnsi="Times New Roman"/>
          <w:sz w:val="24"/>
          <w:szCs w:val="24"/>
        </w:rPr>
        <w:t xml:space="preserve">425, </w:t>
      </w:r>
      <w:r w:rsidRPr="003653C2">
        <w:rPr>
          <w:rFonts w:ascii="Times New Roman" w:hAnsi="Times New Roman"/>
          <w:sz w:val="24"/>
          <w:szCs w:val="24"/>
        </w:rPr>
        <w:t xml:space="preserve">datë 27.5.2020 </w:t>
      </w:r>
      <w:r w:rsidRPr="000F2FFC">
        <w:rPr>
          <w:rFonts w:ascii="Times New Roman" w:hAnsi="Times New Roman"/>
          <w:sz w:val="24"/>
          <w:szCs w:val="24"/>
        </w:rPr>
        <w:t>“Për procedurat e përzgjedhjes së subjekteve të pajisura me licencë për projekti</w:t>
      </w:r>
      <w:r w:rsidRPr="00441F53">
        <w:rPr>
          <w:rFonts w:ascii="Times New Roman" w:hAnsi="Times New Roman"/>
          <w:sz w:val="24"/>
          <w:szCs w:val="24"/>
        </w:rPr>
        <w:t>m, zbatim, mbikëqyrje dhe kolaudim në pasuritë kulturore, për kryerjen e investimeve me fonde publike në pasuritë kulturore</w:t>
      </w:r>
      <w:r w:rsidRPr="00441F53">
        <w:rPr>
          <w:rFonts w:ascii="Times New Roman" w:eastAsia="Batang" w:hAnsi="Times New Roman"/>
          <w:sz w:val="24"/>
          <w:szCs w:val="24"/>
        </w:rPr>
        <w:t>”</w:t>
      </w:r>
      <w:r>
        <w:rPr>
          <w:rFonts w:ascii="Times New Roman" w:eastAsia="Batang" w:hAnsi="Times New Roman"/>
          <w:sz w:val="24"/>
          <w:szCs w:val="24"/>
        </w:rPr>
        <w:t xml:space="preserve">, </w:t>
      </w:r>
      <w:r w:rsidRPr="007D4A2F">
        <w:rPr>
          <w:rFonts w:ascii="Times New Roman" w:hAnsi="Times New Roman"/>
          <w:color w:val="000000"/>
          <w:sz w:val="24"/>
          <w:szCs w:val="24"/>
        </w:rPr>
        <w:t xml:space="preserve">i ndryshuar </w:t>
      </w:r>
      <w:r w:rsidRPr="00441F53">
        <w:rPr>
          <w:rFonts w:ascii="Times New Roman" w:eastAsia="Batang" w:hAnsi="Times New Roman"/>
          <w:sz w:val="24"/>
          <w:szCs w:val="24"/>
        </w:rPr>
        <w:t>dhe dispozitat e Kodit Civil të RSH, për kontratat.</w:t>
      </w:r>
    </w:p>
    <w:p w:rsidR="00C60E21" w:rsidRPr="00B85674" w:rsidRDefault="00C60E21" w:rsidP="00C60E21">
      <w:pPr>
        <w:pStyle w:val="Paragrafi"/>
        <w:ind w:firstLine="0"/>
        <w:rPr>
          <w:rFonts w:ascii="Times New Roman" w:hAnsi="Times New Roman"/>
          <w:b/>
          <w:sz w:val="24"/>
          <w:szCs w:val="24"/>
          <w:lang w:val="sq-AL"/>
        </w:rPr>
      </w:pPr>
    </w:p>
    <w:p w:rsidR="00C60E21" w:rsidRPr="00671588" w:rsidRDefault="00C60E21" w:rsidP="00C60E21">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Neni 2.</w:t>
      </w:r>
      <w:r w:rsidRPr="008B19AF">
        <w:rPr>
          <w:rFonts w:ascii="Times New Roman" w:hAnsi="Times New Roman"/>
          <w:b/>
          <w:sz w:val="24"/>
          <w:szCs w:val="24"/>
          <w:lang w:val="sq-AL"/>
        </w:rPr>
        <w:tab/>
        <w:t>Përkufizime</w:t>
      </w:r>
    </w:p>
    <w:p w:rsidR="00C60E21" w:rsidRPr="00671588" w:rsidRDefault="00C60E21" w:rsidP="00C60E21">
      <w:pPr>
        <w:pStyle w:val="Paragrafi"/>
        <w:numPr>
          <w:ilvl w:val="0"/>
          <w:numId w:val="28"/>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“Kontratë” do të thotë marrëveshja e shkruar e lidhur midis Institucionit publik dhe Kontraktorit dhe përbëhet nga dokumentat e konkurrimit publik duke përfshirë të gjitha bashkangjitjet dhe formularët e plotësuar dhe të gjitha dokumentat e tjera që përfshihen në referimin e çdo dokumenti standart.</w:t>
      </w:r>
    </w:p>
    <w:p w:rsidR="00C60E21" w:rsidRPr="00671588" w:rsidRDefault="00C60E21" w:rsidP="00C60E21">
      <w:pPr>
        <w:pStyle w:val="Paragrafi"/>
        <w:numPr>
          <w:ilvl w:val="0"/>
          <w:numId w:val="28"/>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“Institucioni publik” do të thotë institucioni /autoriteti kontraktor që është palë e kësaj kontrate dhe sipas dispozitave të kësaj kontrate kërkon real</w:t>
      </w:r>
      <w:r>
        <w:rPr>
          <w:rFonts w:ascii="Times New Roman" w:hAnsi="Times New Roman"/>
          <w:sz w:val="24"/>
          <w:szCs w:val="24"/>
          <w:lang w:val="sq-AL"/>
        </w:rPr>
        <w:t xml:space="preserve">izimin e </w:t>
      </w:r>
      <w:r w:rsidRPr="008B19AF">
        <w:rPr>
          <w:rFonts w:ascii="Times New Roman" w:hAnsi="Times New Roman"/>
          <w:sz w:val="24"/>
          <w:szCs w:val="24"/>
          <w:lang w:val="sq-AL"/>
        </w:rPr>
        <w:t>punimeve për ndërhyrjet ruajtëse.</w:t>
      </w:r>
    </w:p>
    <w:p w:rsidR="00C60E21" w:rsidRPr="00671588" w:rsidRDefault="00C60E21" w:rsidP="00C60E21">
      <w:pPr>
        <w:pStyle w:val="Paragrafi"/>
        <w:numPr>
          <w:ilvl w:val="0"/>
          <w:numId w:val="28"/>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“Kontraktori” do të thotë personi fizik ose juridik që është palë e kësaj kontrate dhe sipas dispozitave të kësaj kontrate siguron zbatimin e kontratës për realizimin e punimeve për ndërhyrjet ruajtëse.</w:t>
      </w:r>
    </w:p>
    <w:p w:rsidR="00C60E21" w:rsidRPr="00782D14" w:rsidRDefault="00C60E21" w:rsidP="00C60E21">
      <w:pPr>
        <w:pStyle w:val="Paragrafi"/>
        <w:numPr>
          <w:ilvl w:val="0"/>
          <w:numId w:val="28"/>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 xml:space="preserve">“Objekti i kontratës” do të thotë të gjitha punimet për ndërhyrjet ruajtëse që Kontraktori do të sigurojë sipas kushteve të kontratës, ku përfshihet cdo shërbim/ndërhyrje që bëhet në </w:t>
      </w:r>
      <w:r w:rsidRPr="00782D14">
        <w:rPr>
          <w:rFonts w:ascii="Times New Roman" w:hAnsi="Times New Roman"/>
          <w:sz w:val="24"/>
          <w:szCs w:val="24"/>
          <w:lang w:val="sq-AL"/>
        </w:rPr>
        <w:t xml:space="preserve">pasurinë kulturore, me qëllim mirëmbajtjen e tij dhe përmirësimin e gjendjes së tij fizike. </w:t>
      </w:r>
    </w:p>
    <w:p w:rsidR="00C60E21" w:rsidRPr="00782D14" w:rsidRDefault="00C60E21" w:rsidP="00C60E21">
      <w:pPr>
        <w:pStyle w:val="Paragrafi"/>
        <w:numPr>
          <w:ilvl w:val="0"/>
          <w:numId w:val="28"/>
        </w:numPr>
        <w:tabs>
          <w:tab w:val="clear" w:pos="1440"/>
        </w:tabs>
        <w:ind w:left="360"/>
        <w:rPr>
          <w:rFonts w:ascii="Times New Roman" w:hAnsi="Times New Roman"/>
          <w:sz w:val="24"/>
          <w:szCs w:val="24"/>
          <w:lang w:val="sq-AL"/>
        </w:rPr>
      </w:pPr>
      <w:r w:rsidRPr="00782D14">
        <w:rPr>
          <w:rFonts w:ascii="Times New Roman" w:hAnsi="Times New Roman"/>
          <w:sz w:val="24"/>
          <w:szCs w:val="24"/>
          <w:lang w:val="sq-AL"/>
        </w:rPr>
        <w:t>“Çmim kontrate” do të thotë çmimi që i paguhet Kontraktorit sipas kontratës për zbatimin e plotë dhe të përpiktë të detyrimeve të tij kontaktore sipas kushteve të rëna dakort.</w:t>
      </w:r>
    </w:p>
    <w:p w:rsidR="00C60E21" w:rsidRPr="00782D14" w:rsidRDefault="00C60E21" w:rsidP="00C60E21">
      <w:pPr>
        <w:pStyle w:val="Paragrafi"/>
        <w:numPr>
          <w:ilvl w:val="0"/>
          <w:numId w:val="28"/>
        </w:numPr>
        <w:tabs>
          <w:tab w:val="clear" w:pos="1440"/>
        </w:tabs>
        <w:ind w:left="360"/>
        <w:rPr>
          <w:rFonts w:ascii="Times New Roman" w:hAnsi="Times New Roman"/>
          <w:sz w:val="24"/>
          <w:szCs w:val="24"/>
          <w:lang w:val="sq-AL"/>
        </w:rPr>
      </w:pPr>
      <w:r w:rsidRPr="00782D14">
        <w:rPr>
          <w:rFonts w:ascii="Times New Roman" w:hAnsi="Times New Roman"/>
          <w:sz w:val="24"/>
          <w:szCs w:val="24"/>
          <w:lang w:val="sq-AL"/>
        </w:rPr>
        <w:t>“Preventiv punimesh” do të thotë volumet e punës të dhëna në projekt, shoqëruar me çmimet për njësi të pandryshuara që janë pjesë e Ofertes në një kontratë me punime me matje.</w:t>
      </w:r>
    </w:p>
    <w:p w:rsidR="00C60E21" w:rsidRPr="00782D14" w:rsidRDefault="00C60E21" w:rsidP="00C60E21">
      <w:pPr>
        <w:pStyle w:val="Paragrafi"/>
        <w:numPr>
          <w:ilvl w:val="0"/>
          <w:numId w:val="28"/>
        </w:numPr>
        <w:tabs>
          <w:tab w:val="clear" w:pos="1440"/>
        </w:tabs>
        <w:ind w:left="360"/>
        <w:rPr>
          <w:rFonts w:ascii="Times New Roman" w:hAnsi="Times New Roman"/>
          <w:sz w:val="24"/>
          <w:szCs w:val="24"/>
          <w:lang w:val="sq-AL"/>
        </w:rPr>
      </w:pPr>
      <w:r w:rsidRPr="00782D14">
        <w:rPr>
          <w:rFonts w:ascii="Times New Roman" w:hAnsi="Times New Roman"/>
          <w:sz w:val="24"/>
          <w:szCs w:val="24"/>
        </w:rPr>
        <w:t>“Preventiv total” do të thotë volumet e punes të dhëna në projekt të cilat janë orientuese, plotesuar me çmimin total të përcaktuar që është pjesë e Ofertës në një kontratë me çelsa ne dore.</w:t>
      </w:r>
    </w:p>
    <w:p w:rsidR="00C60E21" w:rsidRPr="00972CAF" w:rsidRDefault="00C60E21" w:rsidP="00C60E21">
      <w:pPr>
        <w:pStyle w:val="Paragrafi"/>
        <w:numPr>
          <w:ilvl w:val="0"/>
          <w:numId w:val="28"/>
        </w:numPr>
        <w:tabs>
          <w:tab w:val="clear" w:pos="1440"/>
        </w:tabs>
        <w:ind w:left="360"/>
        <w:rPr>
          <w:rFonts w:ascii="Times New Roman" w:hAnsi="Times New Roman"/>
          <w:sz w:val="24"/>
          <w:szCs w:val="24"/>
          <w:lang w:val="sq-AL"/>
        </w:rPr>
      </w:pPr>
      <w:r w:rsidRPr="00972CAF">
        <w:rPr>
          <w:rFonts w:ascii="Times New Roman" w:hAnsi="Times New Roman"/>
          <w:sz w:val="24"/>
          <w:szCs w:val="24"/>
        </w:rPr>
        <w:t>“Preventiv per njesi” do të thotë volumet e punes te dhena ne projekt shoqeruar me cmimet per njesi te pandryshuara që janë pjesë e Ofertes në një kontratë me punime ne matje.</w:t>
      </w:r>
    </w:p>
    <w:p w:rsidR="00C60E21" w:rsidRPr="00972CAF" w:rsidRDefault="00C60E21" w:rsidP="00C60E21">
      <w:pPr>
        <w:pStyle w:val="Paragrafi"/>
        <w:numPr>
          <w:ilvl w:val="0"/>
          <w:numId w:val="28"/>
        </w:numPr>
        <w:tabs>
          <w:tab w:val="clear" w:pos="1440"/>
        </w:tabs>
        <w:ind w:left="360"/>
        <w:rPr>
          <w:rFonts w:ascii="Times New Roman" w:hAnsi="Times New Roman"/>
          <w:sz w:val="24"/>
          <w:szCs w:val="24"/>
          <w:lang w:val="sq-AL"/>
        </w:rPr>
      </w:pPr>
      <w:r w:rsidRPr="00972CAF">
        <w:rPr>
          <w:rFonts w:ascii="Times New Roman" w:hAnsi="Times New Roman"/>
          <w:sz w:val="24"/>
          <w:szCs w:val="24"/>
          <w:lang w:val="sq-AL"/>
        </w:rPr>
        <w:t xml:space="preserve">“Data e fillimit” është data kur kontraktori do të fillojë punimet për ndërhyrjet ruajtëse. </w:t>
      </w:r>
    </w:p>
    <w:p w:rsidR="00C60E21" w:rsidRPr="00671588" w:rsidRDefault="00C60E21" w:rsidP="00C60E21">
      <w:pPr>
        <w:pStyle w:val="Paragrafi"/>
        <w:numPr>
          <w:ilvl w:val="0"/>
          <w:numId w:val="28"/>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“Data e realizimit të kontratë</w:t>
      </w:r>
      <w:r>
        <w:rPr>
          <w:rFonts w:ascii="Times New Roman" w:hAnsi="Times New Roman"/>
          <w:sz w:val="24"/>
          <w:szCs w:val="24"/>
          <w:lang w:val="sq-AL"/>
        </w:rPr>
        <w:t xml:space="preserve">s” do të thotë data që </w:t>
      </w:r>
      <w:r w:rsidRPr="008B19AF">
        <w:rPr>
          <w:rFonts w:ascii="Times New Roman" w:hAnsi="Times New Roman"/>
          <w:sz w:val="24"/>
          <w:szCs w:val="24"/>
          <w:lang w:val="sq-AL"/>
        </w:rPr>
        <w:t>Punimet e zbatimit duhet të p</w:t>
      </w:r>
      <w:r>
        <w:rPr>
          <w:rFonts w:ascii="Times New Roman" w:hAnsi="Times New Roman"/>
          <w:sz w:val="24"/>
          <w:szCs w:val="24"/>
          <w:lang w:val="sq-AL"/>
        </w:rPr>
        <w:t>ë</w:t>
      </w:r>
      <w:r w:rsidRPr="008B19AF">
        <w:rPr>
          <w:rFonts w:ascii="Times New Roman" w:hAnsi="Times New Roman"/>
          <w:sz w:val="24"/>
          <w:szCs w:val="24"/>
          <w:lang w:val="sq-AL"/>
        </w:rPr>
        <w:t>rfundojnë</w:t>
      </w:r>
      <w:r>
        <w:rPr>
          <w:rFonts w:ascii="Times New Roman" w:hAnsi="Times New Roman"/>
          <w:sz w:val="24"/>
          <w:szCs w:val="24"/>
          <w:lang w:val="sq-AL"/>
        </w:rPr>
        <w:t>,</w:t>
      </w:r>
      <w:r w:rsidRPr="008B19AF">
        <w:rPr>
          <w:rFonts w:ascii="Times New Roman" w:hAnsi="Times New Roman"/>
          <w:sz w:val="24"/>
          <w:szCs w:val="24"/>
          <w:lang w:val="sq-AL"/>
        </w:rPr>
        <w:t xml:space="preserve"> siç është shprehur në Gra</w:t>
      </w:r>
      <w:r>
        <w:rPr>
          <w:rFonts w:ascii="Times New Roman" w:hAnsi="Times New Roman"/>
          <w:sz w:val="24"/>
          <w:szCs w:val="24"/>
          <w:lang w:val="sq-AL"/>
        </w:rPr>
        <w:t xml:space="preserve">fikun e realizimit të </w:t>
      </w:r>
      <w:r w:rsidRPr="008B19AF">
        <w:rPr>
          <w:rFonts w:ascii="Times New Roman" w:hAnsi="Times New Roman"/>
          <w:sz w:val="24"/>
          <w:szCs w:val="24"/>
          <w:lang w:val="sq-AL"/>
        </w:rPr>
        <w:t>punimeve për ndërhyrjet ruajtëse.</w:t>
      </w:r>
    </w:p>
    <w:p w:rsidR="00C60E21" w:rsidRPr="00671588" w:rsidRDefault="00C60E21" w:rsidP="00C60E21">
      <w:pPr>
        <w:pStyle w:val="Paragrafi"/>
        <w:numPr>
          <w:ilvl w:val="0"/>
          <w:numId w:val="28"/>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“Realizimi i kontratës” do të thotë Akti administrat</w:t>
      </w:r>
      <w:r>
        <w:rPr>
          <w:rFonts w:ascii="Times New Roman" w:hAnsi="Times New Roman"/>
          <w:sz w:val="24"/>
          <w:szCs w:val="24"/>
          <w:lang w:val="sq-AL"/>
        </w:rPr>
        <w:t>iv, me anë të cilit autoriteti</w:t>
      </w:r>
      <w:r w:rsidRPr="008B19AF">
        <w:rPr>
          <w:rFonts w:ascii="Times New Roman" w:hAnsi="Times New Roman"/>
          <w:sz w:val="24"/>
          <w:szCs w:val="24"/>
          <w:lang w:val="sq-AL"/>
        </w:rPr>
        <w:t xml:space="preserve"> k</w:t>
      </w:r>
      <w:r>
        <w:rPr>
          <w:rFonts w:ascii="Times New Roman" w:hAnsi="Times New Roman"/>
          <w:sz w:val="24"/>
          <w:szCs w:val="24"/>
          <w:lang w:val="sq-AL"/>
        </w:rPr>
        <w:t xml:space="preserve">ontraktor vërteton se </w:t>
      </w:r>
      <w:r w:rsidRPr="008B19AF">
        <w:rPr>
          <w:rFonts w:ascii="Times New Roman" w:hAnsi="Times New Roman"/>
          <w:sz w:val="24"/>
          <w:szCs w:val="24"/>
          <w:lang w:val="sq-AL"/>
        </w:rPr>
        <w:t xml:space="preserve">punimet e ndërhyrjeve ruajtëse janë realizuar/përfunduar nga Subjekti i Kontraktuar, në përputhje me termat e referencës/projektin e miratuar nga KKTKM. </w:t>
      </w:r>
    </w:p>
    <w:p w:rsidR="00C60E21" w:rsidRPr="00880674" w:rsidRDefault="00C60E21" w:rsidP="00C60E21">
      <w:pPr>
        <w:pStyle w:val="Paragrafi"/>
        <w:numPr>
          <w:ilvl w:val="0"/>
          <w:numId w:val="28"/>
        </w:numPr>
        <w:tabs>
          <w:tab w:val="clear" w:pos="1440"/>
        </w:tabs>
        <w:ind w:left="360"/>
        <w:rPr>
          <w:rFonts w:ascii="Times New Roman" w:hAnsi="Times New Roman"/>
          <w:sz w:val="24"/>
          <w:szCs w:val="24"/>
          <w:lang w:val="sq-AL"/>
        </w:rPr>
      </w:pPr>
      <w:r w:rsidRPr="00880674">
        <w:rPr>
          <w:rFonts w:ascii="Times New Roman" w:hAnsi="Times New Roman"/>
          <w:sz w:val="24"/>
          <w:szCs w:val="24"/>
          <w:lang w:val="sq-AL"/>
        </w:rPr>
        <w:t>“Drejtues projekti” do të thotë personi i autorizuar për mbikë</w:t>
      </w:r>
      <w:r>
        <w:rPr>
          <w:rFonts w:ascii="Times New Roman" w:hAnsi="Times New Roman"/>
          <w:sz w:val="24"/>
          <w:szCs w:val="24"/>
          <w:lang w:val="sq-AL"/>
        </w:rPr>
        <w:t xml:space="preserve">qyrjen e </w:t>
      </w:r>
      <w:r w:rsidRPr="00880674">
        <w:rPr>
          <w:rFonts w:ascii="Times New Roman" w:hAnsi="Times New Roman"/>
          <w:sz w:val="24"/>
          <w:szCs w:val="24"/>
          <w:lang w:val="sq-AL"/>
        </w:rPr>
        <w:t xml:space="preserve">punimeve të ndërhyrjeve ruajtëse, </w:t>
      </w:r>
      <w:r>
        <w:rPr>
          <w:rFonts w:ascii="Times New Roman" w:hAnsi="Times New Roman"/>
          <w:sz w:val="24"/>
          <w:szCs w:val="24"/>
          <w:lang w:val="sq-AL"/>
        </w:rPr>
        <w:t>sipas legjislacionit ne fuqi</w:t>
      </w:r>
    </w:p>
    <w:p w:rsidR="00C60E21" w:rsidRPr="00880674" w:rsidRDefault="00C60E21" w:rsidP="00C60E21">
      <w:pPr>
        <w:pStyle w:val="Paragrafi"/>
        <w:numPr>
          <w:ilvl w:val="0"/>
          <w:numId w:val="28"/>
        </w:numPr>
        <w:tabs>
          <w:tab w:val="clear" w:pos="1440"/>
        </w:tabs>
        <w:ind w:left="360"/>
        <w:rPr>
          <w:rFonts w:ascii="Times New Roman" w:hAnsi="Times New Roman"/>
          <w:sz w:val="24"/>
          <w:szCs w:val="24"/>
          <w:lang w:val="sq-AL"/>
        </w:rPr>
      </w:pPr>
      <w:r w:rsidRPr="00880674">
        <w:rPr>
          <w:rFonts w:ascii="Times New Roman" w:hAnsi="Times New Roman"/>
          <w:sz w:val="24"/>
          <w:szCs w:val="24"/>
          <w:lang w:val="sq-AL"/>
        </w:rPr>
        <w:t xml:space="preserve">“Standarde teknike të ndërhyrjes” do të thotë specifikimet dhe kriteret e ndërhyrjes, të aprovuara dhe të miratuara në dokumetat e konkurrimit, të tilla që i referohen dispozitave, parimeve, rregullave dhe udhëzimeve të përcaktuara në aktet nënligjore për </w:t>
      </w:r>
      <w:r w:rsidRPr="00880674">
        <w:rPr>
          <w:rFonts w:ascii="Times New Roman" w:hAnsi="Times New Roman"/>
          <w:color w:val="000000"/>
          <w:sz w:val="24"/>
          <w:szCs w:val="24"/>
          <w:lang w:val="sq-AL" w:eastAsia="en-GB"/>
        </w:rPr>
        <w:t>mënyrat e trajtimit, normat teknike, kriteret dhe modelet e ndërhyrjeve në fushën e ruajtjes së pasurive kulturore</w:t>
      </w:r>
      <w:r w:rsidRPr="00880674">
        <w:rPr>
          <w:rFonts w:ascii="Times New Roman" w:hAnsi="Times New Roman"/>
          <w:sz w:val="24"/>
          <w:szCs w:val="24"/>
          <w:lang w:val="sq-AL"/>
        </w:rPr>
        <w:t xml:space="preserve"> . </w:t>
      </w:r>
    </w:p>
    <w:p w:rsidR="00C60E21" w:rsidRDefault="00C60E21" w:rsidP="00C60E21">
      <w:pPr>
        <w:pStyle w:val="Paragrafi"/>
        <w:numPr>
          <w:ilvl w:val="0"/>
          <w:numId w:val="28"/>
        </w:numPr>
        <w:tabs>
          <w:tab w:val="clear" w:pos="1440"/>
        </w:tabs>
        <w:ind w:left="360"/>
        <w:rPr>
          <w:rFonts w:ascii="Times New Roman" w:hAnsi="Times New Roman"/>
          <w:sz w:val="24"/>
          <w:szCs w:val="24"/>
          <w:lang w:val="sq-AL"/>
        </w:rPr>
      </w:pPr>
      <w:r w:rsidRPr="00880674">
        <w:rPr>
          <w:rFonts w:ascii="Times New Roman" w:hAnsi="Times New Roman"/>
          <w:sz w:val="24"/>
          <w:szCs w:val="24"/>
          <w:lang w:val="sq-AL"/>
        </w:rPr>
        <w:lastRenderedPageBreak/>
        <w:t>“Nënkontaktues” do të thotë çdo person fizik ose juridik privat, që furnizon materialet ose pajisjet për ose në emër të Kontraktorit.</w:t>
      </w:r>
    </w:p>
    <w:p w:rsidR="00C60E21" w:rsidRPr="00880674" w:rsidRDefault="00C60E21" w:rsidP="00C60E21">
      <w:pPr>
        <w:pStyle w:val="Paragrafi"/>
        <w:ind w:firstLine="0"/>
        <w:rPr>
          <w:rFonts w:ascii="Times New Roman" w:hAnsi="Times New Roman"/>
          <w:b/>
          <w:sz w:val="24"/>
          <w:szCs w:val="24"/>
          <w:lang w:val="sq-AL"/>
        </w:rPr>
      </w:pPr>
    </w:p>
    <w:p w:rsidR="00C60E21" w:rsidRPr="00880674" w:rsidRDefault="00C60E21" w:rsidP="00C60E21">
      <w:pPr>
        <w:pStyle w:val="Paragrafi"/>
        <w:ind w:firstLine="0"/>
        <w:rPr>
          <w:rFonts w:ascii="Times New Roman" w:hAnsi="Times New Roman"/>
          <w:b/>
          <w:sz w:val="24"/>
          <w:szCs w:val="24"/>
          <w:lang w:val="sq-AL"/>
        </w:rPr>
      </w:pPr>
      <w:r w:rsidRPr="00880674">
        <w:rPr>
          <w:rFonts w:ascii="Times New Roman" w:hAnsi="Times New Roman"/>
          <w:b/>
          <w:sz w:val="24"/>
          <w:szCs w:val="24"/>
          <w:lang w:val="sq-AL"/>
        </w:rPr>
        <w:t>Neni 3:Nënshkrimi i Kontratës</w:t>
      </w:r>
    </w:p>
    <w:p w:rsidR="00C60E21" w:rsidRPr="00880674" w:rsidRDefault="00C60E21" w:rsidP="00C60E21">
      <w:pPr>
        <w:pStyle w:val="Paragrafi"/>
        <w:ind w:firstLine="0"/>
        <w:rPr>
          <w:rFonts w:ascii="Times New Roman" w:hAnsi="Times New Roman"/>
          <w:sz w:val="24"/>
          <w:szCs w:val="24"/>
          <w:lang w:val="sq-AL"/>
        </w:rPr>
      </w:pPr>
      <w:r w:rsidRPr="00880674">
        <w:rPr>
          <w:rFonts w:ascii="Times New Roman" w:hAnsi="Times New Roman"/>
          <w:sz w:val="24"/>
          <w:szCs w:val="24"/>
          <w:lang w:val="sq-AL"/>
        </w:rPr>
        <w:t>1. Njof</w:t>
      </w:r>
      <w:r>
        <w:rPr>
          <w:rFonts w:ascii="Times New Roman" w:hAnsi="Times New Roman"/>
          <w:sz w:val="24"/>
          <w:szCs w:val="24"/>
          <w:lang w:val="sq-AL"/>
        </w:rPr>
        <w:t>timi i ofertës fituese do të shë</w:t>
      </w:r>
      <w:r w:rsidRPr="00880674">
        <w:rPr>
          <w:rFonts w:ascii="Times New Roman" w:hAnsi="Times New Roman"/>
          <w:sz w:val="24"/>
          <w:szCs w:val="24"/>
          <w:lang w:val="sq-AL"/>
        </w:rPr>
        <w:t>rbejë për nënshkrimin  e kontratës midis palëve, e cila duhet të firmoset brenda afatit të shprehur në dokumentat e konkurrimit publik.</w:t>
      </w:r>
    </w:p>
    <w:p w:rsidR="00C60E21" w:rsidRPr="00880674" w:rsidRDefault="00C60E21" w:rsidP="00C60E21">
      <w:pPr>
        <w:pStyle w:val="Paragrafi"/>
        <w:ind w:firstLine="0"/>
        <w:rPr>
          <w:rFonts w:ascii="Times New Roman" w:hAnsi="Times New Roman"/>
          <w:sz w:val="24"/>
          <w:szCs w:val="24"/>
          <w:lang w:val="sq-AL"/>
        </w:rPr>
      </w:pPr>
      <w:r w:rsidRPr="00880674">
        <w:rPr>
          <w:rFonts w:ascii="Times New Roman" w:hAnsi="Times New Roman"/>
          <w:sz w:val="24"/>
          <w:szCs w:val="24"/>
          <w:lang w:val="sq-AL"/>
        </w:rPr>
        <w:t>2. Kontrata do të</w:t>
      </w:r>
      <w:r>
        <w:rPr>
          <w:rFonts w:ascii="Times New Roman" w:hAnsi="Times New Roman"/>
          <w:sz w:val="24"/>
          <w:szCs w:val="24"/>
          <w:lang w:val="sq-AL"/>
        </w:rPr>
        <w:t xml:space="preserve"> </w:t>
      </w:r>
      <w:r w:rsidRPr="00880674">
        <w:rPr>
          <w:rFonts w:ascii="Times New Roman" w:hAnsi="Times New Roman"/>
          <w:sz w:val="24"/>
          <w:szCs w:val="24"/>
          <w:lang w:val="sq-AL"/>
        </w:rPr>
        <w:t>n</w:t>
      </w:r>
      <w:r>
        <w:rPr>
          <w:rFonts w:ascii="Times New Roman" w:hAnsi="Times New Roman"/>
          <w:sz w:val="24"/>
          <w:szCs w:val="24"/>
          <w:lang w:val="sq-AL"/>
        </w:rPr>
        <w:t>ënshkruhet nga palë</w:t>
      </w:r>
      <w:r w:rsidRPr="00880674">
        <w:rPr>
          <w:rFonts w:ascii="Times New Roman" w:hAnsi="Times New Roman"/>
          <w:sz w:val="24"/>
          <w:szCs w:val="24"/>
          <w:lang w:val="sq-AL"/>
        </w:rPr>
        <w:t>t duke bashëkngjitur</w:t>
      </w:r>
      <w:r>
        <w:rPr>
          <w:rFonts w:ascii="Times New Roman" w:hAnsi="Times New Roman"/>
          <w:sz w:val="24"/>
          <w:szCs w:val="24"/>
          <w:lang w:val="sq-AL"/>
        </w:rPr>
        <w:t>, por pa u kufizuar</w:t>
      </w:r>
      <w:r w:rsidRPr="00880674">
        <w:rPr>
          <w:rFonts w:ascii="Times New Roman" w:hAnsi="Times New Roman"/>
          <w:sz w:val="24"/>
          <w:szCs w:val="24"/>
          <w:lang w:val="sq-AL"/>
        </w:rPr>
        <w:t>:</w:t>
      </w:r>
    </w:p>
    <w:p w:rsidR="00C60E21" w:rsidRPr="00880674" w:rsidRDefault="00C60E21" w:rsidP="00C60E21">
      <w:pPr>
        <w:pStyle w:val="Paragrafi"/>
        <w:numPr>
          <w:ilvl w:val="1"/>
          <w:numId w:val="42"/>
        </w:numPr>
        <w:tabs>
          <w:tab w:val="clear" w:pos="2160"/>
        </w:tabs>
        <w:ind w:left="720"/>
        <w:rPr>
          <w:rFonts w:ascii="Times New Roman" w:hAnsi="Times New Roman"/>
          <w:sz w:val="24"/>
          <w:szCs w:val="24"/>
          <w:lang w:val="sq-AL"/>
        </w:rPr>
      </w:pPr>
      <w:r>
        <w:rPr>
          <w:rFonts w:ascii="Times New Roman" w:hAnsi="Times New Roman"/>
          <w:sz w:val="24"/>
          <w:szCs w:val="24"/>
          <w:lang w:val="sq-AL"/>
        </w:rPr>
        <w:t>njoftimin e fituesit;</w:t>
      </w:r>
      <w:r w:rsidRPr="00880674">
        <w:rPr>
          <w:rFonts w:ascii="Times New Roman" w:hAnsi="Times New Roman"/>
          <w:sz w:val="24"/>
          <w:szCs w:val="24"/>
          <w:lang w:val="sq-AL"/>
        </w:rPr>
        <w:t xml:space="preserve"> </w:t>
      </w:r>
    </w:p>
    <w:p w:rsidR="00C60E21" w:rsidRPr="00880674" w:rsidRDefault="00C60E21" w:rsidP="00C60E21">
      <w:pPr>
        <w:pStyle w:val="Paragrafi"/>
        <w:numPr>
          <w:ilvl w:val="1"/>
          <w:numId w:val="42"/>
        </w:numPr>
        <w:tabs>
          <w:tab w:val="clear" w:pos="2160"/>
        </w:tabs>
        <w:ind w:left="720"/>
        <w:rPr>
          <w:rFonts w:ascii="Times New Roman" w:hAnsi="Times New Roman"/>
          <w:sz w:val="24"/>
          <w:szCs w:val="24"/>
          <w:lang w:val="sq-AL"/>
        </w:rPr>
      </w:pPr>
      <w:r w:rsidRPr="00880674">
        <w:rPr>
          <w:rFonts w:ascii="Times New Roman" w:hAnsi="Times New Roman"/>
          <w:sz w:val="24"/>
          <w:szCs w:val="24"/>
          <w:lang w:val="sq-AL"/>
        </w:rPr>
        <w:t>form</w:t>
      </w:r>
      <w:r>
        <w:rPr>
          <w:rFonts w:ascii="Times New Roman" w:hAnsi="Times New Roman"/>
          <w:sz w:val="24"/>
          <w:szCs w:val="24"/>
          <w:lang w:val="sq-AL"/>
        </w:rPr>
        <w:t>ularin e sigurimit të kontratës;</w:t>
      </w:r>
      <w:r w:rsidRPr="00880674">
        <w:rPr>
          <w:rFonts w:ascii="Times New Roman" w:hAnsi="Times New Roman"/>
          <w:sz w:val="24"/>
          <w:szCs w:val="24"/>
          <w:lang w:val="sq-AL"/>
        </w:rPr>
        <w:t xml:space="preserve"> </w:t>
      </w:r>
    </w:p>
    <w:p w:rsidR="00C60E21" w:rsidRPr="00880674" w:rsidRDefault="00C60E21" w:rsidP="00C60E21">
      <w:pPr>
        <w:pStyle w:val="Paragrafi"/>
        <w:numPr>
          <w:ilvl w:val="1"/>
          <w:numId w:val="42"/>
        </w:numPr>
        <w:tabs>
          <w:tab w:val="clear" w:pos="2160"/>
        </w:tabs>
        <w:ind w:left="720"/>
        <w:rPr>
          <w:rFonts w:ascii="Times New Roman" w:hAnsi="Times New Roman"/>
          <w:sz w:val="24"/>
          <w:szCs w:val="24"/>
          <w:lang w:val="sq-AL"/>
        </w:rPr>
      </w:pPr>
      <w:r w:rsidRPr="00880674">
        <w:rPr>
          <w:rFonts w:ascii="Times New Roman" w:hAnsi="Times New Roman"/>
          <w:sz w:val="24"/>
          <w:szCs w:val="24"/>
          <w:lang w:val="sq-AL"/>
        </w:rPr>
        <w:t>formularin e  ofertës fituese</w:t>
      </w:r>
      <w:r>
        <w:rPr>
          <w:rFonts w:ascii="Times New Roman" w:hAnsi="Times New Roman"/>
          <w:sz w:val="24"/>
          <w:szCs w:val="24"/>
          <w:lang w:val="sq-AL"/>
        </w:rPr>
        <w:t>;</w:t>
      </w:r>
    </w:p>
    <w:p w:rsidR="00C60E21" w:rsidRPr="00880674" w:rsidRDefault="00C60E21" w:rsidP="00C60E21">
      <w:pPr>
        <w:pStyle w:val="Paragrafi"/>
        <w:numPr>
          <w:ilvl w:val="1"/>
          <w:numId w:val="42"/>
        </w:numPr>
        <w:tabs>
          <w:tab w:val="clear" w:pos="2160"/>
        </w:tabs>
        <w:ind w:left="720"/>
        <w:rPr>
          <w:rFonts w:ascii="Times New Roman" w:hAnsi="Times New Roman"/>
          <w:sz w:val="24"/>
          <w:szCs w:val="24"/>
          <w:lang w:val="sq-AL"/>
        </w:rPr>
      </w:pPr>
      <w:r w:rsidRPr="00880674">
        <w:rPr>
          <w:rFonts w:ascii="Times New Roman" w:hAnsi="Times New Roman"/>
          <w:sz w:val="24"/>
          <w:szCs w:val="24"/>
          <w:lang w:val="sq-AL"/>
        </w:rPr>
        <w:t>dhe/ose</w:t>
      </w:r>
      <w:r>
        <w:rPr>
          <w:rFonts w:ascii="Times New Roman" w:hAnsi="Times New Roman"/>
          <w:sz w:val="24"/>
          <w:szCs w:val="24"/>
          <w:lang w:val="sq-AL"/>
        </w:rPr>
        <w:t xml:space="preserve"> ç</w:t>
      </w:r>
      <w:r w:rsidRPr="00880674">
        <w:rPr>
          <w:rFonts w:ascii="Times New Roman" w:hAnsi="Times New Roman"/>
          <w:sz w:val="24"/>
          <w:szCs w:val="24"/>
          <w:lang w:val="sq-AL"/>
        </w:rPr>
        <w:t>domarrveshje e rënë dakort midis palëve</w:t>
      </w:r>
      <w:r>
        <w:rPr>
          <w:rFonts w:ascii="Times New Roman" w:hAnsi="Times New Roman"/>
          <w:sz w:val="24"/>
          <w:szCs w:val="24"/>
          <w:lang w:val="sq-AL"/>
        </w:rPr>
        <w:t>;</w:t>
      </w:r>
    </w:p>
    <w:p w:rsidR="00C60E21" w:rsidRPr="00880674" w:rsidRDefault="00C60E21" w:rsidP="00C60E21">
      <w:pPr>
        <w:pStyle w:val="Paragrafi"/>
        <w:numPr>
          <w:ilvl w:val="1"/>
          <w:numId w:val="42"/>
        </w:numPr>
        <w:tabs>
          <w:tab w:val="clear" w:pos="2160"/>
        </w:tabs>
        <w:ind w:left="720"/>
        <w:rPr>
          <w:rFonts w:ascii="Times New Roman" w:hAnsi="Times New Roman"/>
          <w:sz w:val="24"/>
          <w:szCs w:val="24"/>
          <w:lang w:val="sq-AL"/>
        </w:rPr>
      </w:pPr>
      <w:r w:rsidRPr="00880674">
        <w:rPr>
          <w:rFonts w:ascii="Times New Roman" w:hAnsi="Times New Roman"/>
          <w:sz w:val="24"/>
          <w:szCs w:val="24"/>
          <w:lang w:val="sq-AL"/>
        </w:rPr>
        <w:t>projektin</w:t>
      </w:r>
      <w:r>
        <w:rPr>
          <w:rFonts w:ascii="Times New Roman" w:hAnsi="Times New Roman"/>
          <w:sz w:val="24"/>
          <w:szCs w:val="24"/>
          <w:lang w:val="sq-AL"/>
        </w:rPr>
        <w:t>.</w:t>
      </w:r>
      <w:r w:rsidRPr="00880674">
        <w:rPr>
          <w:rFonts w:ascii="Times New Roman" w:hAnsi="Times New Roman"/>
          <w:sz w:val="24"/>
          <w:szCs w:val="24"/>
          <w:lang w:val="sq-AL"/>
        </w:rPr>
        <w:t xml:space="preserve"> </w:t>
      </w:r>
    </w:p>
    <w:p w:rsidR="00C60E21" w:rsidRPr="00880674" w:rsidRDefault="00C60E21" w:rsidP="00C60E21">
      <w:pPr>
        <w:pStyle w:val="Paragrafi"/>
        <w:ind w:left="720" w:firstLine="0"/>
        <w:rPr>
          <w:rFonts w:ascii="Times New Roman" w:hAnsi="Times New Roman"/>
          <w:sz w:val="24"/>
          <w:szCs w:val="24"/>
          <w:lang w:val="sq-AL"/>
        </w:rPr>
      </w:pPr>
    </w:p>
    <w:p w:rsidR="00C60E21" w:rsidRPr="00880674" w:rsidRDefault="00C60E21" w:rsidP="00C60E21">
      <w:pPr>
        <w:pStyle w:val="Paragrafi"/>
        <w:ind w:firstLine="0"/>
        <w:rPr>
          <w:rFonts w:ascii="Times New Roman" w:hAnsi="Times New Roman"/>
          <w:b/>
          <w:sz w:val="24"/>
          <w:szCs w:val="24"/>
          <w:lang w:val="sq-AL"/>
        </w:rPr>
      </w:pPr>
      <w:r>
        <w:rPr>
          <w:rFonts w:ascii="Times New Roman" w:hAnsi="Times New Roman"/>
          <w:b/>
          <w:sz w:val="24"/>
          <w:szCs w:val="24"/>
          <w:lang w:val="sq-AL"/>
        </w:rPr>
        <w:t>Neni 4: Sigurimi i Kontratë</w:t>
      </w:r>
      <w:r w:rsidRPr="00880674">
        <w:rPr>
          <w:rFonts w:ascii="Times New Roman" w:hAnsi="Times New Roman"/>
          <w:b/>
          <w:sz w:val="24"/>
          <w:szCs w:val="24"/>
          <w:lang w:val="sq-AL"/>
        </w:rPr>
        <w:t>s</w:t>
      </w:r>
    </w:p>
    <w:p w:rsidR="00C60E21" w:rsidRPr="00880674" w:rsidRDefault="00C60E21" w:rsidP="00C60E21">
      <w:pPr>
        <w:pStyle w:val="Paragrafi"/>
        <w:numPr>
          <w:ilvl w:val="0"/>
          <w:numId w:val="29"/>
        </w:numPr>
        <w:tabs>
          <w:tab w:val="clear" w:pos="1440"/>
        </w:tabs>
        <w:ind w:left="360"/>
        <w:rPr>
          <w:rFonts w:ascii="Times New Roman" w:hAnsi="Times New Roman"/>
          <w:sz w:val="24"/>
          <w:szCs w:val="24"/>
          <w:lang w:val="sq-AL"/>
        </w:rPr>
      </w:pPr>
      <w:r w:rsidRPr="00880674">
        <w:rPr>
          <w:rFonts w:ascii="Times New Roman" w:hAnsi="Times New Roman"/>
          <w:sz w:val="24"/>
          <w:szCs w:val="24"/>
          <w:lang w:val="sq-AL"/>
        </w:rPr>
        <w:t>Përpara nënshkrimit të kontratës, kontraktori duhet t’i dorëzojë Autoritetit Kontraktor sigurimin e kontrat</w:t>
      </w:r>
      <w:r>
        <w:rPr>
          <w:rFonts w:ascii="Times New Roman" w:hAnsi="Times New Roman"/>
          <w:sz w:val="24"/>
          <w:szCs w:val="24"/>
          <w:lang w:val="sq-AL"/>
        </w:rPr>
        <w:t>ë</w:t>
      </w:r>
      <w:r w:rsidRPr="00880674">
        <w:rPr>
          <w:rFonts w:ascii="Times New Roman" w:hAnsi="Times New Roman"/>
          <w:sz w:val="24"/>
          <w:szCs w:val="24"/>
          <w:lang w:val="sq-AL"/>
        </w:rPr>
        <w:t xml:space="preserve">s në shumën dhe formën e kërkuar. </w:t>
      </w:r>
    </w:p>
    <w:p w:rsidR="00C60E21" w:rsidRPr="00671588" w:rsidRDefault="00C60E21" w:rsidP="00C60E21">
      <w:pPr>
        <w:pStyle w:val="Paragrafi"/>
        <w:numPr>
          <w:ilvl w:val="0"/>
          <w:numId w:val="29"/>
        </w:numPr>
        <w:tabs>
          <w:tab w:val="clear" w:pos="1440"/>
        </w:tabs>
        <w:ind w:left="360"/>
        <w:rPr>
          <w:rFonts w:ascii="Times New Roman" w:hAnsi="Times New Roman"/>
          <w:sz w:val="24"/>
          <w:szCs w:val="24"/>
          <w:lang w:val="sq-AL"/>
        </w:rPr>
      </w:pPr>
      <w:r w:rsidRPr="00880674">
        <w:rPr>
          <w:rFonts w:ascii="Times New Roman" w:hAnsi="Times New Roman"/>
          <w:sz w:val="24"/>
          <w:szCs w:val="24"/>
          <w:lang w:val="sq-AL"/>
        </w:rPr>
        <w:t>Sigurimi i kontrat</w:t>
      </w:r>
      <w:r>
        <w:rPr>
          <w:rFonts w:ascii="Times New Roman" w:hAnsi="Times New Roman"/>
          <w:sz w:val="24"/>
          <w:szCs w:val="24"/>
          <w:lang w:val="sq-AL"/>
        </w:rPr>
        <w:t>ë</w:t>
      </w:r>
      <w:r w:rsidRPr="00880674">
        <w:rPr>
          <w:rFonts w:ascii="Times New Roman" w:hAnsi="Times New Roman"/>
          <w:sz w:val="24"/>
          <w:szCs w:val="24"/>
          <w:lang w:val="sq-AL"/>
        </w:rPr>
        <w:t>s në shumën prej 10% t</w:t>
      </w:r>
      <w:r>
        <w:rPr>
          <w:rFonts w:ascii="Times New Roman" w:hAnsi="Times New Roman"/>
          <w:sz w:val="24"/>
          <w:szCs w:val="24"/>
          <w:lang w:val="sq-AL"/>
        </w:rPr>
        <w:t>ë</w:t>
      </w:r>
      <w:r w:rsidRPr="00880674">
        <w:rPr>
          <w:rFonts w:ascii="Times New Roman" w:hAnsi="Times New Roman"/>
          <w:sz w:val="24"/>
          <w:szCs w:val="24"/>
          <w:lang w:val="sq-AL"/>
        </w:rPr>
        <w:t xml:space="preserve"> vler</w:t>
      </w:r>
      <w:r>
        <w:rPr>
          <w:rFonts w:ascii="Times New Roman" w:hAnsi="Times New Roman"/>
          <w:sz w:val="24"/>
          <w:szCs w:val="24"/>
          <w:lang w:val="sq-AL"/>
        </w:rPr>
        <w:t>ë</w:t>
      </w:r>
      <w:r w:rsidRPr="00880674">
        <w:rPr>
          <w:rFonts w:ascii="Times New Roman" w:hAnsi="Times New Roman"/>
          <w:sz w:val="24"/>
          <w:szCs w:val="24"/>
          <w:lang w:val="sq-AL"/>
        </w:rPr>
        <w:t>s s</w:t>
      </w:r>
      <w:r>
        <w:rPr>
          <w:rFonts w:ascii="Times New Roman" w:hAnsi="Times New Roman"/>
          <w:sz w:val="24"/>
          <w:szCs w:val="24"/>
          <w:lang w:val="sq-AL"/>
        </w:rPr>
        <w:t>ë</w:t>
      </w:r>
      <w:r w:rsidRPr="00880674">
        <w:rPr>
          <w:rFonts w:ascii="Times New Roman" w:hAnsi="Times New Roman"/>
          <w:sz w:val="24"/>
          <w:szCs w:val="24"/>
          <w:lang w:val="sq-AL"/>
        </w:rPr>
        <w:t xml:space="preserve"> Kontrat</w:t>
      </w:r>
      <w:r>
        <w:rPr>
          <w:rFonts w:ascii="Times New Roman" w:hAnsi="Times New Roman"/>
          <w:sz w:val="24"/>
          <w:szCs w:val="24"/>
          <w:lang w:val="sq-AL"/>
        </w:rPr>
        <w:t>ë</w:t>
      </w:r>
      <w:r w:rsidRPr="00880674">
        <w:rPr>
          <w:rFonts w:ascii="Times New Roman" w:hAnsi="Times New Roman"/>
          <w:sz w:val="24"/>
          <w:szCs w:val="24"/>
          <w:lang w:val="sq-AL"/>
        </w:rPr>
        <w:t xml:space="preserve">s duhet të ofrohet nga </w:t>
      </w:r>
      <w:r w:rsidRPr="008B19AF">
        <w:rPr>
          <w:rFonts w:ascii="Times New Roman" w:hAnsi="Times New Roman"/>
          <w:sz w:val="24"/>
          <w:szCs w:val="24"/>
          <w:lang w:val="sq-AL"/>
        </w:rPr>
        <w:t>Kontraktori si kompensim për çdo humbje të rezultuar nga dështimi i</w:t>
      </w:r>
      <w:r>
        <w:rPr>
          <w:rFonts w:ascii="Times New Roman" w:hAnsi="Times New Roman"/>
          <w:sz w:val="24"/>
          <w:szCs w:val="24"/>
          <w:lang w:val="sq-AL"/>
        </w:rPr>
        <w:t xml:space="preserve"> Kontraktorit në plotësimin e ekzekutimit</w:t>
      </w:r>
      <w:r w:rsidRPr="008B19AF">
        <w:rPr>
          <w:rFonts w:ascii="Times New Roman" w:hAnsi="Times New Roman"/>
          <w:sz w:val="24"/>
          <w:szCs w:val="24"/>
          <w:lang w:val="sq-AL"/>
        </w:rPr>
        <w:t xml:space="preserve"> </w:t>
      </w:r>
      <w:r>
        <w:rPr>
          <w:rFonts w:ascii="Times New Roman" w:hAnsi="Times New Roman"/>
          <w:sz w:val="24"/>
          <w:szCs w:val="24"/>
          <w:lang w:val="sq-AL"/>
        </w:rPr>
        <w:t>të</w:t>
      </w:r>
      <w:r w:rsidRPr="008B19AF">
        <w:rPr>
          <w:rFonts w:ascii="Times New Roman" w:hAnsi="Times New Roman"/>
          <w:sz w:val="24"/>
          <w:szCs w:val="24"/>
          <w:lang w:val="sq-AL"/>
        </w:rPr>
        <w:t xml:space="preserve"> detyrimeve t</w:t>
      </w:r>
      <w:r>
        <w:rPr>
          <w:rFonts w:ascii="Times New Roman" w:hAnsi="Times New Roman"/>
          <w:sz w:val="24"/>
          <w:szCs w:val="24"/>
          <w:lang w:val="sq-AL"/>
        </w:rPr>
        <w:t>ë tij sipas kontratës, ashtu siç</w:t>
      </w:r>
      <w:r w:rsidRPr="008B19AF">
        <w:rPr>
          <w:rFonts w:ascii="Times New Roman" w:hAnsi="Times New Roman"/>
          <w:sz w:val="24"/>
          <w:szCs w:val="24"/>
          <w:lang w:val="sq-AL"/>
        </w:rPr>
        <w:t xml:space="preserve"> përcaktohet në dokumentat e konkurrimit publik.</w:t>
      </w:r>
    </w:p>
    <w:p w:rsidR="00C60E21" w:rsidRPr="00671588" w:rsidRDefault="00C60E21" w:rsidP="00C60E21">
      <w:pPr>
        <w:pStyle w:val="Paragrafi"/>
        <w:numPr>
          <w:ilvl w:val="0"/>
          <w:numId w:val="29"/>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Sigurimi i kontrates do t’i lëshohet ose kthehet, Kontraktorit 30 ditë pas</w:t>
      </w:r>
      <w:r>
        <w:rPr>
          <w:rFonts w:ascii="Times New Roman" w:hAnsi="Times New Roman"/>
          <w:sz w:val="24"/>
          <w:szCs w:val="24"/>
          <w:lang w:val="sq-AL"/>
        </w:rPr>
        <w:t xml:space="preserve"> marrjes në dorëzim të objektit/pas përfundimit të punimeve</w:t>
      </w:r>
      <w:r w:rsidRPr="008B19AF">
        <w:rPr>
          <w:rFonts w:ascii="Times New Roman" w:hAnsi="Times New Roman"/>
          <w:sz w:val="24"/>
          <w:szCs w:val="24"/>
          <w:lang w:val="sq-AL"/>
        </w:rPr>
        <w:t xml:space="preserve">. Në rastin e kryerjes së ndërhyrjeve të detyrura ruajtëse, </w:t>
      </w:r>
      <w:r w:rsidRPr="007D4A2F">
        <w:rPr>
          <w:rFonts w:ascii="Times New Roman" w:hAnsi="Times New Roman"/>
          <w:sz w:val="24"/>
          <w:szCs w:val="24"/>
          <w:lang w:val="sq-AL"/>
        </w:rPr>
        <w:t>5 %</w:t>
      </w:r>
      <w:r w:rsidRPr="008B19AF">
        <w:rPr>
          <w:rFonts w:ascii="Times New Roman" w:hAnsi="Times New Roman"/>
          <w:sz w:val="24"/>
          <w:szCs w:val="24"/>
          <w:lang w:val="sq-AL"/>
        </w:rPr>
        <w:t xml:space="preserve">  e vlerës së Kontratës do të ngurtësohet para marrjes n</w:t>
      </w:r>
      <w:r>
        <w:rPr>
          <w:rFonts w:ascii="Times New Roman" w:hAnsi="Times New Roman"/>
          <w:sz w:val="24"/>
          <w:szCs w:val="24"/>
          <w:lang w:val="sq-AL"/>
        </w:rPr>
        <w:t>ë dorëzim të veprës dhe do t’i ç</w:t>
      </w:r>
      <w:r w:rsidRPr="008B19AF">
        <w:rPr>
          <w:rFonts w:ascii="Times New Roman" w:hAnsi="Times New Roman"/>
          <w:sz w:val="24"/>
          <w:szCs w:val="24"/>
          <w:lang w:val="sq-AL"/>
        </w:rPr>
        <w:t>ngurtësohet subjektit kontraktor pas 12 muajve nga lëshimi i certifikatës së pranimit të punimeve.</w:t>
      </w:r>
    </w:p>
    <w:p w:rsidR="00C60E21" w:rsidRPr="00671588" w:rsidRDefault="00C60E21" w:rsidP="00C60E21">
      <w:pPr>
        <w:pStyle w:val="Paragrafi"/>
        <w:numPr>
          <w:ilvl w:val="0"/>
          <w:numId w:val="29"/>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Sigurimi i kontratës mund të bëhet edhe nëpërmjet shoqërive të sigu</w:t>
      </w:r>
      <w:r>
        <w:rPr>
          <w:rFonts w:ascii="Times New Roman" w:hAnsi="Times New Roman"/>
          <w:sz w:val="24"/>
          <w:szCs w:val="24"/>
          <w:lang w:val="sq-AL"/>
        </w:rPr>
        <w:t>rimit. Në këtë rast, shoqëria e</w:t>
      </w:r>
      <w:r w:rsidRPr="008B19AF">
        <w:rPr>
          <w:rFonts w:ascii="Times New Roman" w:hAnsi="Times New Roman"/>
          <w:sz w:val="24"/>
          <w:szCs w:val="24"/>
          <w:lang w:val="sq-AL"/>
        </w:rPr>
        <w:t xml:space="preserve"> sigurimit nëp</w:t>
      </w:r>
      <w:r>
        <w:rPr>
          <w:rFonts w:ascii="Times New Roman" w:hAnsi="Times New Roman"/>
          <w:sz w:val="24"/>
          <w:szCs w:val="24"/>
          <w:lang w:val="sq-AL"/>
        </w:rPr>
        <w:t>ë</w:t>
      </w:r>
      <w:r w:rsidRPr="008B19AF">
        <w:rPr>
          <w:rFonts w:ascii="Times New Roman" w:hAnsi="Times New Roman"/>
          <w:sz w:val="24"/>
          <w:szCs w:val="24"/>
          <w:lang w:val="sq-AL"/>
        </w:rPr>
        <w:t xml:space="preserve">rmjet sigurimit </w:t>
      </w:r>
      <w:r>
        <w:rPr>
          <w:rFonts w:ascii="Times New Roman" w:hAnsi="Times New Roman"/>
          <w:sz w:val="24"/>
          <w:szCs w:val="24"/>
          <w:lang w:val="sq-AL"/>
        </w:rPr>
        <w:t>të kontratës mbulon ç</w:t>
      </w:r>
      <w:r w:rsidRPr="008B19AF">
        <w:rPr>
          <w:rFonts w:ascii="Times New Roman" w:hAnsi="Times New Roman"/>
          <w:sz w:val="24"/>
          <w:szCs w:val="24"/>
          <w:lang w:val="sq-AL"/>
        </w:rPr>
        <w:t>do dëmtim të interesave të institucionit nga subjekti kontraktor</w:t>
      </w:r>
      <w:r>
        <w:rPr>
          <w:rFonts w:ascii="Times New Roman" w:hAnsi="Times New Roman"/>
          <w:sz w:val="24"/>
          <w:szCs w:val="24"/>
          <w:lang w:val="sq-AL"/>
        </w:rPr>
        <w:t>,</w:t>
      </w:r>
      <w:r w:rsidRPr="008B19AF">
        <w:rPr>
          <w:rFonts w:ascii="Times New Roman" w:hAnsi="Times New Roman"/>
          <w:sz w:val="24"/>
          <w:szCs w:val="24"/>
          <w:lang w:val="sq-AL"/>
        </w:rPr>
        <w:t xml:space="preserve"> gjatë zbatimit të kontratës.</w:t>
      </w:r>
    </w:p>
    <w:p w:rsidR="00C60E21" w:rsidRPr="00671588" w:rsidRDefault="00C60E21" w:rsidP="00C60E21">
      <w:pPr>
        <w:pStyle w:val="Paragrafi"/>
        <w:ind w:firstLine="0"/>
        <w:rPr>
          <w:rFonts w:ascii="Times New Roman" w:hAnsi="Times New Roman"/>
          <w:b/>
          <w:bCs/>
          <w:sz w:val="24"/>
          <w:szCs w:val="24"/>
          <w:lang w:val="sq-AL"/>
        </w:rPr>
      </w:pPr>
    </w:p>
    <w:p w:rsidR="00C60E21" w:rsidRPr="00671588" w:rsidRDefault="00C60E21" w:rsidP="00C60E21">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Neni 5: Drejtuesi i projektit</w:t>
      </w:r>
      <w:r w:rsidRPr="008B19AF">
        <w:rPr>
          <w:rFonts w:ascii="Times New Roman" w:hAnsi="Times New Roman"/>
          <w:b/>
          <w:sz w:val="24"/>
          <w:szCs w:val="24"/>
          <w:lang w:val="sq-AL"/>
        </w:rPr>
        <w:tab/>
      </w:r>
    </w:p>
    <w:p w:rsidR="00C60E21" w:rsidRPr="00B44262" w:rsidRDefault="00C60E21" w:rsidP="00C60E21">
      <w:pPr>
        <w:pStyle w:val="paragraph"/>
        <w:numPr>
          <w:ilvl w:val="0"/>
          <w:numId w:val="44"/>
        </w:numPr>
        <w:spacing w:before="0" w:beforeAutospacing="0" w:after="0" w:afterAutospacing="0"/>
        <w:ind w:left="284" w:hanging="284"/>
        <w:jc w:val="both"/>
        <w:textAlignment w:val="baseline"/>
        <w:rPr>
          <w:lang w:val="sq-AL"/>
        </w:rPr>
      </w:pPr>
      <w:r w:rsidRPr="008B19AF">
        <w:rPr>
          <w:rStyle w:val="normaltextrun"/>
          <w:lang w:val="sq-AL"/>
        </w:rPr>
        <w:t>Drejtues i projektit është Mbikqyrësi i punimeve të ndërhyrjeve ruajtëse i autorizuar me    shkrim nga institucioni që zhvillon procedurën/autoriteti kontraktor ose personi i ngarkuar n</w:t>
      </w:r>
      <w:r>
        <w:rPr>
          <w:rStyle w:val="normaltextrun"/>
          <w:lang w:val="sq-AL"/>
        </w:rPr>
        <w:t xml:space="preserve">ga </w:t>
      </w:r>
      <w:r w:rsidRPr="00B44262">
        <w:rPr>
          <w:rStyle w:val="normaltextrun"/>
          <w:lang w:val="sq-AL"/>
        </w:rPr>
        <w:t>institucioni për ndjekjen e zbatimit të kontratës.</w:t>
      </w:r>
      <w:r w:rsidRPr="00B44262">
        <w:rPr>
          <w:rStyle w:val="eop"/>
          <w:lang w:val="sq-AL"/>
        </w:rPr>
        <w:t> </w:t>
      </w:r>
    </w:p>
    <w:p w:rsidR="00C60E21" w:rsidRPr="00671588" w:rsidRDefault="00C60E21" w:rsidP="00C60E21">
      <w:pPr>
        <w:pStyle w:val="paragraph"/>
        <w:numPr>
          <w:ilvl w:val="0"/>
          <w:numId w:val="44"/>
        </w:numPr>
        <w:spacing w:before="0" w:beforeAutospacing="0" w:after="0" w:afterAutospacing="0"/>
        <w:ind w:left="284"/>
        <w:jc w:val="both"/>
        <w:textAlignment w:val="baseline"/>
        <w:rPr>
          <w:lang w:val="sq-AL"/>
        </w:rPr>
      </w:pPr>
      <w:r w:rsidRPr="008B19AF">
        <w:rPr>
          <w:rStyle w:val="normaltextrun"/>
          <w:lang w:val="sq-AL"/>
        </w:rPr>
        <w:t>Autorizimi me shkrim është dokument që i bashkëlidhet kontratës. </w:t>
      </w:r>
      <w:r w:rsidRPr="008B19AF">
        <w:rPr>
          <w:rStyle w:val="eop"/>
          <w:lang w:val="sq-AL"/>
        </w:rPr>
        <w:t> </w:t>
      </w:r>
    </w:p>
    <w:p w:rsidR="00C60E21" w:rsidRPr="00671588" w:rsidRDefault="00C60E21" w:rsidP="00C60E21">
      <w:pPr>
        <w:pStyle w:val="paragraph"/>
        <w:numPr>
          <w:ilvl w:val="0"/>
          <w:numId w:val="44"/>
        </w:numPr>
        <w:spacing w:before="0" w:beforeAutospacing="0" w:after="0" w:afterAutospacing="0"/>
        <w:ind w:left="284"/>
        <w:jc w:val="both"/>
        <w:textAlignment w:val="baseline"/>
        <w:rPr>
          <w:rStyle w:val="normaltextrun"/>
          <w:lang w:val="sq-AL"/>
        </w:rPr>
      </w:pPr>
      <w:r w:rsidRPr="008B19AF">
        <w:rPr>
          <w:rStyle w:val="normaltextrun"/>
          <w:lang w:val="sq-AL"/>
        </w:rPr>
        <w:t>Drejtuesi i projektit do të vendosë për çështjet e kontratës midis Kontraktorit dhe </w:t>
      </w:r>
    </w:p>
    <w:p w:rsidR="00C60E21" w:rsidRPr="00671588" w:rsidRDefault="00C60E21" w:rsidP="00C60E21">
      <w:pPr>
        <w:pStyle w:val="paragraph"/>
        <w:spacing w:before="0" w:beforeAutospacing="0" w:after="0" w:afterAutospacing="0"/>
        <w:ind w:left="284"/>
        <w:jc w:val="both"/>
        <w:textAlignment w:val="baseline"/>
        <w:rPr>
          <w:lang w:val="sq-AL"/>
        </w:rPr>
      </w:pPr>
      <w:r>
        <w:rPr>
          <w:rStyle w:val="normaltextrun"/>
          <w:lang w:val="sq-AL"/>
        </w:rPr>
        <w:t>Institucionit publik. Për çdo ç</w:t>
      </w:r>
      <w:r w:rsidRPr="008B19AF">
        <w:rPr>
          <w:rStyle w:val="normaltextrun"/>
          <w:lang w:val="sq-AL"/>
        </w:rPr>
        <w:t>ështje</w:t>
      </w:r>
      <w:r>
        <w:rPr>
          <w:rStyle w:val="normaltextrun"/>
          <w:lang w:val="sq-AL"/>
        </w:rPr>
        <w:t>,</w:t>
      </w:r>
      <w:r w:rsidRPr="008B19AF">
        <w:rPr>
          <w:rStyle w:val="normaltextrun"/>
          <w:lang w:val="sq-AL"/>
        </w:rPr>
        <w:t> Drejtue</w:t>
      </w:r>
      <w:r>
        <w:rPr>
          <w:rStyle w:val="normaltextrun"/>
          <w:lang w:val="sq-AL"/>
        </w:rPr>
        <w:t>si mban korrespondencë</w:t>
      </w:r>
      <w:r w:rsidRPr="008B19AF">
        <w:rPr>
          <w:rStyle w:val="normaltextrun"/>
          <w:lang w:val="sq-AL"/>
        </w:rPr>
        <w:t> me shkrim, </w:t>
      </w:r>
      <w:r>
        <w:rPr>
          <w:rStyle w:val="normaltextrun"/>
          <w:lang w:val="sq-AL"/>
        </w:rPr>
        <w:t>të cilat i   bashkë</w:t>
      </w:r>
      <w:r w:rsidRPr="008B19AF">
        <w:rPr>
          <w:rStyle w:val="normaltextrun"/>
          <w:lang w:val="sq-AL"/>
        </w:rPr>
        <w:t>ngjiten kontratës gjatë zbatimit të saj. </w:t>
      </w:r>
      <w:r w:rsidRPr="008B19AF">
        <w:rPr>
          <w:rStyle w:val="eop"/>
          <w:lang w:val="sq-AL"/>
        </w:rPr>
        <w:t> </w:t>
      </w:r>
    </w:p>
    <w:p w:rsidR="00C60E21" w:rsidRPr="00671588" w:rsidRDefault="00C60E21" w:rsidP="00C60E21">
      <w:pPr>
        <w:pStyle w:val="paragraph"/>
        <w:numPr>
          <w:ilvl w:val="0"/>
          <w:numId w:val="44"/>
        </w:numPr>
        <w:spacing w:before="0" w:beforeAutospacing="0" w:after="0" w:afterAutospacing="0"/>
        <w:ind w:left="284"/>
        <w:jc w:val="both"/>
        <w:textAlignment w:val="baseline"/>
        <w:rPr>
          <w:lang w:val="sq-AL"/>
        </w:rPr>
      </w:pPr>
      <w:r w:rsidRPr="008B19AF">
        <w:rPr>
          <w:rStyle w:val="normaltextrun"/>
          <w:lang w:val="sq-AL"/>
        </w:rPr>
        <w:t>Drejtuesi i Projektit mund të delegojë ndonjë nga detyrat dhe përgjegjësitë e tij tek të tjerët</w:t>
      </w:r>
      <w:r>
        <w:rPr>
          <w:rStyle w:val="normaltextrun"/>
          <w:lang w:val="sq-AL"/>
        </w:rPr>
        <w:t xml:space="preserve">, </w:t>
      </w:r>
      <w:r w:rsidRPr="008B19AF">
        <w:rPr>
          <w:rStyle w:val="normaltextrun"/>
          <w:lang w:val="sq-AL"/>
        </w:rPr>
        <w:t>përveç zgjidhjen e mosmarrveshjeve dhe konflikteve. Drejtuesi i projektit duhet të njoftojë</w:t>
      </w:r>
      <w:r>
        <w:rPr>
          <w:rStyle w:val="normaltextrun"/>
          <w:lang w:val="sq-AL"/>
        </w:rPr>
        <w:t xml:space="preserve"> </w:t>
      </w:r>
      <w:r w:rsidRPr="008B19AF">
        <w:rPr>
          <w:rStyle w:val="normaltextrun"/>
          <w:lang w:val="sq-AL"/>
        </w:rPr>
        <w:t>Kontraktorin</w:t>
      </w:r>
      <w:r>
        <w:rPr>
          <w:rStyle w:val="normaltextrun"/>
          <w:lang w:val="sq-AL"/>
        </w:rPr>
        <w:t>,</w:t>
      </w:r>
      <w:r w:rsidRPr="008B19AF">
        <w:rPr>
          <w:rStyle w:val="normaltextrun"/>
          <w:lang w:val="sq-AL"/>
        </w:rPr>
        <w:t> për delegimet e bëra dhe ato të anulluara.</w:t>
      </w:r>
      <w:r w:rsidRPr="008B19AF">
        <w:rPr>
          <w:rStyle w:val="eop"/>
          <w:lang w:val="sq-AL"/>
        </w:rPr>
        <w:t> </w:t>
      </w:r>
    </w:p>
    <w:p w:rsidR="00C60E21" w:rsidRPr="00671588" w:rsidRDefault="00C60E21" w:rsidP="00C60E21">
      <w:pPr>
        <w:pStyle w:val="Paragrafi"/>
        <w:ind w:left="284" w:firstLine="0"/>
        <w:rPr>
          <w:rFonts w:ascii="Times New Roman" w:hAnsi="Times New Roman"/>
          <w:b/>
          <w:sz w:val="24"/>
          <w:szCs w:val="24"/>
          <w:lang w:val="sq-AL"/>
        </w:rPr>
      </w:pPr>
    </w:p>
    <w:p w:rsidR="00C60E21" w:rsidRPr="00671588" w:rsidRDefault="00C60E21" w:rsidP="00C60E21">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Neni 6: Inspektimet dhe Testimet</w:t>
      </w:r>
    </w:p>
    <w:p w:rsidR="00C60E21" w:rsidRPr="00C33A67" w:rsidRDefault="00C60E21" w:rsidP="00C60E21">
      <w:pPr>
        <w:pStyle w:val="Paragrafi"/>
        <w:numPr>
          <w:ilvl w:val="0"/>
          <w:numId w:val="13"/>
        </w:numPr>
        <w:rPr>
          <w:rFonts w:ascii="Times New Roman" w:hAnsi="Times New Roman"/>
          <w:sz w:val="24"/>
          <w:szCs w:val="24"/>
          <w:lang w:val="sq-AL"/>
        </w:rPr>
      </w:pPr>
      <w:r w:rsidRPr="008B19AF">
        <w:rPr>
          <w:rFonts w:ascii="Times New Roman" w:hAnsi="Times New Roman"/>
          <w:sz w:val="24"/>
          <w:szCs w:val="24"/>
          <w:lang w:val="sq-AL"/>
        </w:rPr>
        <w:t xml:space="preserve">Inspektimet dhe testimet </w:t>
      </w:r>
      <w:r w:rsidRPr="007D4A2F">
        <w:rPr>
          <w:rFonts w:ascii="Times New Roman" w:hAnsi="Times New Roman"/>
          <w:sz w:val="24"/>
          <w:szCs w:val="24"/>
          <w:lang w:val="sq-AL"/>
        </w:rPr>
        <w:t>përpara dhe pas lëshimit të</w:t>
      </w:r>
      <w:r>
        <w:rPr>
          <w:rFonts w:ascii="Times New Roman" w:hAnsi="Times New Roman"/>
          <w:sz w:val="24"/>
          <w:szCs w:val="24"/>
          <w:lang w:val="sq-AL"/>
        </w:rPr>
        <w:t xml:space="preserve"> </w:t>
      </w:r>
      <w:r w:rsidRPr="007D4A2F">
        <w:rPr>
          <w:rFonts w:ascii="Times New Roman" w:hAnsi="Times New Roman"/>
          <w:sz w:val="24"/>
          <w:szCs w:val="24"/>
          <w:lang w:val="sq-AL"/>
        </w:rPr>
        <w:t>vërtetimit</w:t>
      </w:r>
      <w:r w:rsidRPr="00880674">
        <w:rPr>
          <w:rFonts w:ascii="Times New Roman" w:hAnsi="Times New Roman"/>
          <w:sz w:val="24"/>
          <w:szCs w:val="24"/>
          <w:lang w:val="sq-AL"/>
        </w:rPr>
        <w:t xml:space="preserve"> </w:t>
      </w:r>
      <w:r w:rsidRPr="00C33A67">
        <w:rPr>
          <w:rFonts w:ascii="Times New Roman" w:hAnsi="Times New Roman"/>
          <w:sz w:val="24"/>
          <w:szCs w:val="24"/>
          <w:lang w:val="sq-AL"/>
        </w:rPr>
        <w:t>të mbarimit të punimeve do të përfshijnë: Punimet e ndërhyrjeve ruajtëse t</w:t>
      </w:r>
      <w:r>
        <w:rPr>
          <w:rFonts w:ascii="Times New Roman" w:hAnsi="Times New Roman"/>
          <w:sz w:val="24"/>
          <w:szCs w:val="24"/>
          <w:lang w:val="sq-AL"/>
        </w:rPr>
        <w:t>ë</w:t>
      </w:r>
      <w:r w:rsidRPr="00C33A67">
        <w:rPr>
          <w:rFonts w:ascii="Times New Roman" w:hAnsi="Times New Roman"/>
          <w:sz w:val="24"/>
          <w:szCs w:val="24"/>
          <w:lang w:val="sq-AL"/>
        </w:rPr>
        <w:t xml:space="preserve"> kryera sipas projektit t</w:t>
      </w:r>
      <w:r>
        <w:rPr>
          <w:rFonts w:ascii="Times New Roman" w:hAnsi="Times New Roman"/>
          <w:sz w:val="24"/>
          <w:szCs w:val="24"/>
          <w:lang w:val="sq-AL"/>
        </w:rPr>
        <w:t>ë</w:t>
      </w:r>
      <w:r w:rsidRPr="00C33A67">
        <w:rPr>
          <w:rFonts w:ascii="Times New Roman" w:hAnsi="Times New Roman"/>
          <w:sz w:val="24"/>
          <w:szCs w:val="24"/>
          <w:lang w:val="sq-AL"/>
        </w:rPr>
        <w:t xml:space="preserve"> k</w:t>
      </w:r>
      <w:r>
        <w:rPr>
          <w:rFonts w:ascii="Times New Roman" w:hAnsi="Times New Roman"/>
          <w:sz w:val="24"/>
          <w:szCs w:val="24"/>
          <w:lang w:val="sq-AL"/>
        </w:rPr>
        <w:t>ë</w:t>
      </w:r>
      <w:r w:rsidRPr="00C33A67">
        <w:rPr>
          <w:rFonts w:ascii="Times New Roman" w:hAnsi="Times New Roman"/>
          <w:sz w:val="24"/>
          <w:szCs w:val="24"/>
          <w:lang w:val="sq-AL"/>
        </w:rPr>
        <w:t>rkuar dhe miratuar.</w:t>
      </w:r>
    </w:p>
    <w:p w:rsidR="00C60E21" w:rsidRPr="00C33A67" w:rsidRDefault="00C60E21" w:rsidP="00C60E21">
      <w:pPr>
        <w:pStyle w:val="Paragrafi"/>
        <w:numPr>
          <w:ilvl w:val="0"/>
          <w:numId w:val="13"/>
        </w:numPr>
        <w:rPr>
          <w:rFonts w:ascii="Times New Roman" w:hAnsi="Times New Roman"/>
          <w:sz w:val="24"/>
          <w:szCs w:val="24"/>
          <w:lang w:val="sq-AL"/>
        </w:rPr>
      </w:pPr>
      <w:r w:rsidRPr="00C33A67">
        <w:rPr>
          <w:rFonts w:ascii="Times New Roman" w:hAnsi="Times New Roman"/>
          <w:sz w:val="24"/>
          <w:szCs w:val="24"/>
          <w:lang w:val="sq-AL"/>
        </w:rPr>
        <w:t>Testimet dhe inspektimi p</w:t>
      </w:r>
      <w:r>
        <w:rPr>
          <w:rFonts w:ascii="Times New Roman" w:hAnsi="Times New Roman"/>
          <w:sz w:val="24"/>
          <w:szCs w:val="24"/>
          <w:lang w:val="sq-AL"/>
        </w:rPr>
        <w:t>ë</w:t>
      </w:r>
      <w:r w:rsidRPr="00C33A67">
        <w:rPr>
          <w:rFonts w:ascii="Times New Roman" w:hAnsi="Times New Roman"/>
          <w:sz w:val="24"/>
          <w:szCs w:val="24"/>
          <w:lang w:val="sq-AL"/>
        </w:rPr>
        <w:t>rfundimtar firmoset patjet</w:t>
      </w:r>
      <w:r>
        <w:rPr>
          <w:rFonts w:ascii="Times New Roman" w:hAnsi="Times New Roman"/>
          <w:sz w:val="24"/>
          <w:szCs w:val="24"/>
          <w:lang w:val="sq-AL"/>
        </w:rPr>
        <w:t>ë</w:t>
      </w:r>
      <w:r w:rsidRPr="00C33A67">
        <w:rPr>
          <w:rFonts w:ascii="Times New Roman" w:hAnsi="Times New Roman"/>
          <w:sz w:val="24"/>
          <w:szCs w:val="24"/>
          <w:lang w:val="sq-AL"/>
        </w:rPr>
        <w:t xml:space="preserve">r nga Mbikëqyrësi i autorizuar, Drejtuesi i Institucionit, dhe nga </w:t>
      </w:r>
      <w:r w:rsidRPr="00C33A67">
        <w:rPr>
          <w:rStyle w:val="normaltextrun"/>
          <w:rFonts w:ascii="Times New Roman" w:hAnsi="Times New Roman"/>
          <w:color w:val="000000"/>
          <w:sz w:val="24"/>
          <w:szCs w:val="24"/>
          <w:shd w:val="clear" w:color="auto" w:fill="FFFFFF"/>
          <w:lang w:val="sq-AL"/>
        </w:rPr>
        <w:t>Kontraktori/</w:t>
      </w:r>
      <w:r w:rsidRPr="00C33A67">
        <w:rPr>
          <w:rFonts w:ascii="Times New Roman" w:hAnsi="Times New Roman"/>
          <w:sz w:val="24"/>
          <w:szCs w:val="24"/>
          <w:lang w:val="sq-AL"/>
        </w:rPr>
        <w:t>p</w:t>
      </w:r>
      <w:r>
        <w:rPr>
          <w:rFonts w:ascii="Times New Roman" w:hAnsi="Times New Roman"/>
          <w:sz w:val="24"/>
          <w:szCs w:val="24"/>
          <w:lang w:val="sq-AL"/>
        </w:rPr>
        <w:t>ë</w:t>
      </w:r>
      <w:r w:rsidRPr="00C33A67">
        <w:rPr>
          <w:rFonts w:ascii="Times New Roman" w:hAnsi="Times New Roman"/>
          <w:sz w:val="24"/>
          <w:szCs w:val="24"/>
          <w:lang w:val="sq-AL"/>
        </w:rPr>
        <w:t>rfaq</w:t>
      </w:r>
      <w:r>
        <w:rPr>
          <w:rFonts w:ascii="Times New Roman" w:hAnsi="Times New Roman"/>
          <w:sz w:val="24"/>
          <w:szCs w:val="24"/>
          <w:lang w:val="sq-AL"/>
        </w:rPr>
        <w:t>ë</w:t>
      </w:r>
      <w:r w:rsidRPr="00C33A67">
        <w:rPr>
          <w:rFonts w:ascii="Times New Roman" w:hAnsi="Times New Roman"/>
          <w:sz w:val="24"/>
          <w:szCs w:val="24"/>
          <w:lang w:val="sq-AL"/>
        </w:rPr>
        <w:t xml:space="preserve">suesi i autorizuar i subjektit kontraktor që kryen </w:t>
      </w:r>
      <w:r w:rsidRPr="00C33A67">
        <w:rPr>
          <w:rFonts w:ascii="Times New Roman" w:hAnsi="Times New Roman"/>
          <w:sz w:val="24"/>
          <w:szCs w:val="24"/>
          <w:lang w:val="sq-AL"/>
        </w:rPr>
        <w:lastRenderedPageBreak/>
        <w:t>punimet.</w:t>
      </w:r>
    </w:p>
    <w:p w:rsidR="00C60E21" w:rsidRPr="00C33A67" w:rsidRDefault="00C60E21" w:rsidP="00C60E21">
      <w:pPr>
        <w:pStyle w:val="Paragrafi"/>
        <w:numPr>
          <w:ilvl w:val="0"/>
          <w:numId w:val="13"/>
        </w:numPr>
        <w:rPr>
          <w:rFonts w:ascii="Times New Roman" w:hAnsi="Times New Roman"/>
          <w:sz w:val="24"/>
          <w:szCs w:val="24"/>
          <w:lang w:val="sq-AL"/>
        </w:rPr>
      </w:pPr>
      <w:r w:rsidRPr="00C33A67">
        <w:rPr>
          <w:rFonts w:ascii="Times New Roman" w:hAnsi="Times New Roman"/>
          <w:sz w:val="24"/>
          <w:szCs w:val="24"/>
          <w:lang w:val="sq-AL"/>
        </w:rPr>
        <w:t>Me shpenzimet e tij, Institucioni publik ka të drejtë të ndjekë testimet dhe/ose inspektimet.  Në</w:t>
      </w:r>
      <w:r>
        <w:rPr>
          <w:rFonts w:ascii="Times New Roman" w:hAnsi="Times New Roman"/>
          <w:sz w:val="24"/>
          <w:szCs w:val="24"/>
          <w:lang w:val="sq-AL"/>
        </w:rPr>
        <w:t>se materialet prodhohen ose përg</w:t>
      </w:r>
      <w:r w:rsidRPr="00C33A67">
        <w:rPr>
          <w:rFonts w:ascii="Times New Roman" w:hAnsi="Times New Roman"/>
          <w:sz w:val="24"/>
          <w:szCs w:val="24"/>
          <w:lang w:val="sq-AL"/>
        </w:rPr>
        <w:t>atiten në vende të ndryshme nga ato të Kontraktorit, Kontraktori duhet të marrë leje për Institucionin publik</w:t>
      </w:r>
      <w:r>
        <w:rPr>
          <w:rFonts w:ascii="Times New Roman" w:hAnsi="Times New Roman"/>
          <w:sz w:val="24"/>
          <w:szCs w:val="24"/>
          <w:lang w:val="sq-AL"/>
        </w:rPr>
        <w:t>,</w:t>
      </w:r>
      <w:r w:rsidRPr="00C33A67">
        <w:rPr>
          <w:rFonts w:ascii="Times New Roman" w:hAnsi="Times New Roman"/>
          <w:sz w:val="24"/>
          <w:szCs w:val="24"/>
          <w:lang w:val="sq-AL"/>
        </w:rPr>
        <w:t xml:space="preserve"> që të ndjeki këto testime dhe inspektime.</w:t>
      </w:r>
    </w:p>
    <w:p w:rsidR="00C60E21" w:rsidRPr="00C33A67" w:rsidRDefault="00C60E21" w:rsidP="00C60E21">
      <w:pPr>
        <w:pStyle w:val="Paragrafi"/>
        <w:numPr>
          <w:ilvl w:val="0"/>
          <w:numId w:val="13"/>
        </w:numPr>
        <w:rPr>
          <w:rFonts w:ascii="Times New Roman" w:hAnsi="Times New Roman"/>
          <w:sz w:val="24"/>
          <w:szCs w:val="24"/>
          <w:lang w:val="sq-AL"/>
        </w:rPr>
      </w:pPr>
      <w:r w:rsidRPr="00C33A67">
        <w:rPr>
          <w:rFonts w:ascii="Times New Roman" w:hAnsi="Times New Roman"/>
          <w:sz w:val="24"/>
          <w:szCs w:val="24"/>
          <w:lang w:val="sq-AL"/>
        </w:rPr>
        <w:t>Institucioni publik gjithashtu mund t’i kërkojë Kontraktorit të bëjë testime ose inspektime shtesë të paparashikuara në kontratë</w:t>
      </w:r>
      <w:r>
        <w:rPr>
          <w:rFonts w:ascii="Times New Roman" w:hAnsi="Times New Roman"/>
          <w:sz w:val="24"/>
          <w:szCs w:val="24"/>
          <w:lang w:val="sq-AL"/>
        </w:rPr>
        <w:t>,</w:t>
      </w:r>
      <w:r w:rsidRPr="00C33A67">
        <w:rPr>
          <w:rFonts w:ascii="Times New Roman" w:hAnsi="Times New Roman"/>
          <w:sz w:val="24"/>
          <w:szCs w:val="24"/>
          <w:lang w:val="sq-AL"/>
        </w:rPr>
        <w:t xml:space="preserve"> por të gjykuara të nevojshme për të verifikuar se punimet janë konform specifikimeve dhe kushteve të kontratës. Institucioni publik do të mbajë përgjegjësi për koston e këtyre testimeve. Më tej, nëse këto teste ndalojnë progresin e punës së Kontraktori</w:t>
      </w:r>
      <w:r>
        <w:rPr>
          <w:rFonts w:ascii="Times New Roman" w:hAnsi="Times New Roman"/>
          <w:sz w:val="24"/>
          <w:szCs w:val="24"/>
          <w:lang w:val="sq-AL"/>
        </w:rPr>
        <w:t>t, Institucioni publik do të bjerë</w:t>
      </w:r>
      <w:r w:rsidRPr="00C33A67">
        <w:rPr>
          <w:rFonts w:ascii="Times New Roman" w:hAnsi="Times New Roman"/>
          <w:sz w:val="24"/>
          <w:szCs w:val="24"/>
          <w:lang w:val="sq-AL"/>
        </w:rPr>
        <w:t xml:space="preserve"> d</w:t>
      </w:r>
      <w:r>
        <w:rPr>
          <w:rFonts w:ascii="Times New Roman" w:hAnsi="Times New Roman"/>
          <w:sz w:val="24"/>
          <w:szCs w:val="24"/>
          <w:lang w:val="sq-AL"/>
        </w:rPr>
        <w:t>akord</w:t>
      </w:r>
      <w:r w:rsidRPr="00C33A67">
        <w:rPr>
          <w:rFonts w:ascii="Times New Roman" w:hAnsi="Times New Roman"/>
          <w:sz w:val="24"/>
          <w:szCs w:val="24"/>
          <w:lang w:val="sq-AL"/>
        </w:rPr>
        <w:t xml:space="preserve"> të ndryshojë grafikun.</w:t>
      </w:r>
    </w:p>
    <w:p w:rsidR="00C60E21" w:rsidRPr="00C33A67" w:rsidRDefault="00C60E21" w:rsidP="00C60E21">
      <w:pPr>
        <w:pStyle w:val="Paragrafi"/>
        <w:numPr>
          <w:ilvl w:val="0"/>
          <w:numId w:val="13"/>
        </w:numPr>
        <w:rPr>
          <w:rFonts w:ascii="Times New Roman" w:hAnsi="Times New Roman"/>
          <w:sz w:val="24"/>
          <w:szCs w:val="24"/>
          <w:lang w:val="sq-AL"/>
        </w:rPr>
      </w:pPr>
      <w:r w:rsidRPr="00C33A67">
        <w:rPr>
          <w:rFonts w:ascii="Times New Roman" w:hAnsi="Times New Roman"/>
          <w:sz w:val="24"/>
          <w:szCs w:val="24"/>
          <w:lang w:val="sq-AL"/>
        </w:rPr>
        <w:t>Institucioni publik do të refuzojë çdo Punim që nuk e kalon testimin dhe/ose inspektimin ose nuk është konform specifikimeve teknike dhe kushteve të kërkuara në zbatimin e kontratës.</w:t>
      </w:r>
    </w:p>
    <w:p w:rsidR="00C60E21" w:rsidRPr="00C33A67" w:rsidRDefault="00C60E21" w:rsidP="00C60E21">
      <w:pPr>
        <w:pStyle w:val="Paragrafi"/>
        <w:numPr>
          <w:ilvl w:val="0"/>
          <w:numId w:val="13"/>
        </w:numPr>
        <w:rPr>
          <w:rFonts w:ascii="Times New Roman" w:hAnsi="Times New Roman"/>
          <w:sz w:val="24"/>
          <w:szCs w:val="24"/>
          <w:lang w:val="sq-AL"/>
        </w:rPr>
      </w:pPr>
      <w:r>
        <w:rPr>
          <w:rFonts w:ascii="Times New Roman" w:hAnsi="Times New Roman"/>
          <w:sz w:val="24"/>
          <w:szCs w:val="24"/>
          <w:lang w:val="sq-AL"/>
        </w:rPr>
        <w:t>As ek</w:t>
      </w:r>
      <w:r w:rsidRPr="00C33A67">
        <w:rPr>
          <w:rFonts w:ascii="Times New Roman" w:hAnsi="Times New Roman"/>
          <w:sz w:val="24"/>
          <w:szCs w:val="24"/>
          <w:lang w:val="sq-AL"/>
        </w:rPr>
        <w:t>zekutimi i testeve as inspektimi i Punimeve nuk do ta lirojë Kontraktorin nga çdo garanci ose detyrim tjetër sipas kontratës.</w:t>
      </w:r>
    </w:p>
    <w:p w:rsidR="00C60E21" w:rsidRPr="00C33A67" w:rsidRDefault="00C60E21" w:rsidP="00C60E21">
      <w:pPr>
        <w:pStyle w:val="Paragrafi"/>
        <w:ind w:firstLine="0"/>
        <w:rPr>
          <w:rFonts w:ascii="Times New Roman" w:hAnsi="Times New Roman"/>
          <w:b/>
          <w:sz w:val="24"/>
          <w:szCs w:val="24"/>
          <w:lang w:val="sq-AL"/>
        </w:rPr>
      </w:pPr>
    </w:p>
    <w:p w:rsidR="00C60E21" w:rsidRPr="00C33A67" w:rsidRDefault="00C60E21" w:rsidP="00C60E21">
      <w:pPr>
        <w:pStyle w:val="Paragrafi"/>
        <w:ind w:firstLine="0"/>
        <w:rPr>
          <w:rFonts w:ascii="Times New Roman" w:hAnsi="Times New Roman"/>
          <w:b/>
          <w:sz w:val="24"/>
          <w:szCs w:val="24"/>
          <w:lang w:val="sq-AL"/>
        </w:rPr>
      </w:pPr>
      <w:r>
        <w:rPr>
          <w:rFonts w:ascii="Times New Roman" w:hAnsi="Times New Roman"/>
          <w:b/>
          <w:bCs/>
          <w:sz w:val="24"/>
          <w:szCs w:val="24"/>
          <w:lang w:val="sq-AL"/>
        </w:rPr>
        <w:t>Neni 7: Lloji dhe ç</w:t>
      </w:r>
      <w:r w:rsidRPr="00C33A67">
        <w:rPr>
          <w:rFonts w:ascii="Times New Roman" w:hAnsi="Times New Roman"/>
          <w:b/>
          <w:bCs/>
          <w:sz w:val="24"/>
          <w:szCs w:val="24"/>
          <w:lang w:val="sq-AL"/>
        </w:rPr>
        <w:t xml:space="preserve">mimi i Kontratës </w:t>
      </w:r>
    </w:p>
    <w:p w:rsidR="00C60E21" w:rsidRPr="00C33A67" w:rsidRDefault="00C60E21" w:rsidP="00C60E21">
      <w:pPr>
        <w:pStyle w:val="ListParagraph"/>
        <w:numPr>
          <w:ilvl w:val="0"/>
          <w:numId w:val="10"/>
        </w:numPr>
        <w:ind w:firstLine="0"/>
        <w:jc w:val="both"/>
        <w:rPr>
          <w:rFonts w:ascii="Times New Roman" w:hAnsi="Times New Roman"/>
          <w:b/>
          <w:sz w:val="24"/>
          <w:szCs w:val="24"/>
        </w:rPr>
      </w:pPr>
      <w:r w:rsidRPr="00C33A67">
        <w:rPr>
          <w:rFonts w:ascii="Times New Roman" w:hAnsi="Times New Roman"/>
          <w:sz w:val="24"/>
          <w:szCs w:val="24"/>
        </w:rPr>
        <w:t xml:space="preserve">Cmimi total i Kontratës do të përbëhet nga totali i </w:t>
      </w:r>
      <w:r>
        <w:rPr>
          <w:rFonts w:ascii="Times New Roman" w:hAnsi="Times New Roman"/>
          <w:sz w:val="24"/>
          <w:szCs w:val="24"/>
        </w:rPr>
        <w:t>ofertës, e specifikuar sipas kërkesave te Autoritetit Kontraktor</w:t>
      </w:r>
    </w:p>
    <w:p w:rsidR="00C60E21" w:rsidRPr="00C33A67" w:rsidRDefault="00C60E21" w:rsidP="00C60E21">
      <w:pPr>
        <w:pStyle w:val="ListParagraph"/>
        <w:ind w:left="360"/>
        <w:jc w:val="both"/>
        <w:rPr>
          <w:rFonts w:ascii="Times New Roman" w:hAnsi="Times New Roman"/>
          <w:b/>
          <w:sz w:val="24"/>
          <w:szCs w:val="24"/>
        </w:rPr>
      </w:pPr>
    </w:p>
    <w:p w:rsidR="00C60E21" w:rsidRPr="00C33A67" w:rsidRDefault="00C60E21" w:rsidP="00C60E21">
      <w:pPr>
        <w:pStyle w:val="Paragrafi"/>
        <w:ind w:firstLine="0"/>
        <w:rPr>
          <w:rFonts w:ascii="Times New Roman" w:hAnsi="Times New Roman"/>
          <w:b/>
          <w:sz w:val="24"/>
          <w:szCs w:val="24"/>
          <w:lang w:val="sq-AL"/>
        </w:rPr>
      </w:pPr>
      <w:r w:rsidRPr="00C33A67">
        <w:rPr>
          <w:rFonts w:ascii="Times New Roman" w:hAnsi="Times New Roman"/>
          <w:b/>
          <w:sz w:val="24"/>
          <w:szCs w:val="24"/>
          <w:lang w:val="sq-AL"/>
        </w:rPr>
        <w:t>Neni 8: Grafiku i pagesës</w:t>
      </w: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Pagesa duhet bërë sipas grafikut të mëposhtëm dhe në bazë të situacioneve:</w:t>
      </w:r>
    </w:p>
    <w:p w:rsidR="00C60E21" w:rsidRPr="00B85674" w:rsidRDefault="00C60E21" w:rsidP="00C60E21">
      <w:pPr>
        <w:pStyle w:val="Paragrafi"/>
        <w:numPr>
          <w:ilvl w:val="0"/>
          <w:numId w:val="30"/>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Me paraqitjen e situacionit, subjekti</w:t>
      </w:r>
      <w:r>
        <w:rPr>
          <w:rFonts w:ascii="Times New Roman" w:hAnsi="Times New Roman"/>
          <w:sz w:val="24"/>
          <w:szCs w:val="24"/>
          <w:lang w:val="sq-AL"/>
        </w:rPr>
        <w:t xml:space="preserve">t </w:t>
      </w:r>
      <w:r w:rsidRPr="00B85674">
        <w:rPr>
          <w:rFonts w:ascii="Times New Roman" w:hAnsi="Times New Roman"/>
          <w:sz w:val="24"/>
          <w:szCs w:val="24"/>
          <w:lang w:val="sq-AL"/>
        </w:rPr>
        <w:t>kontraktor i bëhet pagesa sipas situacioneve te paraqitura ne 3 (tri) kopje. Situacionet nënshkruhen nga mbikëqyrësi i punimeve dhe përfaqësuesi i ngarkuar i shoqërisë dhe drejtuesi i institucionit që ka lidhur kontratën</w:t>
      </w:r>
      <w:r>
        <w:rPr>
          <w:rFonts w:ascii="Times New Roman" w:hAnsi="Times New Roman"/>
          <w:sz w:val="24"/>
          <w:szCs w:val="24"/>
          <w:lang w:val="sq-AL"/>
        </w:rPr>
        <w:t xml:space="preserve"> ose nga personi i autorizuar prej tij</w:t>
      </w:r>
      <w:r w:rsidRPr="00B85674">
        <w:rPr>
          <w:rFonts w:ascii="Times New Roman" w:hAnsi="Times New Roman"/>
          <w:sz w:val="24"/>
          <w:szCs w:val="24"/>
          <w:lang w:val="sq-AL"/>
        </w:rPr>
        <w:t>.</w:t>
      </w:r>
    </w:p>
    <w:p w:rsidR="00C60E21" w:rsidRPr="00B85674" w:rsidRDefault="00C60E21" w:rsidP="00C60E21">
      <w:pPr>
        <w:pStyle w:val="Paragrafi"/>
        <w:numPr>
          <w:ilvl w:val="0"/>
          <w:numId w:val="30"/>
        </w:numPr>
        <w:tabs>
          <w:tab w:val="clear" w:pos="1440"/>
          <w:tab w:val="num" w:pos="-2700"/>
        </w:tabs>
        <w:ind w:left="360"/>
        <w:rPr>
          <w:rFonts w:ascii="Times New Roman" w:hAnsi="Times New Roman"/>
          <w:sz w:val="24"/>
          <w:szCs w:val="24"/>
          <w:lang w:val="sq-AL"/>
        </w:rPr>
      </w:pPr>
      <w:r>
        <w:rPr>
          <w:rFonts w:ascii="Times New Roman" w:hAnsi="Times New Roman"/>
          <w:sz w:val="24"/>
          <w:szCs w:val="24"/>
          <w:lang w:val="sq-AL"/>
        </w:rPr>
        <w:t>Pagesa e ç</w:t>
      </w:r>
      <w:r w:rsidRPr="00B85674">
        <w:rPr>
          <w:rFonts w:ascii="Times New Roman" w:hAnsi="Times New Roman"/>
          <w:sz w:val="24"/>
          <w:szCs w:val="24"/>
          <w:lang w:val="sq-AL"/>
        </w:rPr>
        <w:t>do</w:t>
      </w:r>
      <w:r>
        <w:rPr>
          <w:rFonts w:ascii="Times New Roman" w:hAnsi="Times New Roman"/>
          <w:sz w:val="24"/>
          <w:szCs w:val="24"/>
          <w:lang w:val="sq-AL"/>
        </w:rPr>
        <w:t xml:space="preserve"> </w:t>
      </w:r>
      <w:r w:rsidRPr="00B85674">
        <w:rPr>
          <w:rFonts w:ascii="Times New Roman" w:hAnsi="Times New Roman"/>
          <w:sz w:val="24"/>
          <w:szCs w:val="24"/>
          <w:lang w:val="sq-AL"/>
        </w:rPr>
        <w:t>situacioni</w:t>
      </w:r>
      <w:r>
        <w:rPr>
          <w:rFonts w:ascii="Times New Roman" w:hAnsi="Times New Roman"/>
          <w:sz w:val="24"/>
          <w:szCs w:val="24"/>
          <w:lang w:val="sq-AL"/>
        </w:rPr>
        <w:t xml:space="preserve"> do të bëhet, </w:t>
      </w:r>
      <w:r w:rsidRPr="00B85674">
        <w:rPr>
          <w:rFonts w:ascii="Times New Roman" w:hAnsi="Times New Roman"/>
          <w:sz w:val="24"/>
          <w:szCs w:val="24"/>
          <w:lang w:val="sq-AL"/>
        </w:rPr>
        <w:t>brenda 20 ditëve, nga paraqitja e situacionit</w:t>
      </w:r>
      <w:r>
        <w:rPr>
          <w:rFonts w:ascii="Times New Roman" w:hAnsi="Times New Roman"/>
          <w:sz w:val="24"/>
          <w:szCs w:val="24"/>
          <w:lang w:val="sq-AL"/>
        </w:rPr>
        <w:t xml:space="preserve">/eve të firmosura/konfirmuara nga personat e përcaktuar në pikën 1 të këtij neni, </w:t>
      </w:r>
      <w:r w:rsidRPr="00B85674">
        <w:rPr>
          <w:rFonts w:ascii="Times New Roman" w:hAnsi="Times New Roman"/>
          <w:sz w:val="24"/>
          <w:szCs w:val="24"/>
          <w:lang w:val="sq-AL"/>
        </w:rPr>
        <w:t>në zyrën e financës së institucionit që ka lidhur kontratën.</w:t>
      </w:r>
    </w:p>
    <w:p w:rsidR="00C60E21" w:rsidRPr="00B85674" w:rsidRDefault="00C60E21" w:rsidP="00C60E21">
      <w:pPr>
        <w:pStyle w:val="Paragrafi"/>
        <w:numPr>
          <w:ilvl w:val="0"/>
          <w:numId w:val="30"/>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Monedha e pagesës do të jetë në monedhën Shqiptare - Lekë.</w:t>
      </w:r>
    </w:p>
    <w:p w:rsidR="00C60E21" w:rsidRPr="00B85674" w:rsidRDefault="00C60E21" w:rsidP="00C60E21">
      <w:pPr>
        <w:pStyle w:val="Paragrafi"/>
        <w:ind w:firstLine="0"/>
        <w:rPr>
          <w:rFonts w:ascii="Times New Roman" w:hAnsi="Times New Roman"/>
          <w:b/>
          <w:sz w:val="24"/>
          <w:szCs w:val="24"/>
          <w:lang w:val="sq-AL"/>
        </w:rPr>
      </w:pPr>
    </w:p>
    <w:p w:rsidR="00C60E21" w:rsidRPr="00671588" w:rsidRDefault="00C60E21" w:rsidP="00C60E21">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Neni 9: Pagesa paraprake</w:t>
      </w:r>
    </w:p>
    <w:p w:rsidR="00C60E21" w:rsidRPr="00671588" w:rsidRDefault="00C60E21" w:rsidP="00C60E21">
      <w:pPr>
        <w:pStyle w:val="Paragrafi"/>
        <w:numPr>
          <w:ilvl w:val="0"/>
          <w:numId w:val="31"/>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Kontraktori do të marrë pagesë paraprake vetëm nëse palët e parashikojnë në kontratën e lidhur midis tyre një gjë të tillë.</w:t>
      </w:r>
    </w:p>
    <w:p w:rsidR="00C60E21" w:rsidRPr="00671588" w:rsidRDefault="00C60E21" w:rsidP="00C60E21">
      <w:pPr>
        <w:pStyle w:val="Paragrafi"/>
        <w:numPr>
          <w:ilvl w:val="0"/>
          <w:numId w:val="31"/>
        </w:numPr>
        <w:tabs>
          <w:tab w:val="clear" w:pos="1440"/>
        </w:tabs>
        <w:ind w:left="360"/>
        <w:rPr>
          <w:rFonts w:ascii="Times New Roman" w:hAnsi="Times New Roman"/>
          <w:sz w:val="24"/>
          <w:szCs w:val="24"/>
          <w:lang w:val="sq-AL"/>
        </w:rPr>
      </w:pPr>
      <w:r>
        <w:rPr>
          <w:rFonts w:ascii="Times New Roman" w:hAnsi="Times New Roman"/>
          <w:sz w:val="24"/>
          <w:szCs w:val="24"/>
          <w:lang w:val="sq-AL"/>
        </w:rPr>
        <w:t>Në</w:t>
      </w:r>
      <w:r w:rsidRPr="008B19AF">
        <w:rPr>
          <w:rFonts w:ascii="Times New Roman" w:hAnsi="Times New Roman"/>
          <w:sz w:val="24"/>
          <w:szCs w:val="24"/>
          <w:lang w:val="sq-AL"/>
        </w:rPr>
        <w:t>se është parashikuar një pagesë paraprake, përqindja e pagesës paraprake do të jetë 10% e vlerës totale të kontratës, dhe do t’i paguhet Subjektit Kontraktor brenda 10 ditëve nga lidhja e kontratës midis palëve.</w:t>
      </w:r>
    </w:p>
    <w:p w:rsidR="00C60E21" w:rsidRPr="00671588" w:rsidRDefault="00C60E21" w:rsidP="00C60E21">
      <w:pPr>
        <w:pStyle w:val="Paragrafi"/>
        <w:ind w:left="360" w:firstLine="0"/>
        <w:rPr>
          <w:rFonts w:ascii="Times New Roman" w:hAnsi="Times New Roman"/>
          <w:sz w:val="24"/>
          <w:szCs w:val="24"/>
          <w:lang w:val="sq-AL"/>
        </w:rPr>
      </w:pPr>
      <w:r>
        <w:rPr>
          <w:rFonts w:ascii="Times New Roman" w:hAnsi="Times New Roman"/>
          <w:sz w:val="24"/>
          <w:szCs w:val="24"/>
          <w:lang w:val="sq-AL"/>
        </w:rPr>
        <w:t>Në</w:t>
      </w:r>
      <w:r w:rsidRPr="008B19AF">
        <w:rPr>
          <w:rFonts w:ascii="Times New Roman" w:hAnsi="Times New Roman"/>
          <w:sz w:val="24"/>
          <w:szCs w:val="24"/>
          <w:lang w:val="sq-AL"/>
        </w:rPr>
        <w:t xml:space="preserve">se jepet </w:t>
      </w:r>
      <w:r w:rsidRPr="00AD7B3B">
        <w:rPr>
          <w:rFonts w:ascii="Times New Roman" w:hAnsi="Times New Roman"/>
          <w:sz w:val="24"/>
          <w:szCs w:val="24"/>
          <w:lang w:val="sq-AL"/>
        </w:rPr>
        <w:t>pagesa paraprake,</w:t>
      </w:r>
      <w:r w:rsidRPr="008B19AF">
        <w:rPr>
          <w:rFonts w:ascii="Times New Roman" w:hAnsi="Times New Roman"/>
          <w:sz w:val="24"/>
          <w:szCs w:val="24"/>
          <w:lang w:val="sq-AL"/>
        </w:rPr>
        <w:t xml:space="preserve"> shuma do të hiqet nga pagesa që duhet t’i jepet Kontraktorit sipas formulës së mëposhtme: </w:t>
      </w:r>
    </w:p>
    <w:p w:rsidR="00C60E21" w:rsidRPr="00671588" w:rsidRDefault="00C60E21" w:rsidP="00C60E21">
      <w:pPr>
        <w:pStyle w:val="Paragrafi"/>
        <w:numPr>
          <w:ilvl w:val="0"/>
          <w:numId w:val="9"/>
        </w:numPr>
        <w:tabs>
          <w:tab w:val="num" w:pos="-2700"/>
        </w:tabs>
        <w:rPr>
          <w:rFonts w:ascii="Times New Roman" w:hAnsi="Times New Roman"/>
          <w:sz w:val="24"/>
          <w:szCs w:val="24"/>
          <w:lang w:val="sq-AL"/>
        </w:rPr>
      </w:pPr>
      <w:r w:rsidRPr="008B19AF">
        <w:rPr>
          <w:rFonts w:ascii="Times New Roman" w:hAnsi="Times New Roman"/>
          <w:sz w:val="24"/>
          <w:szCs w:val="24"/>
          <w:lang w:val="sq-AL"/>
        </w:rPr>
        <w:t>10% e Situacionit të paraqitur, nën</w:t>
      </w:r>
      <w:r>
        <w:rPr>
          <w:rFonts w:ascii="Times New Roman" w:hAnsi="Times New Roman"/>
          <w:sz w:val="24"/>
          <w:szCs w:val="24"/>
          <w:lang w:val="sq-AL"/>
        </w:rPr>
        <w:t>shkruar e pranuar nga palët, siç</w:t>
      </w:r>
      <w:r w:rsidRPr="008B19AF">
        <w:rPr>
          <w:rFonts w:ascii="Times New Roman" w:hAnsi="Times New Roman"/>
          <w:sz w:val="24"/>
          <w:szCs w:val="24"/>
          <w:lang w:val="sq-AL"/>
        </w:rPr>
        <w:t xml:space="preserve"> parashikohet në grafikun e realizimit të punimeve të restaurimit. </w:t>
      </w:r>
    </w:p>
    <w:p w:rsidR="00C60E21" w:rsidRPr="00671588" w:rsidRDefault="00C60E21" w:rsidP="00C60E21">
      <w:pPr>
        <w:pStyle w:val="Paragrafi"/>
        <w:ind w:left="360" w:hanging="36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b/>
          <w:sz w:val="24"/>
          <w:szCs w:val="24"/>
          <w:lang w:val="sq-AL"/>
        </w:rPr>
        <w:t>Neni 10: Praktikat e Korruptuara, Konflikti i Interesit dhe Kontrolli i Procesverbaleve</w:t>
      </w:r>
    </w:p>
    <w:p w:rsidR="00C60E21" w:rsidRPr="00671588" w:rsidRDefault="00C60E21" w:rsidP="00C60E21">
      <w:pPr>
        <w:pStyle w:val="Paragrafi"/>
        <w:numPr>
          <w:ilvl w:val="0"/>
          <w:numId w:val="32"/>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Institucioni publik mund t’i kërkojë gjykatës të deklarojë të paligjshme kontratën nëse zbulon se Kontraktori ka kryer veprime të korruptuara.</w:t>
      </w:r>
    </w:p>
    <w:p w:rsidR="00C60E21" w:rsidRPr="00671588" w:rsidRDefault="00C60E21" w:rsidP="00C60E21">
      <w:pPr>
        <w:pStyle w:val="Paragrafi"/>
        <w:numPr>
          <w:ilvl w:val="0"/>
          <w:numId w:val="32"/>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 xml:space="preserve">Kontraktori duhet të lejojë Institucionin publik të inspektojë llogaritë dhe regjistrat që kanë lidhje me zbatimin e kontratës ose t’i kontrollojë ato me anë të kontrollorëve të emëruar nga </w:t>
      </w:r>
      <w:r w:rsidRPr="008B19AF">
        <w:rPr>
          <w:rFonts w:ascii="Times New Roman" w:hAnsi="Times New Roman"/>
          <w:sz w:val="24"/>
          <w:szCs w:val="24"/>
          <w:lang w:val="sq-AL"/>
        </w:rPr>
        <w:lastRenderedPageBreak/>
        <w:t>Institucioni publik.</w:t>
      </w:r>
    </w:p>
    <w:p w:rsidR="00C60E21" w:rsidRPr="00671588" w:rsidRDefault="00C60E21" w:rsidP="00C60E21">
      <w:pPr>
        <w:pStyle w:val="Paragrafi"/>
        <w:ind w:firstLine="0"/>
        <w:rPr>
          <w:rFonts w:ascii="Times New Roman" w:hAnsi="Times New Roman"/>
          <w:b/>
          <w:sz w:val="24"/>
          <w:szCs w:val="24"/>
          <w:lang w:val="sq-AL"/>
        </w:rPr>
      </w:pPr>
    </w:p>
    <w:p w:rsidR="00C60E21" w:rsidRPr="00671588" w:rsidRDefault="00C60E21" w:rsidP="00C60E21">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Neni 11: Informacioni Konfidencial</w:t>
      </w:r>
    </w:p>
    <w:p w:rsidR="00C60E21" w:rsidRPr="00671588" w:rsidRDefault="00C60E21" w:rsidP="00C60E21">
      <w:pPr>
        <w:pStyle w:val="Paragrafi"/>
        <w:numPr>
          <w:ilvl w:val="0"/>
          <w:numId w:val="33"/>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Kontraktori dhe Institucioni publik duhet të mbajnë në konfidencë të gjitha dokumentat, të dhënat dhe informacionet e tjera të dhëna nga pala tjetër në lidhje me kontratën.</w:t>
      </w:r>
    </w:p>
    <w:p w:rsidR="00C60E21" w:rsidRPr="00671588" w:rsidRDefault="00C60E21" w:rsidP="00C60E21">
      <w:pPr>
        <w:pStyle w:val="Paragrafi"/>
        <w:numPr>
          <w:ilvl w:val="0"/>
          <w:numId w:val="33"/>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Kontraktori mund t’i japë nën-Kontraktorit</w:t>
      </w:r>
      <w:r>
        <w:rPr>
          <w:rFonts w:ascii="Times New Roman" w:hAnsi="Times New Roman"/>
          <w:sz w:val="24"/>
          <w:szCs w:val="24"/>
          <w:lang w:val="sq-AL"/>
        </w:rPr>
        <w:t xml:space="preserve"> </w:t>
      </w:r>
      <w:r w:rsidRPr="008B19AF">
        <w:rPr>
          <w:rFonts w:ascii="Times New Roman" w:hAnsi="Times New Roman"/>
          <w:sz w:val="24"/>
          <w:szCs w:val="24"/>
          <w:lang w:val="sq-AL"/>
        </w:rPr>
        <w:t>dokumenta të tilla, të dhëna ose informacione të tjera që merr nga Institucioni publik deri në masën e kërkuar qe nën-Kontraktori të zbatojë vetëm punën e tij sipas kontatës. Në rast të tillë, Kontraktori duhet të përfshijë në kontratën e tij me nën-Kontraktorin një dispozitë që premton ruajtjen e konfidencës siç thuhet në Paragrafin 1 më sipër.</w:t>
      </w:r>
    </w:p>
    <w:p w:rsidR="00C60E21" w:rsidRPr="00671588" w:rsidRDefault="00C60E21" w:rsidP="00C60E21">
      <w:pPr>
        <w:pStyle w:val="Paragrafi"/>
        <w:numPr>
          <w:ilvl w:val="0"/>
          <w:numId w:val="33"/>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Me përjashtim të rasteve kur parashikohet ndryshe në kontratë, Kontraktori, pas përfundimit të kontratës, duhet t’i paraqesë Institucionit publik të gjitha raportet dhe të dhënat si hartat, diagramët, skicimet, specifikimet, planet, statistikat, llogaritjet dhe regjistrat mbështetës ose material</w:t>
      </w:r>
      <w:r>
        <w:rPr>
          <w:rFonts w:ascii="Times New Roman" w:hAnsi="Times New Roman"/>
          <w:sz w:val="24"/>
          <w:szCs w:val="24"/>
          <w:lang w:val="sq-AL"/>
        </w:rPr>
        <w:t>et e fituara, mbledhura ose përg</w:t>
      </w:r>
      <w:r w:rsidRPr="008B19AF">
        <w:rPr>
          <w:rFonts w:ascii="Times New Roman" w:hAnsi="Times New Roman"/>
          <w:sz w:val="24"/>
          <w:szCs w:val="24"/>
          <w:lang w:val="sq-AL"/>
        </w:rPr>
        <w:t>atitura nga Kontraktori gjatë zbatimit të kontratës.  Kontraktori mund të mbajë kopje të këtyre dokumentave dhe të dhënave, po nuk duhet t’i përdorë për qëllime që s’kanë lidhje me kontratën pa leje paraprake me shkrim nga Institucioni publik.</w:t>
      </w:r>
    </w:p>
    <w:p w:rsidR="00C60E21" w:rsidRPr="00671588" w:rsidRDefault="00C60E21" w:rsidP="00C60E21">
      <w:pPr>
        <w:pStyle w:val="Paragrafi"/>
        <w:ind w:firstLine="0"/>
        <w:rPr>
          <w:rFonts w:ascii="Times New Roman" w:hAnsi="Times New Roman"/>
          <w:b/>
          <w:sz w:val="24"/>
          <w:szCs w:val="24"/>
          <w:lang w:val="sq-AL"/>
        </w:rPr>
      </w:pPr>
    </w:p>
    <w:p w:rsidR="00C60E21" w:rsidRPr="00671588" w:rsidRDefault="00C60E21" w:rsidP="00C60E21">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 xml:space="preserve">Neni 12: Kontrolli paraprak i materialeve që përdoren për punimet e ndërhyrjeve </w:t>
      </w:r>
    </w:p>
    <w:p w:rsidR="00C60E21" w:rsidRPr="00671588" w:rsidRDefault="00C60E21" w:rsidP="00C60E21">
      <w:pPr>
        <w:pStyle w:val="Paragrafi"/>
        <w:rPr>
          <w:rFonts w:ascii="Times New Roman" w:hAnsi="Times New Roman"/>
          <w:b/>
          <w:sz w:val="24"/>
          <w:szCs w:val="24"/>
          <w:lang w:val="sq-AL"/>
        </w:rPr>
      </w:pPr>
      <w:r w:rsidRPr="008B19AF">
        <w:rPr>
          <w:rFonts w:ascii="Times New Roman" w:hAnsi="Times New Roman"/>
          <w:b/>
          <w:sz w:val="24"/>
          <w:szCs w:val="24"/>
          <w:lang w:val="sq-AL"/>
        </w:rPr>
        <w:t xml:space="preserve">    ruajtëse </w:t>
      </w:r>
    </w:p>
    <w:p w:rsidR="00C60E21" w:rsidRPr="00D477D2" w:rsidRDefault="00C60E21" w:rsidP="00C60E21">
      <w:pPr>
        <w:pStyle w:val="Paragrafi"/>
        <w:numPr>
          <w:ilvl w:val="0"/>
          <w:numId w:val="34"/>
        </w:numPr>
        <w:tabs>
          <w:tab w:val="clear" w:pos="1440"/>
        </w:tabs>
        <w:ind w:left="360"/>
        <w:rPr>
          <w:rFonts w:ascii="Times New Roman" w:hAnsi="Times New Roman"/>
          <w:sz w:val="24"/>
          <w:szCs w:val="24"/>
          <w:lang w:val="sq-AL"/>
        </w:rPr>
      </w:pPr>
      <w:r>
        <w:rPr>
          <w:rFonts w:ascii="Times New Roman" w:hAnsi="Times New Roman"/>
          <w:sz w:val="24"/>
          <w:szCs w:val="24"/>
          <w:lang w:val="sq-AL"/>
        </w:rPr>
        <w:t>Në ç</w:t>
      </w:r>
      <w:r w:rsidRPr="00D477D2">
        <w:rPr>
          <w:rFonts w:ascii="Times New Roman" w:hAnsi="Times New Roman"/>
          <w:sz w:val="24"/>
          <w:szCs w:val="24"/>
          <w:lang w:val="sq-AL"/>
        </w:rPr>
        <w:t>do rast Mbikqyrësi i punimeve ka për detyrë të kontrollojë materialet që subjekti Kontraktor do të përdorë, të cilat duhet të jenë në përputhje me specifikimet teknike të kërkuar në dokumentat</w:t>
      </w:r>
      <w:r>
        <w:rPr>
          <w:rFonts w:ascii="Times New Roman" w:hAnsi="Times New Roman"/>
          <w:sz w:val="24"/>
          <w:szCs w:val="24"/>
          <w:lang w:val="sq-AL"/>
        </w:rPr>
        <w:t xml:space="preserve"> </w:t>
      </w:r>
      <w:r w:rsidRPr="00D477D2">
        <w:rPr>
          <w:rFonts w:ascii="Times New Roman" w:hAnsi="Times New Roman"/>
          <w:sz w:val="24"/>
          <w:szCs w:val="24"/>
          <w:lang w:val="sq-AL"/>
        </w:rPr>
        <w:t>standarte të konkurrimit</w:t>
      </w:r>
      <w:r>
        <w:rPr>
          <w:rFonts w:ascii="Times New Roman" w:hAnsi="Times New Roman"/>
          <w:sz w:val="24"/>
          <w:szCs w:val="24"/>
          <w:lang w:val="sq-AL"/>
        </w:rPr>
        <w:t xml:space="preserve"> si dhe në ofertën e kontraktorit</w:t>
      </w:r>
      <w:r w:rsidRPr="00D477D2">
        <w:rPr>
          <w:rFonts w:ascii="Times New Roman" w:hAnsi="Times New Roman"/>
          <w:sz w:val="24"/>
          <w:szCs w:val="24"/>
          <w:lang w:val="sq-AL"/>
        </w:rPr>
        <w:t>.</w:t>
      </w:r>
    </w:p>
    <w:p w:rsidR="00C60E21" w:rsidRPr="00D477D2" w:rsidRDefault="00C60E21" w:rsidP="00C60E21">
      <w:pPr>
        <w:pStyle w:val="Paragrafi"/>
        <w:numPr>
          <w:ilvl w:val="0"/>
          <w:numId w:val="34"/>
        </w:numPr>
        <w:tabs>
          <w:tab w:val="clear" w:pos="1440"/>
        </w:tabs>
        <w:ind w:left="360"/>
        <w:rPr>
          <w:rFonts w:ascii="Times New Roman" w:hAnsi="Times New Roman"/>
          <w:sz w:val="24"/>
          <w:szCs w:val="24"/>
          <w:lang w:val="sq-AL"/>
        </w:rPr>
      </w:pPr>
      <w:r w:rsidRPr="00D477D2">
        <w:rPr>
          <w:rFonts w:ascii="Times New Roman" w:hAnsi="Times New Roman"/>
          <w:sz w:val="24"/>
          <w:szCs w:val="24"/>
          <w:lang w:val="sq-AL"/>
        </w:rPr>
        <w:t>Në rast të konstatimit në kundërshtim me paragrafin 1, mbikëqyrësi ndërpret punimet, vë në dijeni Drejtuesin e institucionit publik dhe detyron subjektin Kontraktor të zbatoj</w:t>
      </w:r>
      <w:r>
        <w:rPr>
          <w:rFonts w:ascii="Times New Roman" w:hAnsi="Times New Roman"/>
          <w:sz w:val="24"/>
          <w:szCs w:val="24"/>
          <w:lang w:val="sq-AL"/>
        </w:rPr>
        <w:t>ë kushtet e kontratës</w:t>
      </w:r>
      <w:r w:rsidRPr="00D477D2">
        <w:rPr>
          <w:rFonts w:ascii="Times New Roman" w:hAnsi="Times New Roman"/>
          <w:sz w:val="24"/>
          <w:szCs w:val="24"/>
          <w:lang w:val="sq-AL"/>
        </w:rPr>
        <w:t>.</w:t>
      </w:r>
    </w:p>
    <w:p w:rsidR="00C60E21" w:rsidRPr="00D477D2" w:rsidRDefault="00C60E21" w:rsidP="00C60E21">
      <w:pPr>
        <w:pStyle w:val="Paragrafi"/>
        <w:numPr>
          <w:ilvl w:val="0"/>
          <w:numId w:val="34"/>
        </w:numPr>
        <w:tabs>
          <w:tab w:val="clear" w:pos="1440"/>
        </w:tabs>
        <w:ind w:left="360"/>
        <w:rPr>
          <w:rFonts w:ascii="Times New Roman" w:hAnsi="Times New Roman"/>
          <w:sz w:val="24"/>
          <w:szCs w:val="24"/>
          <w:lang w:val="sq-AL"/>
        </w:rPr>
      </w:pPr>
      <w:r w:rsidRPr="00D477D2">
        <w:rPr>
          <w:rFonts w:ascii="Times New Roman" w:hAnsi="Times New Roman"/>
          <w:sz w:val="24"/>
          <w:szCs w:val="24"/>
          <w:lang w:val="sq-AL"/>
        </w:rPr>
        <w:t>Në rast se përdorimi i materialeve jo të duhura është konstatuar pas punimeve, atëherë subjekti kontraktor njoftohet për kompesimin e dëmit të shkaktuar pasurisë kulturore, sipas sanksioneve të vendosura në kontratë.</w:t>
      </w:r>
    </w:p>
    <w:p w:rsidR="00C60E21" w:rsidRPr="00D477D2" w:rsidRDefault="00C60E21" w:rsidP="00C60E21">
      <w:pPr>
        <w:pStyle w:val="Paragrafi"/>
        <w:ind w:firstLine="0"/>
        <w:rPr>
          <w:rFonts w:ascii="Times New Roman" w:hAnsi="Times New Roman"/>
          <w:b/>
          <w:sz w:val="24"/>
          <w:szCs w:val="24"/>
          <w:lang w:val="sq-AL"/>
        </w:rPr>
      </w:pPr>
    </w:p>
    <w:p w:rsidR="00C60E21" w:rsidRPr="00671588" w:rsidRDefault="00C60E21" w:rsidP="00C60E21">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 xml:space="preserve">Neni 13: Komunikimi </w:t>
      </w:r>
      <w:r w:rsidRPr="008B19AF">
        <w:rPr>
          <w:rFonts w:ascii="Times New Roman" w:hAnsi="Times New Roman"/>
          <w:b/>
          <w:sz w:val="24"/>
          <w:szCs w:val="24"/>
          <w:lang w:val="sq-AL"/>
        </w:rPr>
        <w:tab/>
      </w: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Çdo komunikim midis palëve duhet të bëhet me shkrim. Data e njoftimit do të quhet data e marrjes dijeni të njoftimit, të konfirmuar respektivisht nga palët ose përfaqësuesit e tyre.</w:t>
      </w:r>
    </w:p>
    <w:p w:rsidR="00C60E21" w:rsidRPr="00671588" w:rsidRDefault="00C60E21" w:rsidP="00C60E21">
      <w:pPr>
        <w:pStyle w:val="Paragrafi"/>
        <w:ind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Neni 14: Mbarimi i Punimeve për ndërhyrjet ruajtëse</w:t>
      </w:r>
    </w:p>
    <w:p w:rsidR="00C60E21" w:rsidRPr="00671588" w:rsidRDefault="00C60E21" w:rsidP="00C60E21">
      <w:pPr>
        <w:pStyle w:val="Paragrafi"/>
        <w:numPr>
          <w:ilvl w:val="0"/>
          <w:numId w:val="35"/>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Kontraktori duhet të fillojë zbatimin e kontratës menjëherë pas nënshkrimit dhe duhet t’i mbarojë brenda Datës së Mbarimit.</w:t>
      </w:r>
    </w:p>
    <w:p w:rsidR="00C60E21" w:rsidRPr="00671588" w:rsidRDefault="00C60E21" w:rsidP="00C60E21">
      <w:pPr>
        <w:pStyle w:val="Paragrafi"/>
        <w:numPr>
          <w:ilvl w:val="0"/>
          <w:numId w:val="35"/>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Palët mund të vendosin me marrëveshje, të nënshkruar nga të dy palët, për shtyrjen e afatit të mbarimit të kontratës, vetëm nëse:</w:t>
      </w:r>
    </w:p>
    <w:p w:rsidR="00C60E21" w:rsidRPr="00671588" w:rsidRDefault="00C60E21" w:rsidP="00C60E21">
      <w:pPr>
        <w:pStyle w:val="Paragrafi"/>
        <w:numPr>
          <w:ilvl w:val="1"/>
          <w:numId w:val="35"/>
        </w:numPr>
        <w:tabs>
          <w:tab w:val="clear" w:pos="2160"/>
        </w:tabs>
        <w:ind w:left="720"/>
        <w:rPr>
          <w:rFonts w:ascii="Times New Roman" w:hAnsi="Times New Roman"/>
          <w:sz w:val="24"/>
          <w:szCs w:val="24"/>
          <w:lang w:val="sq-AL"/>
        </w:rPr>
      </w:pPr>
      <w:r w:rsidRPr="008B19AF">
        <w:rPr>
          <w:rFonts w:ascii="Times New Roman" w:hAnsi="Times New Roman"/>
          <w:sz w:val="24"/>
          <w:szCs w:val="24"/>
          <w:lang w:val="sq-AL"/>
        </w:rPr>
        <w:t>Kjo është e argumentuar dhe i shërben cilësisë dhe garantimit të qëndrueshmërisë së pasurisë kulturore;</w:t>
      </w:r>
    </w:p>
    <w:p w:rsidR="00C60E21" w:rsidRPr="00671588" w:rsidRDefault="00C60E21" w:rsidP="00C60E21">
      <w:pPr>
        <w:pStyle w:val="Paragrafi"/>
        <w:numPr>
          <w:ilvl w:val="1"/>
          <w:numId w:val="35"/>
        </w:numPr>
        <w:tabs>
          <w:tab w:val="clear" w:pos="2160"/>
        </w:tabs>
        <w:ind w:left="720"/>
        <w:rPr>
          <w:rFonts w:ascii="Times New Roman" w:hAnsi="Times New Roman"/>
          <w:sz w:val="24"/>
          <w:szCs w:val="24"/>
          <w:lang w:val="sq-AL"/>
        </w:rPr>
      </w:pPr>
      <w:r w:rsidRPr="008B19AF">
        <w:rPr>
          <w:rFonts w:ascii="Times New Roman" w:hAnsi="Times New Roman"/>
          <w:sz w:val="24"/>
          <w:szCs w:val="24"/>
          <w:lang w:val="sq-AL"/>
        </w:rPr>
        <w:t>Pë</w:t>
      </w:r>
      <w:r>
        <w:rPr>
          <w:rFonts w:ascii="Times New Roman" w:hAnsi="Times New Roman"/>
          <w:sz w:val="24"/>
          <w:szCs w:val="24"/>
          <w:lang w:val="sq-AL"/>
        </w:rPr>
        <w:t>r</w:t>
      </w:r>
      <w:r w:rsidRPr="008B19AF">
        <w:rPr>
          <w:rFonts w:ascii="Times New Roman" w:hAnsi="Times New Roman"/>
          <w:sz w:val="24"/>
          <w:szCs w:val="24"/>
          <w:lang w:val="sq-AL"/>
        </w:rPr>
        <w:t xml:space="preserve"> shkak të forcave madhore të cilat pengojnë në mënyrë direkte përfundimin e kontratës.</w:t>
      </w:r>
    </w:p>
    <w:p w:rsidR="00C60E21" w:rsidRPr="00671588" w:rsidRDefault="00C60E21" w:rsidP="00C60E21">
      <w:pPr>
        <w:pStyle w:val="Paragrafi"/>
        <w:ind w:firstLine="0"/>
        <w:rPr>
          <w:rFonts w:ascii="Times New Roman" w:hAnsi="Times New Roman"/>
          <w:b/>
          <w:sz w:val="24"/>
          <w:szCs w:val="24"/>
          <w:lang w:val="sq-AL"/>
        </w:rPr>
      </w:pPr>
    </w:p>
    <w:p w:rsidR="00C60E21" w:rsidRPr="00671588" w:rsidRDefault="00C60E21" w:rsidP="00C60E21">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 xml:space="preserve">Neni 15: Detyrimi për mbrojtjen dhe sigurinë e punimeve për ndërhyrjet ruajtëse dhe </w:t>
      </w:r>
    </w:p>
    <w:p w:rsidR="00C60E21" w:rsidRPr="00671588" w:rsidRDefault="00C60E21" w:rsidP="00C60E21">
      <w:pPr>
        <w:pStyle w:val="Paragrafi"/>
        <w:ind w:left="720" w:firstLine="0"/>
        <w:rPr>
          <w:rFonts w:ascii="Times New Roman" w:hAnsi="Times New Roman"/>
          <w:b/>
          <w:sz w:val="24"/>
          <w:szCs w:val="24"/>
          <w:lang w:val="sq-AL"/>
        </w:rPr>
      </w:pPr>
      <w:r w:rsidRPr="008B19AF">
        <w:rPr>
          <w:rFonts w:ascii="Times New Roman" w:hAnsi="Times New Roman"/>
          <w:b/>
          <w:sz w:val="24"/>
          <w:szCs w:val="24"/>
          <w:lang w:val="sq-AL"/>
        </w:rPr>
        <w:t xml:space="preserve">    zonës së mbrojtur të pasurisë kulturore</w:t>
      </w: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Kontraktori do të mbajë përgjegjësi për sigurinë e të gjitha aktiviteteve në pasurinë kulturore dhe </w:t>
      </w:r>
      <w:r w:rsidRPr="008B19AF">
        <w:rPr>
          <w:rFonts w:ascii="Times New Roman" w:hAnsi="Times New Roman"/>
          <w:sz w:val="24"/>
          <w:szCs w:val="24"/>
          <w:lang w:val="sq-AL"/>
        </w:rPr>
        <w:lastRenderedPageBreak/>
        <w:t>zonën e mbrojtur përreth sipas dispozitave të ligjit “Për trashëgiminë kulturore dhe muzetë”.</w:t>
      </w:r>
    </w:p>
    <w:p w:rsidR="00C60E21" w:rsidRPr="00671588" w:rsidRDefault="00C60E21" w:rsidP="00C60E21">
      <w:pPr>
        <w:ind w:left="576" w:hanging="576"/>
        <w:jc w:val="both"/>
        <w:rPr>
          <w:rFonts w:ascii="Times New Roman" w:hAnsi="Times New Roman"/>
          <w:b/>
          <w:bCs/>
          <w:sz w:val="24"/>
          <w:szCs w:val="24"/>
        </w:rPr>
      </w:pPr>
    </w:p>
    <w:p w:rsidR="00C60E21" w:rsidRPr="00671588" w:rsidRDefault="00C60E21" w:rsidP="00C60E21">
      <w:pPr>
        <w:ind w:left="576" w:hanging="576"/>
        <w:jc w:val="both"/>
      </w:pPr>
      <w:r w:rsidRPr="008B19AF">
        <w:rPr>
          <w:rFonts w:ascii="Times New Roman" w:hAnsi="Times New Roman"/>
          <w:b/>
          <w:bCs/>
          <w:sz w:val="24"/>
          <w:szCs w:val="24"/>
        </w:rPr>
        <w:t>16: Bashkëpunimi në Kantier me të Tjerët</w:t>
      </w:r>
    </w:p>
    <w:p w:rsidR="00C60E21" w:rsidRPr="00B85674" w:rsidRDefault="00C60E21" w:rsidP="00C60E21">
      <w:pPr>
        <w:rPr>
          <w:rFonts w:ascii="Times New Roman" w:hAnsi="Times New Roman"/>
          <w:sz w:val="24"/>
          <w:szCs w:val="24"/>
        </w:rPr>
      </w:pPr>
      <w:r w:rsidRPr="00B85674">
        <w:rPr>
          <w:rFonts w:ascii="Times New Roman" w:hAnsi="Times New Roman"/>
          <w:sz w:val="24"/>
          <w:szCs w:val="24"/>
        </w:rPr>
        <w:t>Kontraktori duhet të bashkëpunojë dhe të ndajë kantierin me firma të tjer</w:t>
      </w:r>
      <w:r>
        <w:rPr>
          <w:rFonts w:ascii="Times New Roman" w:hAnsi="Times New Roman"/>
          <w:sz w:val="24"/>
          <w:szCs w:val="24"/>
        </w:rPr>
        <w:t>a, autoritete publike, punime</w:t>
      </w:r>
      <w:r w:rsidRPr="00B85674">
        <w:rPr>
          <w:rFonts w:ascii="Times New Roman" w:hAnsi="Times New Roman"/>
          <w:sz w:val="24"/>
          <w:szCs w:val="24"/>
        </w:rPr>
        <w:t xml:space="preserve"> publike dhe Autoritetin Kontraktor siç kërkohet dhe përkufizohet në Grafikun e realizimit te punimeve.</w:t>
      </w:r>
    </w:p>
    <w:p w:rsidR="00C60E21" w:rsidRPr="00B85674" w:rsidRDefault="00C60E21" w:rsidP="00C60E21">
      <w:pPr>
        <w:pStyle w:val="Paragrafi"/>
        <w:ind w:firstLine="0"/>
        <w:rPr>
          <w:rFonts w:ascii="Times New Roman" w:hAnsi="Times New Roman"/>
          <w:b/>
          <w:bCs/>
          <w:sz w:val="24"/>
          <w:szCs w:val="24"/>
          <w:lang w:val="sq-AL"/>
        </w:rPr>
      </w:pPr>
    </w:p>
    <w:p w:rsidR="00C60E21" w:rsidRPr="00B85674" w:rsidRDefault="00C60E21" w:rsidP="00C60E21">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 xml:space="preserve">Neni 17: Zbulimet </w:t>
      </w:r>
    </w:p>
    <w:p w:rsidR="00C60E21" w:rsidRPr="00B85674" w:rsidRDefault="00C60E21" w:rsidP="00C60E21">
      <w:pPr>
        <w:pStyle w:val="Paragrafi"/>
        <w:ind w:firstLine="0"/>
        <w:rPr>
          <w:rFonts w:ascii="Times New Roman" w:hAnsi="Times New Roman"/>
          <w:sz w:val="24"/>
          <w:szCs w:val="24"/>
          <w:lang w:val="sq-AL"/>
        </w:rPr>
      </w:pPr>
      <w:r w:rsidRPr="00B85674">
        <w:rPr>
          <w:rFonts w:ascii="Times New Roman" w:hAnsi="Times New Roman"/>
          <w:sz w:val="24"/>
          <w:szCs w:val="24"/>
          <w:lang w:val="sq-AL"/>
        </w:rPr>
        <w:t xml:space="preserve">Çdo </w:t>
      </w:r>
      <w:r>
        <w:rPr>
          <w:rFonts w:ascii="Times New Roman" w:hAnsi="Times New Roman"/>
          <w:sz w:val="24"/>
          <w:szCs w:val="24"/>
          <w:lang w:val="sq-AL"/>
        </w:rPr>
        <w:t xml:space="preserve">objekt </w:t>
      </w:r>
      <w:r w:rsidRPr="00B85674">
        <w:rPr>
          <w:rFonts w:ascii="Times New Roman" w:hAnsi="Times New Roman"/>
          <w:sz w:val="24"/>
          <w:szCs w:val="24"/>
          <w:lang w:val="sq-AL"/>
        </w:rPr>
        <w:t xml:space="preserve"> me interes historik ose me vlerë të konsiderueshme e zbuluar papritur në zonën e mbrojtur të pasurisë kulturore ose në truallin nën të, bëhet pronë e Institucionit publik.  Kontraktori duhet të njoftojë drejtuesin e projektit për ndonjë zbulim të tillë dhe të ndjekë udhëzimet e drejtuesit të projektit për procedurën, sipas dispoziatve të ligjit “Për trashëgiminë kulturore dhe muzetë” dhe aktet e tjera ligjore e nënligjore në fuqi. Për këtë duhet të mbahet procesverbal i cili nënshkruhet ngë palët.</w:t>
      </w:r>
    </w:p>
    <w:p w:rsidR="00C60E21" w:rsidRPr="00B85674" w:rsidRDefault="00C60E21" w:rsidP="00C60E21">
      <w:pPr>
        <w:pStyle w:val="Paragrafi"/>
        <w:ind w:firstLine="0"/>
        <w:rPr>
          <w:rFonts w:ascii="Times New Roman" w:hAnsi="Times New Roman"/>
          <w:b/>
          <w:sz w:val="24"/>
          <w:szCs w:val="24"/>
          <w:lang w:val="sq-AL"/>
        </w:rPr>
      </w:pPr>
    </w:p>
    <w:p w:rsidR="00C60E21" w:rsidRPr="00B85674" w:rsidRDefault="00C60E21" w:rsidP="00C60E21">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18: Kontrolli i cilësisë</w:t>
      </w:r>
    </w:p>
    <w:p w:rsidR="00C60E21" w:rsidRPr="00B85674" w:rsidRDefault="00C60E21" w:rsidP="00C60E21">
      <w:pPr>
        <w:pStyle w:val="Paragrafi"/>
        <w:numPr>
          <w:ilvl w:val="0"/>
          <w:numId w:val="36"/>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Kontraktori do të jetë plotësisht përgjegjës për kontrollimin e cilësisë dhe zbatimin e kontratës.</w:t>
      </w:r>
    </w:p>
    <w:p w:rsidR="00C60E21" w:rsidRPr="00B85674" w:rsidRDefault="00C60E21" w:rsidP="00C60E21">
      <w:pPr>
        <w:pStyle w:val="Paragrafi"/>
        <w:numPr>
          <w:ilvl w:val="0"/>
          <w:numId w:val="36"/>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Sapo të lidhë kontratën, Kontraktori duhet t’i paraqesë drejtuesit të projektit një plan për kontrollin e cilësisë së aktiviteteve në zbatimin e kontratës.</w:t>
      </w:r>
    </w:p>
    <w:p w:rsidR="00C60E21" w:rsidRPr="00B85674" w:rsidRDefault="00C60E21" w:rsidP="00C60E21">
      <w:pPr>
        <w:pStyle w:val="Paragrafi"/>
        <w:numPr>
          <w:ilvl w:val="0"/>
          <w:numId w:val="36"/>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Drejtuesi i projektit duhet të kontrollojë punën e Kontraktorit dhe të njoftojë Kontraktorin për defekte që mund të jenë gjetur. Sa herë që të jepet njoftimi për defekte, Kontraktori duhet të korrigjojë defektin brenda kohëzgjatjes së parashikuar në njoftim.</w:t>
      </w:r>
    </w:p>
    <w:p w:rsidR="00C60E21" w:rsidRPr="00B85674" w:rsidRDefault="00C60E21" w:rsidP="00C60E21">
      <w:pPr>
        <w:pStyle w:val="Paragrafi"/>
        <w:numPr>
          <w:ilvl w:val="0"/>
          <w:numId w:val="36"/>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 xml:space="preserve">Nëse Kontraktori nuk e ka korrigjuar një defekt brenda kohës së specifikuar në njoftimin e defektit nga drejtuesi i projektit, drejtuesi i projektit do të llogarisë koston e korrigjimit të defektit dhe kjo shumë do të mbahet nga çdo pagesë që i duhet bërë Kontraktorit deri sa defekti të korrigjohet. </w:t>
      </w:r>
    </w:p>
    <w:p w:rsidR="00C60E21" w:rsidRPr="00B85674" w:rsidRDefault="00C60E21" w:rsidP="00C60E21">
      <w:pPr>
        <w:pStyle w:val="Paragrafi"/>
        <w:numPr>
          <w:ilvl w:val="0"/>
          <w:numId w:val="36"/>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 xml:space="preserve">Dështimi për të korrigjuar defektin brenda një afati të arsyeshëm përbën bazë për ndërprerje </w:t>
      </w:r>
      <w:r>
        <w:rPr>
          <w:rFonts w:ascii="Times New Roman" w:hAnsi="Times New Roman"/>
          <w:sz w:val="24"/>
          <w:szCs w:val="24"/>
          <w:lang w:val="sq-AL"/>
        </w:rPr>
        <w:t xml:space="preserve">e kontratës </w:t>
      </w:r>
      <w:r w:rsidRPr="00B85674">
        <w:rPr>
          <w:rFonts w:ascii="Times New Roman" w:hAnsi="Times New Roman"/>
          <w:sz w:val="24"/>
          <w:szCs w:val="24"/>
          <w:lang w:val="sq-AL"/>
        </w:rPr>
        <w:t>për mosplotësim</w:t>
      </w:r>
      <w:r>
        <w:rPr>
          <w:rFonts w:ascii="Times New Roman" w:hAnsi="Times New Roman"/>
          <w:sz w:val="24"/>
          <w:szCs w:val="24"/>
          <w:lang w:val="sq-AL"/>
        </w:rPr>
        <w:t>,</w:t>
      </w:r>
      <w:r w:rsidRPr="00B85674">
        <w:rPr>
          <w:rFonts w:ascii="Times New Roman" w:hAnsi="Times New Roman"/>
          <w:sz w:val="24"/>
          <w:szCs w:val="24"/>
          <w:lang w:val="sq-AL"/>
        </w:rPr>
        <w:t xml:space="preserve"> sipas të drejtës së Institucionit publik.</w:t>
      </w:r>
    </w:p>
    <w:p w:rsidR="00C60E21" w:rsidRPr="00B85674" w:rsidRDefault="00C60E21" w:rsidP="00C60E21">
      <w:pPr>
        <w:pStyle w:val="Paragrafi"/>
        <w:ind w:firstLine="0"/>
        <w:rPr>
          <w:rFonts w:ascii="Times New Roman" w:hAnsi="Times New Roman"/>
          <w:b/>
          <w:sz w:val="24"/>
          <w:szCs w:val="24"/>
          <w:lang w:val="sq-AL"/>
        </w:rPr>
      </w:pPr>
    </w:p>
    <w:p w:rsidR="00C60E21" w:rsidRPr="00B85674" w:rsidRDefault="00C60E21" w:rsidP="00C60E21">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19: Garancitë</w:t>
      </w:r>
    </w:p>
    <w:p w:rsidR="00C60E21" w:rsidRPr="00B85674" w:rsidRDefault="00C60E21" w:rsidP="00C60E21">
      <w:pPr>
        <w:pStyle w:val="Paragrafi"/>
        <w:numPr>
          <w:ilvl w:val="0"/>
          <w:numId w:val="37"/>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Kontraktori garanton se materialet e trupëzuara me punimet e ndërhyrjeve ruajtëse janë në përputhje me specifikimet teknike të kërkuar nga institucioni publik në dokumentat</w:t>
      </w:r>
      <w:r>
        <w:rPr>
          <w:rFonts w:ascii="Times New Roman" w:hAnsi="Times New Roman"/>
          <w:sz w:val="24"/>
          <w:szCs w:val="24"/>
          <w:lang w:val="sq-AL"/>
        </w:rPr>
        <w:t xml:space="preserve"> </w:t>
      </w:r>
      <w:r w:rsidRPr="00B85674">
        <w:rPr>
          <w:rFonts w:ascii="Times New Roman" w:hAnsi="Times New Roman"/>
          <w:sz w:val="24"/>
          <w:szCs w:val="24"/>
          <w:lang w:val="sq-AL"/>
        </w:rPr>
        <w:t>standarte të konkurrimit dhe trupëzojnë përmirësimet e pasurisë kulturore.</w:t>
      </w:r>
    </w:p>
    <w:p w:rsidR="00C60E21" w:rsidRPr="00B85674" w:rsidRDefault="00C60E21" w:rsidP="00C60E21">
      <w:pPr>
        <w:pStyle w:val="Paragrafi"/>
        <w:numPr>
          <w:ilvl w:val="0"/>
          <w:numId w:val="37"/>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Me përjashtim kur parashikohet nga një dispozitë tjetër në kontratë ose nga ligji, Kontraktori garanton se materialet nuk kanë defektë të shkaktuara nga ndonjë veprim ose mosveprim i Kontraktorit ose të shkaktuara nga skicimi, materialet dhe puna nën kushte normale përdorimi</w:t>
      </w:r>
      <w:r>
        <w:rPr>
          <w:rFonts w:ascii="Times New Roman" w:hAnsi="Times New Roman"/>
          <w:sz w:val="24"/>
          <w:szCs w:val="24"/>
          <w:lang w:val="sq-AL"/>
        </w:rPr>
        <w:t>,</w:t>
      </w:r>
      <w:r w:rsidRPr="00B85674">
        <w:rPr>
          <w:rFonts w:ascii="Times New Roman" w:hAnsi="Times New Roman"/>
          <w:sz w:val="24"/>
          <w:szCs w:val="24"/>
          <w:lang w:val="sq-AL"/>
        </w:rPr>
        <w:t xml:space="preserve"> në kushtet që mbizotërojnë në Shqipëri. </w:t>
      </w:r>
    </w:p>
    <w:p w:rsidR="00C60E21" w:rsidRPr="00B85674" w:rsidRDefault="00C60E21" w:rsidP="00C60E21">
      <w:pPr>
        <w:pStyle w:val="Paragrafi"/>
        <w:ind w:firstLine="0"/>
        <w:rPr>
          <w:rFonts w:ascii="Times New Roman" w:hAnsi="Times New Roman"/>
          <w:b/>
          <w:sz w:val="24"/>
          <w:szCs w:val="24"/>
          <w:lang w:val="sq-AL"/>
        </w:rPr>
      </w:pPr>
    </w:p>
    <w:p w:rsidR="00C60E21" w:rsidRPr="00B85674" w:rsidRDefault="00C60E21" w:rsidP="00C60E21">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20: Çmimi i kontratës</w:t>
      </w:r>
    </w:p>
    <w:p w:rsidR="00C60E21" w:rsidRPr="00B85674" w:rsidRDefault="00C60E21" w:rsidP="00C60E21">
      <w:pPr>
        <w:pStyle w:val="Paragrafi"/>
        <w:ind w:firstLine="0"/>
        <w:rPr>
          <w:rFonts w:ascii="Times New Roman" w:hAnsi="Times New Roman"/>
          <w:sz w:val="24"/>
          <w:szCs w:val="24"/>
          <w:lang w:val="sq-AL"/>
        </w:rPr>
      </w:pPr>
      <w:r w:rsidRPr="00B85674">
        <w:rPr>
          <w:rFonts w:ascii="Times New Roman" w:hAnsi="Times New Roman"/>
          <w:sz w:val="24"/>
          <w:szCs w:val="24"/>
          <w:lang w:val="sq-AL"/>
        </w:rPr>
        <w:t>Çmimet</w:t>
      </w:r>
      <w:r>
        <w:rPr>
          <w:rFonts w:ascii="Times New Roman" w:hAnsi="Times New Roman"/>
          <w:sz w:val="24"/>
          <w:szCs w:val="24"/>
          <w:lang w:val="sq-AL"/>
        </w:rPr>
        <w:t xml:space="preserve">/vlera e Kontraktorit për </w:t>
      </w:r>
      <w:r w:rsidRPr="00B85674">
        <w:rPr>
          <w:rFonts w:ascii="Times New Roman" w:hAnsi="Times New Roman"/>
          <w:sz w:val="24"/>
          <w:szCs w:val="24"/>
          <w:lang w:val="sq-AL"/>
        </w:rPr>
        <w:t>punimet e ndërhyrjeve ruajtëse sipas kontratës nuk duhet të ndryshojnë nga çmimet e ofruara nga Kontraktori në ofertën e tij.</w:t>
      </w:r>
    </w:p>
    <w:p w:rsidR="00C60E21" w:rsidRPr="00B85674" w:rsidRDefault="00C60E21" w:rsidP="00C60E21">
      <w:pPr>
        <w:pStyle w:val="Paragrafi"/>
        <w:ind w:firstLine="0"/>
        <w:rPr>
          <w:rFonts w:ascii="Times New Roman" w:hAnsi="Times New Roman"/>
          <w:b/>
          <w:sz w:val="24"/>
          <w:szCs w:val="24"/>
          <w:lang w:val="sq-AL"/>
        </w:rPr>
      </w:pPr>
    </w:p>
    <w:p w:rsidR="00C60E21" w:rsidRPr="00B85674" w:rsidRDefault="00C60E21" w:rsidP="00C60E21">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21: Kushtet e pagesës</w:t>
      </w:r>
    </w:p>
    <w:p w:rsidR="00C60E21" w:rsidRPr="00B85674" w:rsidRDefault="00C60E21" w:rsidP="00C60E21">
      <w:pPr>
        <w:pStyle w:val="Paragrafi"/>
        <w:numPr>
          <w:ilvl w:val="0"/>
          <w:numId w:val="38"/>
        </w:numPr>
        <w:tabs>
          <w:tab w:val="clear" w:pos="1440"/>
        </w:tabs>
        <w:ind w:left="360"/>
        <w:rPr>
          <w:rFonts w:ascii="Times New Roman" w:hAnsi="Times New Roman"/>
          <w:sz w:val="24"/>
          <w:szCs w:val="24"/>
          <w:lang w:val="sq-AL"/>
        </w:rPr>
      </w:pPr>
      <w:r>
        <w:rPr>
          <w:rFonts w:ascii="Times New Roman" w:hAnsi="Times New Roman"/>
          <w:sz w:val="24"/>
          <w:szCs w:val="24"/>
          <w:lang w:val="sq-AL"/>
        </w:rPr>
        <w:t>Vlera e</w:t>
      </w:r>
      <w:r w:rsidRPr="00B85674">
        <w:rPr>
          <w:rFonts w:ascii="Times New Roman" w:hAnsi="Times New Roman"/>
          <w:sz w:val="24"/>
          <w:szCs w:val="24"/>
          <w:lang w:val="sq-AL"/>
        </w:rPr>
        <w:t xml:space="preserve"> kontratës, duke përfshirë edhe pagesat paraprake, duhet të paguhet siç specifikohet në </w:t>
      </w:r>
      <w:r>
        <w:rPr>
          <w:rFonts w:ascii="Times New Roman" w:hAnsi="Times New Roman"/>
          <w:sz w:val="24"/>
          <w:szCs w:val="24"/>
          <w:lang w:val="sq-AL"/>
        </w:rPr>
        <w:t xml:space="preserve">këtë </w:t>
      </w:r>
      <w:r w:rsidRPr="00B85674">
        <w:rPr>
          <w:rFonts w:ascii="Times New Roman" w:hAnsi="Times New Roman"/>
          <w:sz w:val="24"/>
          <w:szCs w:val="24"/>
          <w:lang w:val="sq-AL"/>
        </w:rPr>
        <w:t>kontratë.</w:t>
      </w:r>
    </w:p>
    <w:p w:rsidR="00C60E21" w:rsidRPr="00B85674" w:rsidRDefault="00C60E21" w:rsidP="00C60E21">
      <w:pPr>
        <w:pStyle w:val="Paragrafi"/>
        <w:numPr>
          <w:ilvl w:val="0"/>
          <w:numId w:val="38"/>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 xml:space="preserve">Me përjashtim të rasteve kur parashikohet më një dispozitë tjetër të kontratës, pagesa do të </w:t>
      </w:r>
      <w:r w:rsidRPr="00B85674">
        <w:rPr>
          <w:rFonts w:ascii="Times New Roman" w:hAnsi="Times New Roman"/>
          <w:sz w:val="24"/>
          <w:szCs w:val="24"/>
          <w:lang w:val="sq-AL"/>
        </w:rPr>
        <w:lastRenderedPageBreak/>
        <w:t>bëhet me monedhën Shqiptare. Kursi i këmbimit të monedhave të ndryshme 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C60E21" w:rsidRPr="00B85674" w:rsidRDefault="00C60E21" w:rsidP="00C60E21">
      <w:pPr>
        <w:pStyle w:val="Paragrafi"/>
        <w:numPr>
          <w:ilvl w:val="0"/>
          <w:numId w:val="38"/>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Kontraktori duhet të paraqesë nj</w:t>
      </w:r>
      <w:r>
        <w:rPr>
          <w:rFonts w:ascii="Times New Roman" w:hAnsi="Times New Roman"/>
          <w:sz w:val="24"/>
          <w:szCs w:val="24"/>
          <w:lang w:val="sq-AL"/>
        </w:rPr>
        <w:t>ë</w:t>
      </w:r>
      <w:r w:rsidRPr="00B85674">
        <w:rPr>
          <w:rFonts w:ascii="Times New Roman" w:hAnsi="Times New Roman"/>
          <w:sz w:val="24"/>
          <w:szCs w:val="24"/>
          <w:lang w:val="sq-AL"/>
        </w:rPr>
        <w:t xml:space="preserve"> deklarat</w:t>
      </w:r>
      <w:r>
        <w:rPr>
          <w:rFonts w:ascii="Times New Roman" w:hAnsi="Times New Roman"/>
          <w:sz w:val="24"/>
          <w:szCs w:val="24"/>
          <w:lang w:val="sq-AL"/>
        </w:rPr>
        <w:t>ë/relacion</w:t>
      </w:r>
      <w:r w:rsidRPr="00B85674">
        <w:rPr>
          <w:rFonts w:ascii="Times New Roman" w:hAnsi="Times New Roman"/>
          <w:sz w:val="24"/>
          <w:szCs w:val="24"/>
          <w:lang w:val="sq-AL"/>
        </w:rPr>
        <w:t xml:space="preserve"> me situacionin e punimeve nga drejtuesi i projektit që vërteton se rezultati për atë fazë punimi është arritur. Deklarata gjithashtu duhet</w:t>
      </w:r>
      <w:r>
        <w:rPr>
          <w:rFonts w:ascii="Times New Roman" w:hAnsi="Times New Roman"/>
          <w:sz w:val="24"/>
          <w:szCs w:val="24"/>
          <w:lang w:val="sq-AL"/>
        </w:rPr>
        <w:t xml:space="preserve"> të shprehë vlerën e punës së ek</w:t>
      </w:r>
      <w:r w:rsidRPr="00B85674">
        <w:rPr>
          <w:rFonts w:ascii="Times New Roman" w:hAnsi="Times New Roman"/>
          <w:sz w:val="24"/>
          <w:szCs w:val="24"/>
          <w:lang w:val="sq-AL"/>
        </w:rPr>
        <w:t>zekutuar</w:t>
      </w:r>
      <w:r>
        <w:rPr>
          <w:rFonts w:ascii="Times New Roman" w:hAnsi="Times New Roman"/>
          <w:sz w:val="24"/>
          <w:szCs w:val="24"/>
          <w:lang w:val="sq-AL"/>
        </w:rPr>
        <w:t>,</w:t>
      </w:r>
      <w:r w:rsidRPr="00B85674">
        <w:rPr>
          <w:rFonts w:ascii="Times New Roman" w:hAnsi="Times New Roman"/>
          <w:sz w:val="24"/>
          <w:szCs w:val="24"/>
          <w:lang w:val="sq-AL"/>
        </w:rPr>
        <w:t xml:space="preserve"> duke hequr shumën e grumbulluar të verifikuar më parë, si dhe shumën e pagesës paraprake të papaguar dhe çdo shumë të mbajtur në pritje të korrigjimit të një defekti.</w:t>
      </w:r>
    </w:p>
    <w:p w:rsidR="00C60E21" w:rsidRPr="00B85674" w:rsidRDefault="00C60E21" w:rsidP="00C60E21">
      <w:pPr>
        <w:pStyle w:val="Paragrafi"/>
        <w:numPr>
          <w:ilvl w:val="0"/>
          <w:numId w:val="38"/>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Drejtuesi i projektit d</w:t>
      </w:r>
      <w:r>
        <w:rPr>
          <w:rFonts w:ascii="Times New Roman" w:hAnsi="Times New Roman"/>
          <w:sz w:val="24"/>
          <w:szCs w:val="24"/>
          <w:lang w:val="sq-AL"/>
        </w:rPr>
        <w:t>uhet të kontrollojë punimet e ek</w:t>
      </w:r>
      <w:r w:rsidRPr="00B85674">
        <w:rPr>
          <w:rFonts w:ascii="Times New Roman" w:hAnsi="Times New Roman"/>
          <w:sz w:val="24"/>
          <w:szCs w:val="24"/>
          <w:lang w:val="sq-AL"/>
        </w:rPr>
        <w:t>zekutuara nga Kontraktori dhe duhet të verifikojë shumën që duhet t’i paguhet Kontraktorit brenda 20 ditëve pune nga data që Kontraktori paraqet komunikatën e tij tek drejtuesi i projektit.</w:t>
      </w:r>
    </w:p>
    <w:p w:rsidR="00C60E21" w:rsidRPr="00D477D2" w:rsidRDefault="00C60E21" w:rsidP="00C60E21">
      <w:pPr>
        <w:pStyle w:val="Paragrafi"/>
        <w:numPr>
          <w:ilvl w:val="0"/>
          <w:numId w:val="38"/>
        </w:numPr>
        <w:tabs>
          <w:tab w:val="clear" w:pos="1440"/>
        </w:tabs>
        <w:ind w:left="360"/>
        <w:rPr>
          <w:rFonts w:ascii="Times New Roman" w:hAnsi="Times New Roman"/>
          <w:sz w:val="24"/>
          <w:szCs w:val="24"/>
          <w:lang w:val="sq-AL"/>
        </w:rPr>
      </w:pPr>
      <w:r w:rsidRPr="00D477D2">
        <w:rPr>
          <w:rFonts w:ascii="Times New Roman" w:hAnsi="Times New Roman"/>
          <w:sz w:val="24"/>
          <w:szCs w:val="24"/>
          <w:lang w:val="sq-AL"/>
        </w:rPr>
        <w:t>Me përjashtim të rasteve kur parashikohet me një dispozitë tjetër të kontratës, pagesa e progresit për punimet do të bëhet brenda 30 ditëve kalendarike</w:t>
      </w:r>
      <w:r>
        <w:rPr>
          <w:rFonts w:ascii="Times New Roman" w:hAnsi="Times New Roman"/>
          <w:sz w:val="24"/>
          <w:szCs w:val="24"/>
          <w:lang w:val="sq-AL"/>
        </w:rPr>
        <w:t>,</w:t>
      </w:r>
      <w:r w:rsidRPr="00D477D2">
        <w:rPr>
          <w:rFonts w:ascii="Times New Roman" w:hAnsi="Times New Roman"/>
          <w:sz w:val="24"/>
          <w:szCs w:val="24"/>
          <w:lang w:val="sq-AL"/>
        </w:rPr>
        <w:t xml:space="preserve"> nga data që progresi është verifikuar nga drejtuesi i projektit.</w:t>
      </w:r>
    </w:p>
    <w:p w:rsidR="00C60E21" w:rsidRPr="00D477D2" w:rsidRDefault="00C60E21" w:rsidP="00C60E21">
      <w:pPr>
        <w:pStyle w:val="Paragrafi"/>
        <w:numPr>
          <w:ilvl w:val="0"/>
          <w:numId w:val="38"/>
        </w:numPr>
        <w:tabs>
          <w:tab w:val="clear" w:pos="1440"/>
        </w:tabs>
        <w:ind w:left="360"/>
        <w:rPr>
          <w:rFonts w:ascii="Times New Roman" w:hAnsi="Times New Roman"/>
          <w:sz w:val="24"/>
          <w:szCs w:val="24"/>
          <w:lang w:val="sq-AL"/>
        </w:rPr>
      </w:pPr>
      <w:r w:rsidRPr="00D477D2">
        <w:rPr>
          <w:rFonts w:ascii="Times New Roman" w:hAnsi="Times New Roman"/>
          <w:sz w:val="24"/>
          <w:szCs w:val="24"/>
          <w:lang w:val="sq-AL"/>
        </w:rPr>
        <w:t xml:space="preserve">Data e pagesës do të jetë dita që fondet preken nga llogaria e Institucionit publik. </w:t>
      </w:r>
    </w:p>
    <w:p w:rsidR="00C60E21" w:rsidRPr="00D477D2" w:rsidRDefault="00C60E21" w:rsidP="00C60E21">
      <w:pPr>
        <w:pStyle w:val="Paragrafi"/>
        <w:ind w:firstLine="0"/>
        <w:rPr>
          <w:rFonts w:ascii="Times New Roman" w:hAnsi="Times New Roman"/>
          <w:sz w:val="24"/>
          <w:szCs w:val="24"/>
          <w:lang w:val="sq-AL"/>
        </w:rPr>
      </w:pPr>
    </w:p>
    <w:p w:rsidR="00C60E21" w:rsidRPr="00D477D2" w:rsidRDefault="00C60E21" w:rsidP="00C60E21">
      <w:pPr>
        <w:pStyle w:val="Paragrafi"/>
        <w:ind w:firstLine="0"/>
        <w:rPr>
          <w:rFonts w:ascii="Times New Roman" w:hAnsi="Times New Roman"/>
          <w:b/>
          <w:bCs/>
          <w:sz w:val="24"/>
          <w:szCs w:val="24"/>
          <w:lang w:val="sq-AL"/>
        </w:rPr>
      </w:pPr>
      <w:r w:rsidRPr="00D477D2">
        <w:rPr>
          <w:rFonts w:ascii="Times New Roman" w:hAnsi="Times New Roman"/>
          <w:b/>
          <w:bCs/>
          <w:sz w:val="24"/>
          <w:szCs w:val="24"/>
          <w:lang w:val="sq-AL"/>
        </w:rPr>
        <w:t>Neni 22: Vonesa në bërjen e pagesës</w:t>
      </w:r>
    </w:p>
    <w:p w:rsidR="00C60E21" w:rsidRPr="00671588" w:rsidRDefault="00C60E21" w:rsidP="00C60E21">
      <w:pPr>
        <w:jc w:val="both"/>
      </w:pPr>
      <w:r w:rsidRPr="00D477D2">
        <w:rPr>
          <w:rFonts w:ascii="Times New Roman" w:hAnsi="Times New Roman"/>
          <w:sz w:val="24"/>
          <w:szCs w:val="24"/>
        </w:rPr>
        <w:t>Në rast të verifikimit të vonesave në kryerjen e pagesave nga ana e Autoritetit Kontraktor, megjithëse kontraktori ka përmbushur të gjitha detyrimet e tij në përputhje me kushtet e kontratës, detyrimet e prapambetura dhe kamatëvonesat përkatëse do të kryhen në përputhje me parashikimet e ligjit nr. 48/2014 “Për pagesat e vonuara në detyrimet kontraktore e tregtare”.</w:t>
      </w:r>
    </w:p>
    <w:p w:rsidR="00C60E21" w:rsidRPr="00D477D2" w:rsidRDefault="00C60E21" w:rsidP="00C60E21">
      <w:pPr>
        <w:jc w:val="both"/>
        <w:rPr>
          <w:rFonts w:ascii="Times New Roman" w:hAnsi="Times New Roman"/>
          <w:sz w:val="24"/>
          <w:szCs w:val="24"/>
        </w:rPr>
      </w:pPr>
    </w:p>
    <w:p w:rsidR="00C60E21" w:rsidRPr="00671588" w:rsidRDefault="00C60E21" w:rsidP="00C60E21">
      <w:pPr>
        <w:ind w:left="576" w:hanging="576"/>
        <w:jc w:val="both"/>
      </w:pPr>
      <w:r w:rsidRPr="00D477D2">
        <w:rPr>
          <w:rFonts w:ascii="Times New Roman" w:hAnsi="Times New Roman"/>
          <w:b/>
          <w:bCs/>
          <w:sz w:val="24"/>
          <w:szCs w:val="24"/>
        </w:rPr>
        <w:t>Neni 23: Prona Intelektuale</w:t>
      </w:r>
    </w:p>
    <w:p w:rsidR="00C60E21" w:rsidRPr="00671588" w:rsidRDefault="00C60E21" w:rsidP="00C60E21">
      <w:pPr>
        <w:pStyle w:val="ListParagraph"/>
        <w:numPr>
          <w:ilvl w:val="0"/>
          <w:numId w:val="6"/>
        </w:numPr>
        <w:jc w:val="both"/>
        <w:rPr>
          <w:rFonts w:ascii="Times New Roman" w:hAnsi="Times New Roman"/>
          <w:sz w:val="24"/>
          <w:szCs w:val="24"/>
        </w:rPr>
      </w:pPr>
      <w:r w:rsidRPr="00D477D2">
        <w:rPr>
          <w:rFonts w:ascii="Times New Roman" w:hAnsi="Times New Roman"/>
          <w:sz w:val="24"/>
          <w:szCs w:val="24"/>
        </w:rPr>
        <w:t>Me përjashtim të rasteve kur parashikohet ndryshe në kontratë, të gjitha të drejtat e pronës intelektuale të siguruara nga kontraktori gjatë zbatimit të kontratës do t’i përkasin Autoritetit Kontraktor i cili mund t’i përdorë ato sipas gjykimit të tij.</w:t>
      </w:r>
    </w:p>
    <w:p w:rsidR="00C60E21" w:rsidRPr="00671588" w:rsidRDefault="00C60E21" w:rsidP="00C60E21">
      <w:pPr>
        <w:pStyle w:val="ListParagraph"/>
        <w:numPr>
          <w:ilvl w:val="0"/>
          <w:numId w:val="6"/>
        </w:numPr>
        <w:jc w:val="both"/>
        <w:rPr>
          <w:rFonts w:ascii="Times New Roman" w:hAnsi="Times New Roman"/>
          <w:sz w:val="24"/>
          <w:szCs w:val="24"/>
        </w:rPr>
      </w:pPr>
      <w:r w:rsidRPr="00D477D2">
        <w:rPr>
          <w:rFonts w:ascii="Times New Roman" w:hAnsi="Times New Roman"/>
          <w:sz w:val="24"/>
          <w:szCs w:val="24"/>
        </w:rPr>
        <w:t>Me përjashtim të rasteve kur parashikohet ndryshe në</w:t>
      </w:r>
      <w:r>
        <w:rPr>
          <w:rFonts w:ascii="Times New Roman" w:hAnsi="Times New Roman"/>
          <w:sz w:val="24"/>
          <w:szCs w:val="24"/>
        </w:rPr>
        <w:t xml:space="preserve"> kontratë,</w:t>
      </w:r>
      <w:r w:rsidRPr="00D477D2">
        <w:rPr>
          <w:rFonts w:ascii="Times New Roman" w:hAnsi="Times New Roman"/>
          <w:sz w:val="24"/>
          <w:szCs w:val="24"/>
        </w:rPr>
        <w:t xml:space="preserve"> kontraktori, pas përfundimit të kontratës, duhet t’i dorëzojë Autoritetit Kontraktor të gjitha raportet dhe të dhënat si hartat, diagramët, skicimet, specifikimet, planet, statistikat, llogaritjet dhe regjistrat mbështetës ose materialet e fituara, mbledhura ose pregatitura nga  kontraktori gjatë zbatimit të kontratës. Kontraktori mund të mbajë kopje të këtyre dokumentave dhe të dhënave, po nuk duhet t’i përdori për qëllime që s’kanë lidhje me kontratën pa leje paraprake me shkrim nga Autoriteti Kontraktor.</w:t>
      </w:r>
    </w:p>
    <w:p w:rsidR="00C60E21" w:rsidRPr="00671588" w:rsidRDefault="00C60E21" w:rsidP="00C60E21">
      <w:pPr>
        <w:pStyle w:val="ListParagraph"/>
        <w:numPr>
          <w:ilvl w:val="0"/>
          <w:numId w:val="6"/>
        </w:numPr>
        <w:jc w:val="both"/>
        <w:rPr>
          <w:rFonts w:ascii="Times New Roman" w:hAnsi="Times New Roman"/>
          <w:sz w:val="24"/>
          <w:szCs w:val="24"/>
        </w:rPr>
      </w:pPr>
      <w:r w:rsidRPr="00D477D2">
        <w:rPr>
          <w:rFonts w:ascii="Times New Roman" w:hAnsi="Times New Roman"/>
          <w:sz w:val="24"/>
          <w:szCs w:val="24"/>
        </w:rPr>
        <w:t>Kontraktori duhet të garantojë Autoritetin Kontraktor zhveshjen nga përgjegjësia për shkelje të të drejtave të pronës intelektuale, që mund të dalin nga përdorimi i materialeve, skicave ose çdo prone tjetër sipas kontratës.</w:t>
      </w:r>
    </w:p>
    <w:p w:rsidR="00C60E21" w:rsidRPr="00671588" w:rsidRDefault="00C60E21" w:rsidP="00C60E21">
      <w:pPr>
        <w:pStyle w:val="ListParagraph"/>
        <w:numPr>
          <w:ilvl w:val="0"/>
          <w:numId w:val="6"/>
        </w:numPr>
        <w:jc w:val="both"/>
        <w:rPr>
          <w:rFonts w:ascii="Times New Roman" w:hAnsi="Times New Roman"/>
          <w:sz w:val="24"/>
          <w:szCs w:val="24"/>
        </w:rPr>
      </w:pPr>
      <w:r w:rsidRPr="00D477D2">
        <w:rPr>
          <w:rFonts w:ascii="Times New Roman" w:hAnsi="Times New Roman"/>
          <w:sz w:val="24"/>
          <w:szCs w:val="24"/>
        </w:rPr>
        <w:t>Në rast se ngrihet ndonjë pretendim ose padi kundër Autoritetit Kontraktor në lidhje me ndonjë shkelje të pronës intelektuale të shkaktuar nga zbatimi i kontratës ose nga përdorimi i materialeve, skicave ose çdo prone tjetër të mbrojtur e të furnizuar sipas kontratës, kontraktori duhet t’i japë Autoritetit Kontraktor të gjitha provat dhe informacionin në posedim të kontraktorit që kanë të bëjnë me këtë padi apo pretendim.</w:t>
      </w:r>
    </w:p>
    <w:p w:rsidR="00C60E21" w:rsidRPr="00D477D2" w:rsidRDefault="00C60E21" w:rsidP="00C60E21">
      <w:pPr>
        <w:pStyle w:val="Paragrafi"/>
        <w:ind w:firstLine="0"/>
        <w:rPr>
          <w:rFonts w:ascii="Times New Roman" w:hAnsi="Times New Roman"/>
          <w:b/>
          <w:bCs/>
          <w:sz w:val="24"/>
          <w:szCs w:val="24"/>
          <w:lang w:val="sq-AL"/>
        </w:rPr>
      </w:pPr>
    </w:p>
    <w:p w:rsidR="00C60E21" w:rsidRPr="00D477D2" w:rsidRDefault="00C60E21" w:rsidP="00C60E21">
      <w:pPr>
        <w:pStyle w:val="Paragrafi"/>
        <w:ind w:firstLine="0"/>
        <w:rPr>
          <w:rFonts w:ascii="Times New Roman" w:hAnsi="Times New Roman"/>
          <w:b/>
          <w:bCs/>
          <w:sz w:val="24"/>
          <w:szCs w:val="24"/>
          <w:lang w:val="sq-AL"/>
        </w:rPr>
      </w:pPr>
      <w:r w:rsidRPr="00D477D2">
        <w:rPr>
          <w:rFonts w:ascii="Times New Roman" w:hAnsi="Times New Roman"/>
          <w:b/>
          <w:bCs/>
          <w:sz w:val="24"/>
          <w:szCs w:val="24"/>
          <w:lang w:val="sq-AL"/>
        </w:rPr>
        <w:t>Neni 24: Nryshimi i ligjeve dhe rregulloreve</w:t>
      </w:r>
    </w:p>
    <w:p w:rsidR="00C60E21" w:rsidRPr="00671588" w:rsidRDefault="00C60E21" w:rsidP="00C60E21">
      <w:pPr>
        <w:pStyle w:val="Paragrafi"/>
        <w:ind w:firstLine="0"/>
        <w:rPr>
          <w:rFonts w:ascii="Times New Roman" w:hAnsi="Times New Roman"/>
          <w:sz w:val="24"/>
          <w:szCs w:val="24"/>
          <w:lang w:val="sq-AL"/>
        </w:rPr>
      </w:pPr>
      <w:r w:rsidRPr="00D477D2">
        <w:rPr>
          <w:rFonts w:ascii="Times New Roman" w:hAnsi="Times New Roman"/>
          <w:sz w:val="24"/>
          <w:szCs w:val="24"/>
          <w:lang w:val="sq-AL"/>
        </w:rPr>
        <w:t xml:space="preserve">Nëse pas datës së nënshkrimit të kontratës, ndonjë ligj, rregullore, urdhëresë, urdhër ose procedurë me efektin e ligjit në Republikën e Shqipërisë hyn në fuqi, nxirret ose ndryshon dhe </w:t>
      </w:r>
      <w:r w:rsidRPr="008B19AF">
        <w:rPr>
          <w:rFonts w:ascii="Times New Roman" w:hAnsi="Times New Roman"/>
          <w:sz w:val="24"/>
          <w:szCs w:val="24"/>
          <w:lang w:val="sq-AL"/>
        </w:rPr>
        <w:t xml:space="preserve">ndikon kushtet, </w:t>
      </w:r>
      <w:r w:rsidRPr="008B19AF">
        <w:rPr>
          <w:rFonts w:ascii="Times New Roman" w:hAnsi="Times New Roman"/>
          <w:sz w:val="24"/>
          <w:szCs w:val="24"/>
          <w:lang w:val="sq-AL"/>
        </w:rPr>
        <w:lastRenderedPageBreak/>
        <w:t>duke përfshirë datën e dorëzimit, ose çmimin e kontratës, kushtet ose çmimi i kontratës do të rregullohen në atë masë sa Kontraktori është ndikuar në përmbushjen e detyrimeve të tij sipas kontratës.</w:t>
      </w:r>
    </w:p>
    <w:p w:rsidR="00C60E21" w:rsidRPr="00671588" w:rsidRDefault="00C60E21" w:rsidP="00C60E21">
      <w:pPr>
        <w:pStyle w:val="Paragrafi"/>
        <w:ind w:firstLine="0"/>
        <w:rPr>
          <w:rFonts w:ascii="Times New Roman" w:hAnsi="Times New Roman"/>
          <w:b/>
          <w:sz w:val="24"/>
          <w:szCs w:val="24"/>
          <w:lang w:val="sq-AL"/>
        </w:rPr>
      </w:pPr>
    </w:p>
    <w:p w:rsidR="00C60E21" w:rsidRPr="00671588" w:rsidRDefault="00C60E21" w:rsidP="00C60E21">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Neni 25: Forca madhore</w:t>
      </w:r>
    </w:p>
    <w:p w:rsidR="00C60E21" w:rsidRPr="00671588" w:rsidRDefault="00C60E21" w:rsidP="00C60E21">
      <w:pPr>
        <w:pStyle w:val="ListParagraph"/>
        <w:numPr>
          <w:ilvl w:val="0"/>
          <w:numId w:val="8"/>
        </w:numPr>
        <w:jc w:val="both"/>
        <w:rPr>
          <w:rFonts w:ascii="Times New Roman" w:hAnsi="Times New Roman"/>
          <w:sz w:val="24"/>
          <w:szCs w:val="24"/>
        </w:rPr>
      </w:pPr>
      <w:r w:rsidRPr="008B19AF">
        <w:rPr>
          <w:rFonts w:ascii="Times New Roman" w:hAnsi="Times New Roman"/>
          <w:sz w:val="24"/>
          <w:szCs w:val="24"/>
        </w:rPr>
        <w:t>Kontraktori nuk duhet të mbajë përgjegjësi për humbjen e sigurimit te kontrates, dëmeve të likuidueshme ose ndërprerjen për mosplotësim, nëse dhe deri në masën që vonesa në zbatim ose ndonjë dështim tjetër në përmbushjen e detyrimeve të tij sipas kontratës, vijnë si pasojë e ngjarjeve të Forcës Madhore.</w:t>
      </w:r>
    </w:p>
    <w:p w:rsidR="00C60E21" w:rsidRPr="00671588" w:rsidRDefault="00C60E21" w:rsidP="00C60E21">
      <w:pPr>
        <w:pStyle w:val="ListParagraph"/>
        <w:numPr>
          <w:ilvl w:val="0"/>
          <w:numId w:val="8"/>
        </w:numPr>
        <w:jc w:val="both"/>
        <w:rPr>
          <w:rFonts w:ascii="Times New Roman" w:hAnsi="Times New Roman"/>
          <w:sz w:val="24"/>
          <w:szCs w:val="24"/>
        </w:rPr>
      </w:pPr>
      <w:r w:rsidRPr="008B19AF">
        <w:rPr>
          <w:rFonts w:ascii="Times New Roman" w:hAnsi="Times New Roman"/>
          <w:sz w:val="24"/>
          <w:szCs w:val="24"/>
        </w:rPr>
        <w:t>Për qëllimet e këtij neni “Forcë Madhore” do të thotë një ngjarje jashtë kontrollit të  kontraktorit dhe e paparashikueshme. Ngjarje të tilla mund të përfshijnë, por nuk kufizohen nga, veprimet e Autoritetit Kontraktor, qoftë në kapacitetin e tij sovran ose kontraktual, lufta ose revolucionet, zjarri, përmbytja, tërmeti, epidemitë, shtrëngime të karantinës dhe embargo tranziti.</w:t>
      </w:r>
    </w:p>
    <w:p w:rsidR="00C60E21" w:rsidRPr="00D477D2" w:rsidRDefault="00C60E21" w:rsidP="00C60E21">
      <w:pPr>
        <w:pStyle w:val="ListParagraph"/>
        <w:numPr>
          <w:ilvl w:val="0"/>
          <w:numId w:val="8"/>
        </w:numPr>
        <w:jc w:val="both"/>
        <w:rPr>
          <w:rFonts w:ascii="Times New Roman" w:hAnsi="Times New Roman"/>
          <w:sz w:val="24"/>
          <w:szCs w:val="24"/>
        </w:rPr>
      </w:pPr>
      <w:r w:rsidRPr="00D477D2">
        <w:rPr>
          <w:rFonts w:ascii="Times New Roman" w:hAnsi="Times New Roman"/>
          <w:sz w:val="24"/>
          <w:szCs w:val="24"/>
        </w:rPr>
        <w:t>Nëse ndodh ndonjë situatë e Forcës Madhore, kontraktori duhet të njoftojë menj</w:t>
      </w:r>
      <w:r>
        <w:rPr>
          <w:rFonts w:ascii="Times New Roman" w:hAnsi="Times New Roman"/>
          <w:sz w:val="24"/>
          <w:szCs w:val="24"/>
        </w:rPr>
        <w:t>ë</w:t>
      </w:r>
      <w:r w:rsidRPr="00D477D2">
        <w:rPr>
          <w:rFonts w:ascii="Times New Roman" w:hAnsi="Times New Roman"/>
          <w:sz w:val="24"/>
          <w:szCs w:val="24"/>
        </w:rPr>
        <w:t>her</w:t>
      </w:r>
      <w:r>
        <w:rPr>
          <w:rFonts w:ascii="Times New Roman" w:hAnsi="Times New Roman"/>
          <w:sz w:val="24"/>
          <w:szCs w:val="24"/>
        </w:rPr>
        <w:t>ë</w:t>
      </w:r>
      <w:r w:rsidRPr="00D477D2">
        <w:rPr>
          <w:rFonts w:ascii="Times New Roman" w:hAnsi="Times New Roman"/>
          <w:sz w:val="24"/>
          <w:szCs w:val="24"/>
        </w:rPr>
        <w:t xml:space="preserve"> Autoritetin kontraktor. Me përjashtim kur Autoriteti Kontraktor jep udhëzime të ndryshme,  kontraktori duhet të vazhdojë të zbatojë detyrimet e tij sipas kontratës në masën praktikisht të arsyeshme dhe duhet të kërkojë të gjitha mjetet e arsyeshme për zbatimin që nuk pengohet nga Forca Madhore.</w:t>
      </w:r>
    </w:p>
    <w:p w:rsidR="00C60E21" w:rsidRPr="00671588" w:rsidRDefault="00C60E21" w:rsidP="00C60E21">
      <w:pPr>
        <w:pStyle w:val="Paragrafi"/>
        <w:ind w:firstLine="0"/>
        <w:rPr>
          <w:rFonts w:ascii="Times New Roman" w:hAnsi="Times New Roman"/>
          <w:b/>
          <w:bCs/>
          <w:sz w:val="24"/>
          <w:szCs w:val="24"/>
          <w:lang w:val="sq-AL"/>
        </w:rPr>
      </w:pPr>
    </w:p>
    <w:p w:rsidR="00C60E21" w:rsidRPr="00671588" w:rsidRDefault="00C60E21" w:rsidP="00C60E21">
      <w:pPr>
        <w:pStyle w:val="Paragrafi"/>
        <w:ind w:firstLine="0"/>
        <w:rPr>
          <w:rFonts w:ascii="Times New Roman" w:hAnsi="Times New Roman"/>
          <w:sz w:val="24"/>
          <w:szCs w:val="24"/>
          <w:lang w:val="sq-AL"/>
        </w:rPr>
      </w:pPr>
      <w:r w:rsidRPr="008B19AF">
        <w:rPr>
          <w:rFonts w:ascii="Times New Roman" w:hAnsi="Times New Roman"/>
          <w:b/>
          <w:bCs/>
          <w:sz w:val="24"/>
          <w:szCs w:val="24"/>
          <w:lang w:val="sq-AL"/>
        </w:rPr>
        <w:t>Neni 26: Vonesa në zbatim dhe zgjatja e afatit</w:t>
      </w:r>
    </w:p>
    <w:p w:rsidR="00C60E21" w:rsidRPr="00671588" w:rsidRDefault="00C60E21" w:rsidP="00C60E21">
      <w:pPr>
        <w:pStyle w:val="Paragrafi"/>
        <w:numPr>
          <w:ilvl w:val="0"/>
          <w:numId w:val="7"/>
        </w:numPr>
        <w:rPr>
          <w:rFonts w:ascii="Times New Roman" w:hAnsi="Times New Roman"/>
          <w:sz w:val="24"/>
          <w:szCs w:val="24"/>
          <w:lang w:val="sq-AL"/>
        </w:rPr>
      </w:pPr>
      <w:r w:rsidRPr="008B19AF">
        <w:rPr>
          <w:rFonts w:ascii="Times New Roman" w:hAnsi="Times New Roman"/>
          <w:sz w:val="24"/>
          <w:szCs w:val="24"/>
          <w:lang w:val="sq-AL"/>
        </w:rPr>
        <w:t>Me përjashtim kur parashikohet ndryshe, kontraktori duhet të fillojë zbatimin e kontratës menjëherë pas nënshkrimit të saj.</w:t>
      </w:r>
    </w:p>
    <w:p w:rsidR="00C60E21" w:rsidRPr="00671588" w:rsidRDefault="00C60E21" w:rsidP="00C60E21">
      <w:pPr>
        <w:pStyle w:val="ListParagraph"/>
        <w:numPr>
          <w:ilvl w:val="0"/>
          <w:numId w:val="7"/>
        </w:numPr>
        <w:jc w:val="both"/>
        <w:rPr>
          <w:rFonts w:ascii="Times New Roman" w:hAnsi="Times New Roman"/>
          <w:sz w:val="24"/>
          <w:szCs w:val="24"/>
        </w:rPr>
      </w:pPr>
      <w:r w:rsidRPr="008B19AF">
        <w:rPr>
          <w:rFonts w:ascii="Times New Roman" w:hAnsi="Times New Roman"/>
          <w:sz w:val="24"/>
          <w:szCs w:val="24"/>
        </w:rPr>
        <w:t>Me përjashtim kur Autoriteti Kontraktor është dakort për zgjatje të afatit të kontratës, ka të drejtë të kërkojë dëmet për vonesën në zbatim, nëse kontraktori dështon në dorëzimin e punës brenda Afatit të Dorëzimit të Plotë të specifikuar në kontratë.</w:t>
      </w:r>
    </w:p>
    <w:p w:rsidR="00C60E21" w:rsidRPr="00671588" w:rsidRDefault="00C60E21" w:rsidP="00C60E21">
      <w:pPr>
        <w:pStyle w:val="ListParagraph"/>
        <w:numPr>
          <w:ilvl w:val="0"/>
          <w:numId w:val="7"/>
        </w:numPr>
        <w:jc w:val="both"/>
        <w:rPr>
          <w:rFonts w:ascii="Times New Roman" w:hAnsi="Times New Roman"/>
          <w:sz w:val="24"/>
          <w:szCs w:val="24"/>
        </w:rPr>
      </w:pPr>
      <w:r w:rsidRPr="008B19AF">
        <w:rPr>
          <w:rFonts w:ascii="Times New Roman" w:hAnsi="Times New Roman"/>
          <w:sz w:val="24"/>
          <w:szCs w:val="24"/>
        </w:rPr>
        <w:t>Autoriteti Kontraktor mund të zbresë shumën e dëmeve të likujdueshme që duhen paguar nga shuma e pagesës ndaj kontraktorit. Në rast të tillë Autoriteti Kontraktor duhet t’i japi  kontraktorit njoftim me shkrim për shumën dhe arsyen e zbritjes.</w:t>
      </w:r>
    </w:p>
    <w:p w:rsidR="00C60E21" w:rsidRPr="00671588" w:rsidRDefault="00C60E21" w:rsidP="00C60E21">
      <w:pPr>
        <w:pStyle w:val="ListParagraph"/>
        <w:numPr>
          <w:ilvl w:val="0"/>
          <w:numId w:val="7"/>
        </w:numPr>
        <w:jc w:val="both"/>
        <w:rPr>
          <w:rFonts w:ascii="Times New Roman" w:hAnsi="Times New Roman"/>
          <w:sz w:val="24"/>
          <w:szCs w:val="24"/>
        </w:rPr>
      </w:pPr>
      <w:r w:rsidRPr="008B19AF">
        <w:rPr>
          <w:rFonts w:ascii="Times New Roman" w:hAnsi="Times New Roman"/>
          <w:sz w:val="24"/>
          <w:szCs w:val="24"/>
        </w:rPr>
        <w:t>Autorit</w:t>
      </w:r>
      <w:r>
        <w:rPr>
          <w:rFonts w:ascii="Times New Roman" w:hAnsi="Times New Roman"/>
          <w:sz w:val="24"/>
          <w:szCs w:val="24"/>
        </w:rPr>
        <w:t>eti Kontraktor do të jetë dakord</w:t>
      </w:r>
      <w:r w:rsidRPr="008B19AF">
        <w:rPr>
          <w:rFonts w:ascii="Times New Roman" w:hAnsi="Times New Roman"/>
          <w:sz w:val="24"/>
          <w:szCs w:val="24"/>
        </w:rPr>
        <w:t xml:space="preserve"> për një zgjatje të afatit, në rastin e Forcës Madhore.</w:t>
      </w:r>
    </w:p>
    <w:p w:rsidR="00C60E21" w:rsidRPr="00671588" w:rsidRDefault="00C60E21" w:rsidP="00C60E21">
      <w:pPr>
        <w:pStyle w:val="ListParagraph"/>
        <w:numPr>
          <w:ilvl w:val="0"/>
          <w:numId w:val="7"/>
        </w:numPr>
        <w:jc w:val="both"/>
        <w:rPr>
          <w:rFonts w:ascii="Times New Roman" w:hAnsi="Times New Roman"/>
          <w:sz w:val="24"/>
          <w:szCs w:val="24"/>
        </w:rPr>
      </w:pPr>
      <w:r w:rsidRPr="008B19AF">
        <w:rPr>
          <w:rFonts w:ascii="Times New Roman" w:hAnsi="Times New Roman"/>
          <w:sz w:val="24"/>
          <w:szCs w:val="24"/>
        </w:rPr>
        <w:t>Autoriteti Kontraktor, mund të jetë dakort për zgjatje të afatit edhe në rrethana të tjera nëse është në interesin publik për ta bërë këtë. Ne rast se kontraktori ndeshet me kushte që pengojnë zbatimin në kohë, kontraktori duhet të njoftojë menjehere me shkrim Autoritetin Kontraktor, për vonesën, shkakun dhe datën e propozuar të dorëzimit ose përfundimit.  Autoriteti Kontraktor duhet të vlerësojë kërkesën. Nëse Au</w:t>
      </w:r>
      <w:r>
        <w:rPr>
          <w:rFonts w:ascii="Times New Roman" w:hAnsi="Times New Roman"/>
          <w:sz w:val="24"/>
          <w:szCs w:val="24"/>
        </w:rPr>
        <w:t>toriteti Kontraktor është dakord</w:t>
      </w:r>
      <w:r w:rsidRPr="008B19AF">
        <w:rPr>
          <w:rFonts w:ascii="Times New Roman" w:hAnsi="Times New Roman"/>
          <w:sz w:val="24"/>
          <w:szCs w:val="24"/>
        </w:rPr>
        <w:t xml:space="preserve"> me vonesën, zgjatja do të hyjë në fuqi me një amendament me shkrim të kontratës të nënshkruar nga Autoriteti Kontraktor dhe kontraktori.</w:t>
      </w:r>
    </w:p>
    <w:p w:rsidR="00C60E21" w:rsidRPr="00671588" w:rsidRDefault="00C60E21" w:rsidP="00C60E21">
      <w:pPr>
        <w:jc w:val="both"/>
        <w:rPr>
          <w:rFonts w:ascii="Times New Roman" w:hAnsi="Times New Roman"/>
          <w:sz w:val="24"/>
          <w:szCs w:val="24"/>
        </w:rPr>
      </w:pPr>
    </w:p>
    <w:p w:rsidR="00C60E21" w:rsidRPr="00671588" w:rsidRDefault="00C60E21" w:rsidP="00C60E21">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Neni 27: Likuidimi i dëmeve për vonesën në realizimin e kontratës</w:t>
      </w:r>
    </w:p>
    <w:p w:rsidR="00C60E21" w:rsidRPr="00671588" w:rsidRDefault="00C60E21" w:rsidP="00C60E21">
      <w:pPr>
        <w:pStyle w:val="ListParagraph"/>
        <w:numPr>
          <w:ilvl w:val="0"/>
          <w:numId w:val="12"/>
        </w:numPr>
        <w:ind w:left="360"/>
        <w:jc w:val="both"/>
        <w:rPr>
          <w:rFonts w:ascii="Times New Roman" w:hAnsi="Times New Roman"/>
          <w:sz w:val="24"/>
          <w:szCs w:val="24"/>
        </w:rPr>
      </w:pPr>
      <w:r w:rsidRPr="008B19AF">
        <w:rPr>
          <w:rFonts w:ascii="Times New Roman" w:hAnsi="Times New Roman"/>
          <w:sz w:val="24"/>
          <w:szCs w:val="24"/>
        </w:rPr>
        <w:t>Autoriteti Kontraktor ka përgjegjësi të kompensojë kontraktorin për dëmtime të pajisjeve të kontraktorit deri në masën që lidhet me veprime me faj të Autoritetit Kontraktor ose të projekteve  të Autoritetit Kontraktor me perjashtim te rastit kur keto te fundit, kishin gabime t</w:t>
      </w:r>
      <w:r>
        <w:rPr>
          <w:rFonts w:ascii="Times New Roman" w:hAnsi="Times New Roman"/>
          <w:sz w:val="24"/>
          <w:szCs w:val="24"/>
        </w:rPr>
        <w:t>ë</w:t>
      </w:r>
      <w:r w:rsidRPr="008B19AF">
        <w:rPr>
          <w:rFonts w:ascii="Times New Roman" w:hAnsi="Times New Roman"/>
          <w:sz w:val="24"/>
          <w:szCs w:val="24"/>
        </w:rPr>
        <w:t xml:space="preserve"> dukshe q</w:t>
      </w:r>
      <w:r>
        <w:rPr>
          <w:rFonts w:ascii="Times New Roman" w:hAnsi="Times New Roman"/>
          <w:sz w:val="24"/>
          <w:szCs w:val="24"/>
        </w:rPr>
        <w:t>ë</w:t>
      </w:r>
      <w:r w:rsidRPr="008B19AF">
        <w:rPr>
          <w:rFonts w:ascii="Times New Roman" w:hAnsi="Times New Roman"/>
          <w:sz w:val="24"/>
          <w:szCs w:val="24"/>
        </w:rPr>
        <w:t xml:space="preserve"> mund t</w:t>
      </w:r>
      <w:r>
        <w:rPr>
          <w:rFonts w:ascii="Times New Roman" w:hAnsi="Times New Roman"/>
          <w:sz w:val="24"/>
          <w:szCs w:val="24"/>
        </w:rPr>
        <w:t>ë</w:t>
      </w:r>
      <w:r w:rsidRPr="008B19AF">
        <w:rPr>
          <w:rFonts w:ascii="Times New Roman" w:hAnsi="Times New Roman"/>
          <w:sz w:val="24"/>
          <w:szCs w:val="24"/>
        </w:rPr>
        <w:t xml:space="preserve"> ishin konstatuar leht</w:t>
      </w:r>
      <w:r>
        <w:rPr>
          <w:rFonts w:ascii="Times New Roman" w:hAnsi="Times New Roman"/>
          <w:sz w:val="24"/>
          <w:szCs w:val="24"/>
        </w:rPr>
        <w:t>ë</w:t>
      </w:r>
      <w:r w:rsidRPr="008B19AF">
        <w:rPr>
          <w:rFonts w:ascii="Times New Roman" w:hAnsi="Times New Roman"/>
          <w:sz w:val="24"/>
          <w:szCs w:val="24"/>
        </w:rPr>
        <w:t>sisht nga kontraktori.</w:t>
      </w:r>
    </w:p>
    <w:p w:rsidR="00C60E21" w:rsidRPr="00671588" w:rsidRDefault="00C60E21" w:rsidP="00C60E21">
      <w:pPr>
        <w:pStyle w:val="Paragrafi"/>
        <w:numPr>
          <w:ilvl w:val="0"/>
          <w:numId w:val="12"/>
        </w:numPr>
        <w:ind w:left="360"/>
        <w:rPr>
          <w:rFonts w:ascii="Times New Roman" w:hAnsi="Times New Roman"/>
          <w:sz w:val="24"/>
          <w:szCs w:val="24"/>
          <w:lang w:val="sq-AL"/>
        </w:rPr>
      </w:pPr>
      <w:r w:rsidRPr="008B19AF">
        <w:rPr>
          <w:rFonts w:ascii="Times New Roman" w:hAnsi="Times New Roman"/>
          <w:sz w:val="24"/>
          <w:szCs w:val="24"/>
          <w:lang w:val="sq-AL"/>
        </w:rPr>
        <w:t>Dëmet e likuiduara për vonesën në realizimin e kontratës do të llogariten me tarifat e mëposhtme ditore:</w:t>
      </w:r>
    </w:p>
    <w:p w:rsidR="00C60E21" w:rsidRPr="00671588" w:rsidRDefault="00C60E21" w:rsidP="00C60E21">
      <w:pPr>
        <w:pStyle w:val="Paragrafi"/>
        <w:numPr>
          <w:ilvl w:val="0"/>
          <w:numId w:val="11"/>
        </w:numPr>
        <w:ind w:left="900" w:hanging="180"/>
        <w:rPr>
          <w:rFonts w:ascii="Times New Roman" w:hAnsi="Times New Roman"/>
          <w:sz w:val="24"/>
          <w:szCs w:val="24"/>
          <w:lang w:val="sq-AL"/>
        </w:rPr>
      </w:pPr>
      <w:r w:rsidRPr="008B19AF">
        <w:rPr>
          <w:rFonts w:ascii="Times New Roman" w:hAnsi="Times New Roman"/>
          <w:sz w:val="24"/>
          <w:szCs w:val="24"/>
          <w:lang w:val="sq-AL"/>
        </w:rPr>
        <w:t xml:space="preserve">Për kontratat me periudhë zbatimi jo më shumë se 6 muaj, tarifa ditore do të jetë 4/1000 </w:t>
      </w:r>
      <w:r w:rsidRPr="008B19AF">
        <w:rPr>
          <w:rFonts w:ascii="Times New Roman" w:hAnsi="Times New Roman"/>
          <w:sz w:val="24"/>
          <w:szCs w:val="24"/>
          <w:lang w:val="sq-AL"/>
        </w:rPr>
        <w:lastRenderedPageBreak/>
        <w:t>e vlerës korespondu</w:t>
      </w:r>
      <w:r>
        <w:rPr>
          <w:rFonts w:ascii="Times New Roman" w:hAnsi="Times New Roman"/>
          <w:sz w:val="24"/>
          <w:szCs w:val="24"/>
          <w:lang w:val="sq-AL"/>
        </w:rPr>
        <w:t>ese të mbetur pa u zbatuar nga ç</w:t>
      </w:r>
      <w:r w:rsidRPr="008B19AF">
        <w:rPr>
          <w:rFonts w:ascii="Times New Roman" w:hAnsi="Times New Roman"/>
          <w:sz w:val="24"/>
          <w:szCs w:val="24"/>
          <w:lang w:val="sq-AL"/>
        </w:rPr>
        <w:t>mimi total i kontratës</w:t>
      </w:r>
      <w:r>
        <w:rPr>
          <w:rFonts w:ascii="Times New Roman" w:hAnsi="Times New Roman"/>
          <w:sz w:val="24"/>
          <w:szCs w:val="24"/>
          <w:lang w:val="sq-AL"/>
        </w:rPr>
        <w:t>,</w:t>
      </w:r>
      <w:r w:rsidRPr="008B19AF">
        <w:rPr>
          <w:rFonts w:ascii="Times New Roman" w:hAnsi="Times New Roman"/>
          <w:sz w:val="24"/>
          <w:szCs w:val="24"/>
          <w:lang w:val="sq-AL"/>
        </w:rPr>
        <w:t xml:space="preserve"> por kjo vler</w:t>
      </w:r>
      <w:r>
        <w:rPr>
          <w:rFonts w:ascii="Times New Roman" w:hAnsi="Times New Roman"/>
          <w:sz w:val="24"/>
          <w:szCs w:val="24"/>
          <w:lang w:val="sq-AL"/>
        </w:rPr>
        <w:t>ë</w:t>
      </w:r>
      <w:r w:rsidRPr="008B19AF">
        <w:rPr>
          <w:rFonts w:ascii="Times New Roman" w:hAnsi="Times New Roman"/>
          <w:sz w:val="24"/>
          <w:szCs w:val="24"/>
          <w:lang w:val="sq-AL"/>
        </w:rPr>
        <w:t xml:space="preserve"> do t</w:t>
      </w:r>
      <w:r>
        <w:rPr>
          <w:rFonts w:ascii="Times New Roman" w:hAnsi="Times New Roman"/>
          <w:sz w:val="24"/>
          <w:szCs w:val="24"/>
          <w:lang w:val="sq-AL"/>
        </w:rPr>
        <w:t>ë</w:t>
      </w:r>
      <w:r w:rsidRPr="008B19AF">
        <w:rPr>
          <w:rFonts w:ascii="Times New Roman" w:hAnsi="Times New Roman"/>
          <w:sz w:val="24"/>
          <w:szCs w:val="24"/>
          <w:lang w:val="sq-AL"/>
        </w:rPr>
        <w:t xml:space="preserve"> llogaritet minimalisht mbi 25% të vlerës së kontrat</w:t>
      </w:r>
      <w:r>
        <w:rPr>
          <w:rFonts w:ascii="Times New Roman" w:hAnsi="Times New Roman"/>
          <w:sz w:val="24"/>
          <w:szCs w:val="24"/>
          <w:lang w:val="sq-AL"/>
        </w:rPr>
        <w:t>ë</w:t>
      </w:r>
      <w:r w:rsidRPr="008B19AF">
        <w:rPr>
          <w:rFonts w:ascii="Times New Roman" w:hAnsi="Times New Roman"/>
          <w:sz w:val="24"/>
          <w:szCs w:val="24"/>
          <w:lang w:val="sq-AL"/>
        </w:rPr>
        <w:t>s.</w:t>
      </w:r>
    </w:p>
    <w:p w:rsidR="00C60E21" w:rsidRPr="00671588" w:rsidRDefault="00C60E21" w:rsidP="00C60E21">
      <w:pPr>
        <w:pStyle w:val="Paragrafi"/>
        <w:numPr>
          <w:ilvl w:val="0"/>
          <w:numId w:val="11"/>
        </w:numPr>
        <w:ind w:left="900" w:hanging="180"/>
        <w:rPr>
          <w:rFonts w:ascii="Times New Roman" w:hAnsi="Times New Roman"/>
          <w:sz w:val="24"/>
          <w:szCs w:val="24"/>
          <w:lang w:val="sq-AL"/>
        </w:rPr>
      </w:pPr>
      <w:r w:rsidRPr="008B19AF">
        <w:rPr>
          <w:rFonts w:ascii="Times New Roman" w:hAnsi="Times New Roman"/>
          <w:sz w:val="24"/>
          <w:szCs w:val="24"/>
          <w:lang w:val="sq-AL"/>
        </w:rPr>
        <w:t>Për kontratat me periudhë zbatimi jo më shumë se 12 muaj, tarifa ditore do të jetë 2/1000 të vlerës korespondu</w:t>
      </w:r>
      <w:r>
        <w:rPr>
          <w:rFonts w:ascii="Times New Roman" w:hAnsi="Times New Roman"/>
          <w:sz w:val="24"/>
          <w:szCs w:val="24"/>
          <w:lang w:val="sq-AL"/>
        </w:rPr>
        <w:t>ese të mbetur pa u zbatuar nga ç</w:t>
      </w:r>
      <w:r w:rsidRPr="008B19AF">
        <w:rPr>
          <w:rFonts w:ascii="Times New Roman" w:hAnsi="Times New Roman"/>
          <w:sz w:val="24"/>
          <w:szCs w:val="24"/>
          <w:lang w:val="sq-AL"/>
        </w:rPr>
        <w:t>mimi total i kontratës</w:t>
      </w:r>
      <w:r>
        <w:rPr>
          <w:rFonts w:ascii="Times New Roman" w:hAnsi="Times New Roman"/>
          <w:sz w:val="24"/>
          <w:szCs w:val="24"/>
          <w:lang w:val="sq-AL"/>
        </w:rPr>
        <w:t>,</w:t>
      </w:r>
      <w:r w:rsidRPr="008B19AF">
        <w:rPr>
          <w:rFonts w:ascii="Times New Roman" w:hAnsi="Times New Roman"/>
          <w:sz w:val="24"/>
          <w:szCs w:val="24"/>
          <w:lang w:val="sq-AL"/>
        </w:rPr>
        <w:t xml:space="preserve"> por kjo vler</w:t>
      </w:r>
      <w:r>
        <w:rPr>
          <w:rFonts w:ascii="Times New Roman" w:hAnsi="Times New Roman"/>
          <w:sz w:val="24"/>
          <w:szCs w:val="24"/>
          <w:lang w:val="sq-AL"/>
        </w:rPr>
        <w:t>ë</w:t>
      </w:r>
      <w:r w:rsidRPr="008B19AF">
        <w:rPr>
          <w:rFonts w:ascii="Times New Roman" w:hAnsi="Times New Roman"/>
          <w:sz w:val="24"/>
          <w:szCs w:val="24"/>
          <w:lang w:val="sq-AL"/>
        </w:rPr>
        <w:t xml:space="preserve"> do t</w:t>
      </w:r>
      <w:r>
        <w:rPr>
          <w:rFonts w:ascii="Times New Roman" w:hAnsi="Times New Roman"/>
          <w:sz w:val="24"/>
          <w:szCs w:val="24"/>
          <w:lang w:val="sq-AL"/>
        </w:rPr>
        <w:t>ë</w:t>
      </w:r>
      <w:r w:rsidRPr="008B19AF">
        <w:rPr>
          <w:rFonts w:ascii="Times New Roman" w:hAnsi="Times New Roman"/>
          <w:sz w:val="24"/>
          <w:szCs w:val="24"/>
          <w:lang w:val="sq-AL"/>
        </w:rPr>
        <w:t xml:space="preserve"> llogaritet minimalisht mbi 25% të vlerës së kontrat</w:t>
      </w:r>
      <w:r>
        <w:rPr>
          <w:rFonts w:ascii="Times New Roman" w:hAnsi="Times New Roman"/>
          <w:sz w:val="24"/>
          <w:szCs w:val="24"/>
          <w:lang w:val="sq-AL"/>
        </w:rPr>
        <w:t>ë</w:t>
      </w:r>
      <w:r w:rsidRPr="008B19AF">
        <w:rPr>
          <w:rFonts w:ascii="Times New Roman" w:hAnsi="Times New Roman"/>
          <w:sz w:val="24"/>
          <w:szCs w:val="24"/>
          <w:lang w:val="sq-AL"/>
        </w:rPr>
        <w:t>s.</w:t>
      </w:r>
    </w:p>
    <w:p w:rsidR="00C60E21" w:rsidRPr="00671588" w:rsidRDefault="00C60E21" w:rsidP="00C60E21">
      <w:pPr>
        <w:pStyle w:val="Paragrafi"/>
        <w:numPr>
          <w:ilvl w:val="0"/>
          <w:numId w:val="11"/>
        </w:numPr>
        <w:ind w:left="900" w:hanging="180"/>
        <w:rPr>
          <w:rFonts w:ascii="Times New Roman" w:hAnsi="Times New Roman"/>
          <w:sz w:val="24"/>
          <w:szCs w:val="24"/>
          <w:lang w:val="sq-AL"/>
        </w:rPr>
      </w:pPr>
      <w:r w:rsidRPr="008B19AF">
        <w:rPr>
          <w:rFonts w:ascii="Times New Roman" w:hAnsi="Times New Roman"/>
          <w:sz w:val="24"/>
          <w:szCs w:val="24"/>
          <w:lang w:val="sq-AL"/>
        </w:rPr>
        <w:t>Për kontratat me periudhë zbatimi më shumë se 12 muaj, tarifa ditore do të jetë 1/1000 të vlerës korespondu</w:t>
      </w:r>
      <w:r>
        <w:rPr>
          <w:rFonts w:ascii="Times New Roman" w:hAnsi="Times New Roman"/>
          <w:sz w:val="24"/>
          <w:szCs w:val="24"/>
          <w:lang w:val="sq-AL"/>
        </w:rPr>
        <w:t>ese të mbetur pa u zbatuar nga ç</w:t>
      </w:r>
      <w:r w:rsidRPr="008B19AF">
        <w:rPr>
          <w:rFonts w:ascii="Times New Roman" w:hAnsi="Times New Roman"/>
          <w:sz w:val="24"/>
          <w:szCs w:val="24"/>
          <w:lang w:val="sq-AL"/>
        </w:rPr>
        <w:t>mimi total i kontratës</w:t>
      </w:r>
      <w:r>
        <w:rPr>
          <w:rFonts w:ascii="Times New Roman" w:hAnsi="Times New Roman"/>
          <w:sz w:val="24"/>
          <w:szCs w:val="24"/>
          <w:lang w:val="sq-AL"/>
        </w:rPr>
        <w:t>,</w:t>
      </w:r>
      <w:r w:rsidRPr="008B19AF">
        <w:rPr>
          <w:rFonts w:ascii="Times New Roman" w:hAnsi="Times New Roman"/>
          <w:sz w:val="24"/>
          <w:szCs w:val="24"/>
          <w:lang w:val="sq-AL"/>
        </w:rPr>
        <w:t xml:space="preserve"> por kjo vler</w:t>
      </w:r>
      <w:r>
        <w:rPr>
          <w:rFonts w:ascii="Times New Roman" w:hAnsi="Times New Roman"/>
          <w:sz w:val="24"/>
          <w:szCs w:val="24"/>
          <w:lang w:val="sq-AL"/>
        </w:rPr>
        <w:t>ë</w:t>
      </w:r>
      <w:r w:rsidRPr="008B19AF">
        <w:rPr>
          <w:rFonts w:ascii="Times New Roman" w:hAnsi="Times New Roman"/>
          <w:sz w:val="24"/>
          <w:szCs w:val="24"/>
          <w:lang w:val="sq-AL"/>
        </w:rPr>
        <w:t xml:space="preserve"> do t</w:t>
      </w:r>
      <w:r>
        <w:rPr>
          <w:rFonts w:ascii="Times New Roman" w:hAnsi="Times New Roman"/>
          <w:sz w:val="24"/>
          <w:szCs w:val="24"/>
          <w:lang w:val="sq-AL"/>
        </w:rPr>
        <w:t>ë</w:t>
      </w:r>
      <w:r w:rsidRPr="008B19AF">
        <w:rPr>
          <w:rFonts w:ascii="Times New Roman" w:hAnsi="Times New Roman"/>
          <w:sz w:val="24"/>
          <w:szCs w:val="24"/>
          <w:lang w:val="sq-AL"/>
        </w:rPr>
        <w:t xml:space="preserve"> llogaritet minimalisht mbi 25% të vlerës së kontrat</w:t>
      </w:r>
      <w:r>
        <w:rPr>
          <w:rFonts w:ascii="Times New Roman" w:hAnsi="Times New Roman"/>
          <w:sz w:val="24"/>
          <w:szCs w:val="24"/>
          <w:lang w:val="sq-AL"/>
        </w:rPr>
        <w:t>ë</w:t>
      </w:r>
      <w:r w:rsidRPr="008B19AF">
        <w:rPr>
          <w:rFonts w:ascii="Times New Roman" w:hAnsi="Times New Roman"/>
          <w:sz w:val="24"/>
          <w:szCs w:val="24"/>
          <w:lang w:val="sq-AL"/>
        </w:rPr>
        <w:t>s.</w:t>
      </w:r>
    </w:p>
    <w:p w:rsidR="00C60E21" w:rsidRPr="00671588" w:rsidRDefault="00C60E21" w:rsidP="00C60E21">
      <w:pPr>
        <w:pStyle w:val="Paragrafi"/>
        <w:ind w:left="360" w:firstLine="0"/>
        <w:rPr>
          <w:rFonts w:ascii="Times New Roman" w:hAnsi="Times New Roman"/>
          <w:sz w:val="24"/>
          <w:szCs w:val="24"/>
          <w:lang w:val="sq-AL"/>
        </w:rPr>
      </w:pPr>
    </w:p>
    <w:p w:rsidR="00C60E21" w:rsidRPr="00671588" w:rsidRDefault="00C60E21" w:rsidP="00C60E21">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Neni 28: Negociatat dhe amendamentet</w:t>
      </w:r>
    </w:p>
    <w:p w:rsidR="00C60E21" w:rsidRPr="00671588" w:rsidRDefault="00C60E21" w:rsidP="00C60E21">
      <w:pPr>
        <w:pStyle w:val="Paragrafi"/>
        <w:numPr>
          <w:ilvl w:val="0"/>
          <w:numId w:val="39"/>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Palët nuk do të negociojnë ndryshime ose amendamente të asnjë elementi të kontratës që do të ndryshonte mjaftueshëm kushtet që përbëjnë bazën e përzgjedhjes së Kontraktorit.</w:t>
      </w:r>
    </w:p>
    <w:p w:rsidR="00C60E21" w:rsidRPr="00671588" w:rsidRDefault="00C60E21" w:rsidP="00C60E21">
      <w:pPr>
        <w:pStyle w:val="Paragrafi"/>
        <w:numPr>
          <w:ilvl w:val="0"/>
          <w:numId w:val="39"/>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 xml:space="preserve">Asnjë amendament ose variacion tjetër i kontratës nuk do të jetë i vlefshëm pa qënë me shkrim, me datë, t’i referohet shprehimisht kontratës dhe nënshkruhet nga një përfaqsues i autorizuar i Kontraktorit dhe Drejtuesi i Institucionit publik.  </w:t>
      </w:r>
    </w:p>
    <w:p w:rsidR="00C60E21" w:rsidRPr="00671588" w:rsidRDefault="00C60E21" w:rsidP="00C60E21">
      <w:pPr>
        <w:pStyle w:val="Paragrafi"/>
        <w:numPr>
          <w:ilvl w:val="0"/>
          <w:numId w:val="39"/>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Çdo heqje dore nga të drejtat, pushtetet ose ndreqjet që mund të bëhen nga palët sipas kontratës duhet të bëhet me shkrim, të ketë datë dhe të firmoset nga një përfaqësues i autorizuar i palës që bën këtë dorëheqje dhe duhet të specifikojë të drejtën dhe masën në të cilën ajo lëshohet.</w:t>
      </w:r>
    </w:p>
    <w:p w:rsidR="00C60E21" w:rsidRPr="00671588" w:rsidRDefault="00C60E21" w:rsidP="00C60E21">
      <w:pPr>
        <w:pStyle w:val="Paragrafi"/>
        <w:ind w:firstLine="0"/>
        <w:rPr>
          <w:rFonts w:ascii="Times New Roman" w:hAnsi="Times New Roman"/>
          <w:b/>
          <w:sz w:val="24"/>
          <w:szCs w:val="24"/>
          <w:lang w:val="sq-AL"/>
        </w:rPr>
      </w:pPr>
    </w:p>
    <w:p w:rsidR="00C60E21" w:rsidRPr="00671588" w:rsidRDefault="00C60E21" w:rsidP="00C60E21">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Neni 29: Ndryshimi i porosisë</w:t>
      </w:r>
    </w:p>
    <w:p w:rsidR="00C60E21" w:rsidRPr="00B85674" w:rsidRDefault="00C60E21" w:rsidP="00C60E21">
      <w:pPr>
        <w:pStyle w:val="Paragrafi"/>
        <w:numPr>
          <w:ilvl w:val="0"/>
          <w:numId w:val="40"/>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Kushtet e kontratës nuk janë subjekt rinegocimi dhe amendimi pas hyrjes në fuqi me përjashtim kur lejohet specifikisht dhe parashikohet në kushtet e kontratës. Çdo amendament i kontratës duhet të bëhet me shkrim dhe firmosur nga Institucioni publik dhe Kontraktori.</w:t>
      </w:r>
    </w:p>
    <w:p w:rsidR="00C60E21" w:rsidRPr="00B85674" w:rsidRDefault="00C60E21" w:rsidP="00C60E21">
      <w:pPr>
        <w:pStyle w:val="Paragrafi"/>
        <w:numPr>
          <w:ilvl w:val="0"/>
          <w:numId w:val="40"/>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 xml:space="preserve">Punimet shtesë shtesë mund të porositen me kusht që rritja e </w:t>
      </w:r>
      <w:r>
        <w:rPr>
          <w:rFonts w:ascii="Times New Roman" w:hAnsi="Times New Roman"/>
          <w:sz w:val="24"/>
          <w:szCs w:val="24"/>
          <w:lang w:val="sq-AL"/>
        </w:rPr>
        <w:t xml:space="preserve">vlerës </w:t>
      </w:r>
      <w:r w:rsidRPr="00B85674">
        <w:rPr>
          <w:rFonts w:ascii="Times New Roman" w:hAnsi="Times New Roman"/>
          <w:sz w:val="24"/>
          <w:szCs w:val="24"/>
          <w:lang w:val="sq-AL"/>
        </w:rPr>
        <w:t>të kontratës të mos i</w:t>
      </w:r>
      <w:r>
        <w:rPr>
          <w:rFonts w:ascii="Times New Roman" w:hAnsi="Times New Roman"/>
          <w:sz w:val="24"/>
          <w:szCs w:val="24"/>
          <w:lang w:val="sq-AL"/>
        </w:rPr>
        <w:t xml:space="preserve"> kalojë  25 % </w:t>
      </w:r>
      <w:r w:rsidRPr="00B85674">
        <w:rPr>
          <w:rFonts w:ascii="Times New Roman" w:hAnsi="Times New Roman"/>
          <w:sz w:val="24"/>
          <w:szCs w:val="24"/>
          <w:lang w:val="sq-AL"/>
        </w:rPr>
        <w:t xml:space="preserve">të </w:t>
      </w:r>
      <w:r>
        <w:rPr>
          <w:rFonts w:ascii="Times New Roman" w:hAnsi="Times New Roman"/>
          <w:sz w:val="24"/>
          <w:szCs w:val="24"/>
          <w:lang w:val="sq-AL"/>
        </w:rPr>
        <w:t xml:space="preserve">vleres </w:t>
      </w:r>
      <w:r w:rsidRPr="00B85674">
        <w:rPr>
          <w:rFonts w:ascii="Times New Roman" w:hAnsi="Times New Roman"/>
          <w:sz w:val="24"/>
          <w:szCs w:val="24"/>
          <w:lang w:val="sq-AL"/>
        </w:rPr>
        <w:t>fillestar</w:t>
      </w:r>
      <w:r>
        <w:rPr>
          <w:rFonts w:ascii="Times New Roman" w:hAnsi="Times New Roman"/>
          <w:sz w:val="24"/>
          <w:szCs w:val="24"/>
          <w:lang w:val="sq-AL"/>
        </w:rPr>
        <w:t>e</w:t>
      </w:r>
      <w:r w:rsidRPr="00B85674">
        <w:rPr>
          <w:rFonts w:ascii="Times New Roman" w:hAnsi="Times New Roman"/>
          <w:sz w:val="24"/>
          <w:szCs w:val="24"/>
          <w:lang w:val="sq-AL"/>
        </w:rPr>
        <w:t xml:space="preserve"> të kontratës</w:t>
      </w:r>
      <w:r>
        <w:rPr>
          <w:rFonts w:ascii="Times New Roman" w:hAnsi="Times New Roman"/>
          <w:sz w:val="24"/>
          <w:szCs w:val="24"/>
          <w:lang w:val="sq-AL"/>
        </w:rPr>
        <w:t>, te përcaktuar ne legjislacionin ne fuqi.</w:t>
      </w:r>
    </w:p>
    <w:p w:rsidR="00C60E21" w:rsidRPr="00B85674" w:rsidRDefault="00C60E21" w:rsidP="00C60E21">
      <w:pPr>
        <w:pStyle w:val="Paragrafi"/>
        <w:numPr>
          <w:ilvl w:val="0"/>
          <w:numId w:val="40"/>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Punimet shtesë duhet të jenë konform</w:t>
      </w:r>
      <w:r>
        <w:rPr>
          <w:rFonts w:ascii="Times New Roman" w:hAnsi="Times New Roman"/>
          <w:sz w:val="24"/>
          <w:szCs w:val="24"/>
          <w:lang w:val="sq-AL"/>
        </w:rPr>
        <w:t xml:space="preserve"> ç</w:t>
      </w:r>
      <w:r w:rsidRPr="00B85674">
        <w:rPr>
          <w:rFonts w:ascii="Times New Roman" w:hAnsi="Times New Roman"/>
          <w:sz w:val="24"/>
          <w:szCs w:val="24"/>
          <w:lang w:val="sq-AL"/>
        </w:rPr>
        <w:t>mimeve për njësi</w:t>
      </w:r>
      <w:r>
        <w:rPr>
          <w:rFonts w:ascii="Times New Roman" w:hAnsi="Times New Roman"/>
          <w:sz w:val="24"/>
          <w:szCs w:val="24"/>
          <w:lang w:val="sq-AL"/>
        </w:rPr>
        <w:t>,</w:t>
      </w:r>
      <w:r w:rsidRPr="00B85674">
        <w:rPr>
          <w:rFonts w:ascii="Times New Roman" w:hAnsi="Times New Roman"/>
          <w:sz w:val="24"/>
          <w:szCs w:val="24"/>
          <w:lang w:val="sq-AL"/>
        </w:rPr>
        <w:t xml:space="preserve"> për zëra punimesh të ngjashme të ofruara nga kontraktori në Ofertën ekonomike. </w:t>
      </w:r>
    </w:p>
    <w:p w:rsidR="00C60E21" w:rsidRPr="00B85674" w:rsidRDefault="00C60E21" w:rsidP="00C60E21">
      <w:pPr>
        <w:pStyle w:val="Paragrafi"/>
        <w:numPr>
          <w:ilvl w:val="0"/>
          <w:numId w:val="40"/>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 xml:space="preserve">Çmime më të larta se ato të ofruara në ofertë nuk aplikohen, me përjashtim të atyre zërave të cilat nuk janë të specifikuara në preventiv-ofertë nga institucioni publik, dhe me kushtin që të arrihet rezultati i pritshëm. Në këtë Drejtuesi i Institucionit Publik miraton shtesën dhe amendimet e porosisë së ndryshuar duhet të trupëzohen në amendamentet e marrëveshjes, të lidhur midis palëve.  </w:t>
      </w:r>
    </w:p>
    <w:p w:rsidR="00C60E21" w:rsidRPr="00B85674" w:rsidRDefault="00C60E21" w:rsidP="00C60E21">
      <w:pPr>
        <w:pStyle w:val="Paragrafi"/>
        <w:ind w:firstLine="0"/>
        <w:rPr>
          <w:rFonts w:ascii="Times New Roman" w:hAnsi="Times New Roman"/>
          <w:b/>
          <w:sz w:val="24"/>
          <w:szCs w:val="24"/>
          <w:lang w:val="sq-AL"/>
        </w:rPr>
      </w:pPr>
    </w:p>
    <w:p w:rsidR="00C60E21" w:rsidRPr="00B85674" w:rsidRDefault="00C60E21" w:rsidP="00C60E21">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30: Mbarimi dhe marrja përsipër e punimeve</w:t>
      </w:r>
    </w:p>
    <w:p w:rsidR="00C60E21" w:rsidRPr="00B85674" w:rsidRDefault="00C60E21" w:rsidP="00C60E21">
      <w:pPr>
        <w:pStyle w:val="Paragrafi"/>
        <w:numPr>
          <w:ilvl w:val="0"/>
          <w:numId w:val="5"/>
        </w:numPr>
        <w:rPr>
          <w:rFonts w:ascii="Times New Roman" w:hAnsi="Times New Roman"/>
          <w:sz w:val="24"/>
          <w:szCs w:val="24"/>
          <w:lang w:val="sq-AL"/>
        </w:rPr>
      </w:pPr>
      <w:r w:rsidRPr="00B85674">
        <w:rPr>
          <w:rFonts w:ascii="Times New Roman" w:hAnsi="Times New Roman"/>
          <w:sz w:val="24"/>
          <w:szCs w:val="24"/>
          <w:lang w:val="sq-AL"/>
        </w:rPr>
        <w:t>Kontraktori duhet t’i kërkojë drejtuesit të projektit t’i lëshojë një certifikatë për mbarimin e punimeve dhe drejtuesi i projektit do t’a bëjë këtë sapo të vendosi se punimet janë mbaruar plotësisht.</w:t>
      </w:r>
    </w:p>
    <w:p w:rsidR="00C60E21" w:rsidRPr="00B85674" w:rsidRDefault="00C60E21" w:rsidP="00C60E21">
      <w:pPr>
        <w:pStyle w:val="Paragrafi"/>
        <w:numPr>
          <w:ilvl w:val="0"/>
          <w:numId w:val="5"/>
        </w:numPr>
        <w:rPr>
          <w:rFonts w:ascii="Times New Roman" w:hAnsi="Times New Roman"/>
          <w:sz w:val="24"/>
          <w:szCs w:val="24"/>
          <w:lang w:val="sq-AL"/>
        </w:rPr>
      </w:pPr>
      <w:r w:rsidRPr="00B85674">
        <w:rPr>
          <w:rFonts w:ascii="Times New Roman" w:hAnsi="Times New Roman"/>
          <w:sz w:val="24"/>
          <w:szCs w:val="24"/>
          <w:lang w:val="sq-AL"/>
        </w:rPr>
        <w:t>Nëse drejtuesi i projektit zbulon se punimet nuk janë përfunduar plotësisht, drejtuesi i projektit do t’i japë udhezime me shkrim Kontraktorit që specifikojnë zerat e punimeve ose aktivitetet që duhen përfunduar para se të lëshohet certifikata e Përfundimit të punimeve.</w:t>
      </w:r>
    </w:p>
    <w:p w:rsidR="00C60E21" w:rsidRPr="00B85674" w:rsidRDefault="00C60E21" w:rsidP="00C60E21">
      <w:pPr>
        <w:pStyle w:val="Paragrafi"/>
        <w:numPr>
          <w:ilvl w:val="0"/>
          <w:numId w:val="5"/>
        </w:numPr>
        <w:rPr>
          <w:rFonts w:ascii="Times New Roman" w:hAnsi="Times New Roman"/>
          <w:sz w:val="24"/>
          <w:szCs w:val="24"/>
          <w:lang w:val="sq-AL"/>
        </w:rPr>
      </w:pPr>
      <w:r w:rsidRPr="00B85674">
        <w:rPr>
          <w:rFonts w:ascii="Times New Roman" w:hAnsi="Times New Roman"/>
          <w:sz w:val="24"/>
          <w:szCs w:val="24"/>
          <w:lang w:val="sq-AL"/>
        </w:rPr>
        <w:t>Nëse drejtuesi i projektit zbulon defekte në punime, duhet t’i japë Kontraktorit njoftim me shkrim duke specifikuar defektet që duhet të korrigjohen para se të lëshohet certifikata e Përfundimit të punimeve.</w:t>
      </w:r>
    </w:p>
    <w:p w:rsidR="00C60E21" w:rsidRPr="00B85674" w:rsidRDefault="00C60E21" w:rsidP="00C60E21">
      <w:pPr>
        <w:pStyle w:val="Paragrafi"/>
        <w:ind w:firstLine="0"/>
        <w:rPr>
          <w:rFonts w:ascii="Times New Roman" w:hAnsi="Times New Roman"/>
          <w:b/>
          <w:bCs/>
          <w:sz w:val="24"/>
          <w:szCs w:val="24"/>
          <w:lang w:val="sq-AL"/>
        </w:rPr>
      </w:pPr>
    </w:p>
    <w:p w:rsidR="00C60E21" w:rsidRPr="00B85674" w:rsidRDefault="00C60E21" w:rsidP="00C60E21">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31: Ndërprerja e kontratës</w:t>
      </w:r>
    </w:p>
    <w:p w:rsidR="00C60E21" w:rsidRPr="00B85674" w:rsidRDefault="00C60E21" w:rsidP="00C60E21">
      <w:pPr>
        <w:pStyle w:val="Paragrafi"/>
        <w:numPr>
          <w:ilvl w:val="0"/>
          <w:numId w:val="4"/>
        </w:numPr>
        <w:ind w:left="360"/>
        <w:rPr>
          <w:rFonts w:ascii="Times New Roman" w:hAnsi="Times New Roman"/>
          <w:sz w:val="24"/>
          <w:szCs w:val="24"/>
          <w:lang w:val="sq-AL"/>
        </w:rPr>
      </w:pPr>
      <w:r w:rsidRPr="00B85674">
        <w:rPr>
          <w:rFonts w:ascii="Times New Roman" w:hAnsi="Times New Roman"/>
          <w:sz w:val="24"/>
          <w:szCs w:val="24"/>
          <w:lang w:val="sq-AL"/>
        </w:rPr>
        <w:t>Institucioni publik mund të ndërpresë kontratën në tërësi ose pjesërisht nëse:</w:t>
      </w:r>
    </w:p>
    <w:p w:rsidR="00C60E21" w:rsidRPr="00B85674" w:rsidRDefault="00C60E21" w:rsidP="00C60E21">
      <w:pPr>
        <w:pStyle w:val="Paragrafi"/>
        <w:numPr>
          <w:ilvl w:val="0"/>
          <w:numId w:val="43"/>
        </w:numPr>
        <w:rPr>
          <w:rFonts w:ascii="Times New Roman" w:hAnsi="Times New Roman"/>
          <w:sz w:val="24"/>
          <w:szCs w:val="24"/>
          <w:lang w:val="sq-AL"/>
        </w:rPr>
      </w:pPr>
      <w:r w:rsidRPr="00B85674">
        <w:rPr>
          <w:rFonts w:ascii="Times New Roman" w:hAnsi="Times New Roman"/>
          <w:sz w:val="24"/>
          <w:szCs w:val="24"/>
          <w:lang w:val="sq-AL"/>
        </w:rPr>
        <w:lastRenderedPageBreak/>
        <w:t>Kontraktori dështon në realizimin e punimeve për ndërhyrjet ruajtëse brenda periudhës së specifikuar në kontratë ose brenda zgjatjes së dhënë; ose,</w:t>
      </w:r>
    </w:p>
    <w:p w:rsidR="00C60E21" w:rsidRPr="00B85674" w:rsidRDefault="00C60E21" w:rsidP="00C60E21">
      <w:pPr>
        <w:pStyle w:val="Paragrafi"/>
        <w:numPr>
          <w:ilvl w:val="0"/>
          <w:numId w:val="43"/>
        </w:numPr>
        <w:rPr>
          <w:rFonts w:ascii="Times New Roman" w:hAnsi="Times New Roman"/>
          <w:sz w:val="24"/>
          <w:szCs w:val="24"/>
          <w:lang w:val="sq-AL"/>
        </w:rPr>
      </w:pPr>
      <w:r w:rsidRPr="00B85674">
        <w:rPr>
          <w:rFonts w:ascii="Times New Roman" w:hAnsi="Times New Roman"/>
          <w:sz w:val="24"/>
          <w:szCs w:val="24"/>
          <w:lang w:val="sq-AL"/>
        </w:rPr>
        <w:t>Kontraktori dështon të zbatojë ndonjë detyrim tjetër të kontratës.</w:t>
      </w:r>
    </w:p>
    <w:p w:rsidR="00C60E21" w:rsidRPr="00B85674" w:rsidRDefault="00C60E21" w:rsidP="00C60E21">
      <w:pPr>
        <w:pStyle w:val="Paragrafi"/>
        <w:numPr>
          <w:ilvl w:val="0"/>
          <w:numId w:val="4"/>
        </w:numPr>
        <w:ind w:left="360"/>
        <w:rPr>
          <w:rFonts w:ascii="Times New Roman" w:hAnsi="Times New Roman"/>
          <w:sz w:val="24"/>
          <w:szCs w:val="24"/>
          <w:lang w:val="sq-AL"/>
        </w:rPr>
      </w:pPr>
      <w:r w:rsidRPr="00B85674">
        <w:rPr>
          <w:rFonts w:ascii="Times New Roman" w:hAnsi="Times New Roman"/>
          <w:sz w:val="24"/>
          <w:szCs w:val="24"/>
          <w:lang w:val="sq-AL"/>
        </w:rPr>
        <w:t>Institucioni publik duhet t’i japë Kontraktorit njoftim me shkrim për ndërprerjen për mosplotësim dhe afat 15 ditë të ndreqë mosplotësimin me përjashtim kur ndërprerja është bërë për veprime të korruptuara ose të paligjshme, në të cilin rast ndërprerja do të jetë e menjëhershme.</w:t>
      </w:r>
    </w:p>
    <w:p w:rsidR="00C60E21" w:rsidRPr="00B85674" w:rsidRDefault="00C60E21" w:rsidP="00C60E21">
      <w:pPr>
        <w:pStyle w:val="Paragrafi"/>
        <w:numPr>
          <w:ilvl w:val="0"/>
          <w:numId w:val="4"/>
        </w:numPr>
        <w:ind w:left="360"/>
        <w:rPr>
          <w:rFonts w:ascii="Times New Roman" w:hAnsi="Times New Roman"/>
          <w:sz w:val="24"/>
          <w:szCs w:val="24"/>
          <w:lang w:val="sq-AL"/>
        </w:rPr>
      </w:pPr>
      <w:r w:rsidRPr="00B85674">
        <w:rPr>
          <w:rFonts w:ascii="Times New Roman" w:hAnsi="Times New Roman"/>
          <w:sz w:val="24"/>
          <w:szCs w:val="24"/>
          <w:lang w:val="sq-AL"/>
        </w:rPr>
        <w:t xml:space="preserve">Nëse Kontrata ndërpritet për mosplotësim të kushteve të saj, të gjitha materialet dhe </w:t>
      </w:r>
      <w:r>
        <w:rPr>
          <w:rFonts w:ascii="Times New Roman" w:hAnsi="Times New Roman"/>
          <w:sz w:val="24"/>
          <w:szCs w:val="24"/>
          <w:lang w:val="sq-AL"/>
        </w:rPr>
        <w:t>punimeve</w:t>
      </w:r>
      <w:r w:rsidRPr="00B85674">
        <w:rPr>
          <w:rFonts w:ascii="Times New Roman" w:hAnsi="Times New Roman"/>
          <w:sz w:val="24"/>
          <w:szCs w:val="24"/>
          <w:lang w:val="sq-AL"/>
        </w:rPr>
        <w:t xml:space="preserve"> </w:t>
      </w:r>
      <w:r>
        <w:rPr>
          <w:rFonts w:ascii="Times New Roman" w:hAnsi="Times New Roman"/>
          <w:sz w:val="24"/>
          <w:szCs w:val="24"/>
          <w:lang w:val="sq-AL"/>
        </w:rPr>
        <w:t>t</w:t>
      </w:r>
      <w:r w:rsidRPr="00B85674">
        <w:rPr>
          <w:rFonts w:ascii="Times New Roman" w:hAnsi="Times New Roman"/>
          <w:sz w:val="24"/>
          <w:szCs w:val="24"/>
          <w:lang w:val="sq-AL"/>
        </w:rPr>
        <w:t>e realizuara apo punimet e trupëzuara deri në atë moment do të bëhen pronë e Institucionit publik.</w:t>
      </w:r>
    </w:p>
    <w:p w:rsidR="00C60E21" w:rsidRPr="00B85674" w:rsidRDefault="00C60E21" w:rsidP="00C60E21">
      <w:pPr>
        <w:pStyle w:val="Paragrafi"/>
        <w:numPr>
          <w:ilvl w:val="0"/>
          <w:numId w:val="4"/>
        </w:numPr>
        <w:ind w:left="360"/>
        <w:rPr>
          <w:sz w:val="24"/>
          <w:szCs w:val="24"/>
          <w:lang w:val="sq-AL"/>
        </w:rPr>
      </w:pPr>
      <w:r w:rsidRPr="00B85674">
        <w:rPr>
          <w:rFonts w:ascii="Times New Roman" w:hAnsi="Times New Roman"/>
          <w:sz w:val="24"/>
          <w:szCs w:val="24"/>
          <w:lang w:val="sq-AL"/>
        </w:rPr>
        <w:t>Institucioni publik mund të ndërpresë kontratën në çdo kohë nëse Kontraktori falimenton ose bëhet i paaftë të paguajë. Për këtë Institucioni publik duhet t’i japë Kontraktorit njoftim me shkrim për ndërprerjen.</w:t>
      </w:r>
    </w:p>
    <w:p w:rsidR="00C60E21" w:rsidRPr="00B85674" w:rsidRDefault="00C60E21" w:rsidP="00C60E21">
      <w:pPr>
        <w:pStyle w:val="Paragrafi"/>
        <w:numPr>
          <w:ilvl w:val="0"/>
          <w:numId w:val="4"/>
        </w:numPr>
        <w:ind w:left="360"/>
        <w:rPr>
          <w:sz w:val="24"/>
          <w:szCs w:val="24"/>
          <w:lang w:val="sq-AL"/>
        </w:rPr>
      </w:pPr>
      <w:r w:rsidRPr="00B85674">
        <w:rPr>
          <w:rFonts w:ascii="Times New Roman" w:hAnsi="Times New Roman"/>
          <w:sz w:val="24"/>
          <w:szCs w:val="24"/>
          <w:lang w:val="sq-AL"/>
        </w:rPr>
        <w:t>Institucioni publik mund të ndërpresë kontratën në çdo kohë nëse gjykon se ky veprim duhet ndërmarrë për t’i shërbyer sa më mirë interesit publik. Për këtë duhet ta njoftojë me shkrim për ndërprerjen, si dhe të paguajë Kontraktorin për të gjitha punimet e pranuara dhe të kryera përpara ndërprerjes dhe duhet t’i paguajë Kontraktorit dëmet e shkaktuara për k</w:t>
      </w:r>
      <w:r>
        <w:rPr>
          <w:rFonts w:ascii="Times New Roman" w:hAnsi="Times New Roman"/>
          <w:sz w:val="24"/>
          <w:szCs w:val="24"/>
          <w:lang w:val="sq-AL"/>
        </w:rPr>
        <w:t xml:space="preserve">ryerjen e pjesshme të </w:t>
      </w:r>
      <w:r w:rsidRPr="00B85674">
        <w:rPr>
          <w:rFonts w:ascii="Times New Roman" w:hAnsi="Times New Roman"/>
          <w:sz w:val="24"/>
          <w:szCs w:val="24"/>
          <w:lang w:val="sq-AL"/>
        </w:rPr>
        <w:t>punimeve. Në llogaritjen e shumës së dëmeve, Kontraktori do të kërkohet të ndërmarrë të gjitha veprimet e nevojshme për të minimizuar dëmet.</w:t>
      </w:r>
    </w:p>
    <w:p w:rsidR="00C60E21" w:rsidRPr="00B85674" w:rsidRDefault="00C60E21" w:rsidP="00C60E21">
      <w:pPr>
        <w:pStyle w:val="Paragrafi"/>
        <w:ind w:firstLine="0"/>
        <w:rPr>
          <w:rFonts w:ascii="Times New Roman" w:hAnsi="Times New Roman"/>
          <w:b/>
          <w:bCs/>
          <w:sz w:val="24"/>
          <w:szCs w:val="24"/>
          <w:lang w:val="sq-AL"/>
        </w:rPr>
      </w:pPr>
    </w:p>
    <w:p w:rsidR="00C60E21" w:rsidRPr="00B85674" w:rsidRDefault="00C60E21" w:rsidP="00C60E21">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32 Transferimi i të drejtave</w:t>
      </w:r>
    </w:p>
    <w:p w:rsidR="00C60E21" w:rsidRPr="00B85674" w:rsidRDefault="00C60E21" w:rsidP="00C60E21">
      <w:pPr>
        <w:rPr>
          <w:rFonts w:ascii="Times New Roman" w:hAnsi="Times New Roman"/>
          <w:sz w:val="24"/>
          <w:szCs w:val="24"/>
        </w:rPr>
      </w:pPr>
      <w:r w:rsidRPr="00B85674">
        <w:rPr>
          <w:rFonts w:ascii="Times New Roman" w:hAnsi="Times New Roman"/>
          <w:sz w:val="24"/>
          <w:szCs w:val="24"/>
        </w:rPr>
        <w:t>Kontraktori nuk duhet të transferojë, tërësisht ose pjesërisht, detyrimet e tij sipas kontratës me përjashtim kur jepet miratimi paraprak i Autoritetit Kontraktor.</w:t>
      </w:r>
    </w:p>
    <w:p w:rsidR="00C60E21" w:rsidRPr="00B85674" w:rsidRDefault="00C60E21" w:rsidP="00C60E21">
      <w:pPr>
        <w:pStyle w:val="Paragrafi"/>
        <w:ind w:firstLine="0"/>
        <w:rPr>
          <w:rFonts w:ascii="Times New Roman" w:hAnsi="Times New Roman"/>
          <w:b/>
          <w:bCs/>
          <w:sz w:val="24"/>
          <w:szCs w:val="24"/>
          <w:lang w:val="sq-AL"/>
        </w:rPr>
      </w:pPr>
    </w:p>
    <w:p w:rsidR="00C60E21" w:rsidRPr="00B85674" w:rsidRDefault="00C60E21" w:rsidP="00C60E21">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33: Nënkontraktimi</w:t>
      </w:r>
    </w:p>
    <w:p w:rsidR="00C60E21" w:rsidRPr="00B85674" w:rsidRDefault="00C60E21" w:rsidP="00C60E21">
      <w:pPr>
        <w:pStyle w:val="Paragrafi"/>
        <w:numPr>
          <w:ilvl w:val="0"/>
          <w:numId w:val="3"/>
        </w:numPr>
        <w:ind w:left="360"/>
        <w:rPr>
          <w:rFonts w:ascii="Times New Roman" w:hAnsi="Times New Roman"/>
          <w:sz w:val="24"/>
          <w:szCs w:val="24"/>
          <w:lang w:val="sq-AL"/>
        </w:rPr>
      </w:pPr>
      <w:r w:rsidRPr="00B85674">
        <w:rPr>
          <w:rFonts w:ascii="Times New Roman" w:hAnsi="Times New Roman"/>
          <w:sz w:val="24"/>
          <w:szCs w:val="24"/>
          <w:lang w:val="sq-AL"/>
        </w:rPr>
        <w:t>Një nënkontratë do të jetë e vlefshme vetëm nëse është në formën e një marrveshjeje të shkruar me anë të së cilës Kontraktori i beson kryerjen e një pjese të detyrimeve të kontratës së tij një pale të tretë.</w:t>
      </w:r>
    </w:p>
    <w:p w:rsidR="00C60E21" w:rsidRPr="00B85674" w:rsidRDefault="00C60E21" w:rsidP="00C60E21">
      <w:pPr>
        <w:pStyle w:val="Paragrafi"/>
        <w:numPr>
          <w:ilvl w:val="0"/>
          <w:numId w:val="3"/>
        </w:numPr>
        <w:ind w:left="360"/>
        <w:rPr>
          <w:rFonts w:ascii="Times New Roman" w:hAnsi="Times New Roman"/>
          <w:sz w:val="24"/>
          <w:szCs w:val="24"/>
          <w:lang w:val="sq-AL"/>
        </w:rPr>
      </w:pPr>
      <w:r w:rsidRPr="00B85674">
        <w:rPr>
          <w:rFonts w:ascii="Times New Roman" w:hAnsi="Times New Roman"/>
          <w:sz w:val="24"/>
          <w:szCs w:val="24"/>
          <w:lang w:val="sq-AL"/>
        </w:rPr>
        <w:t>Kontraktori nuk duhet të nënkontraktojë pa aprovimin paraprak me shkrim të Institucionit publik. Kontraktori duhet të njoftojë Institucionin Publik për elementet e kontratës që nën-kontraktohet dhe identitetin e nën-Kontraktorit. Institucioni publik duhet të lajmërojë Kontraktorin për vendimin e tij, brenda 5 ditëve nga marrja e njoftimit, duke shprehur arsyet nëse e aprovon apo jo atë.</w:t>
      </w:r>
    </w:p>
    <w:p w:rsidR="00C60E21" w:rsidRPr="00B85674" w:rsidRDefault="00C60E21" w:rsidP="00C60E21">
      <w:pPr>
        <w:pStyle w:val="Paragrafi"/>
        <w:numPr>
          <w:ilvl w:val="0"/>
          <w:numId w:val="3"/>
        </w:numPr>
        <w:ind w:left="360"/>
        <w:rPr>
          <w:rFonts w:ascii="Times New Roman" w:hAnsi="Times New Roman"/>
          <w:sz w:val="24"/>
          <w:szCs w:val="24"/>
          <w:lang w:val="sq-AL"/>
        </w:rPr>
      </w:pPr>
      <w:r>
        <w:rPr>
          <w:rFonts w:ascii="Times New Roman" w:hAnsi="Times New Roman"/>
          <w:sz w:val="24"/>
          <w:szCs w:val="24"/>
          <w:lang w:val="sq-AL"/>
        </w:rPr>
        <w:t>Ç</w:t>
      </w:r>
      <w:r w:rsidRPr="00B85674">
        <w:rPr>
          <w:rFonts w:ascii="Times New Roman" w:hAnsi="Times New Roman"/>
          <w:sz w:val="24"/>
          <w:szCs w:val="24"/>
          <w:lang w:val="sq-AL"/>
        </w:rPr>
        <w:t>do</w:t>
      </w:r>
      <w:r>
        <w:rPr>
          <w:rFonts w:ascii="Times New Roman" w:hAnsi="Times New Roman"/>
          <w:sz w:val="24"/>
          <w:szCs w:val="24"/>
          <w:lang w:val="sq-AL"/>
        </w:rPr>
        <w:t xml:space="preserve"> </w:t>
      </w:r>
      <w:r w:rsidRPr="00B85674">
        <w:rPr>
          <w:rFonts w:ascii="Times New Roman" w:hAnsi="Times New Roman"/>
          <w:sz w:val="24"/>
          <w:szCs w:val="24"/>
          <w:lang w:val="sq-AL"/>
        </w:rPr>
        <w:t>n</w:t>
      </w:r>
      <w:r>
        <w:rPr>
          <w:rFonts w:ascii="Times New Roman" w:hAnsi="Times New Roman"/>
          <w:sz w:val="24"/>
          <w:szCs w:val="24"/>
          <w:lang w:val="sq-AL"/>
        </w:rPr>
        <w:t>ë</w:t>
      </w:r>
      <w:r w:rsidRPr="00B85674">
        <w:rPr>
          <w:rFonts w:ascii="Times New Roman" w:hAnsi="Times New Roman"/>
          <w:sz w:val="24"/>
          <w:szCs w:val="24"/>
          <w:lang w:val="sq-AL"/>
        </w:rPr>
        <w:t>nkontraktor duhet t</w:t>
      </w:r>
      <w:r>
        <w:rPr>
          <w:rFonts w:ascii="Times New Roman" w:hAnsi="Times New Roman"/>
          <w:sz w:val="24"/>
          <w:szCs w:val="24"/>
          <w:lang w:val="sq-AL"/>
        </w:rPr>
        <w:t>ë</w:t>
      </w:r>
      <w:r w:rsidRPr="00B85674">
        <w:rPr>
          <w:rFonts w:ascii="Times New Roman" w:hAnsi="Times New Roman"/>
          <w:sz w:val="24"/>
          <w:szCs w:val="24"/>
          <w:lang w:val="sq-AL"/>
        </w:rPr>
        <w:t xml:space="preserve"> ket</w:t>
      </w:r>
      <w:r>
        <w:rPr>
          <w:rFonts w:ascii="Times New Roman" w:hAnsi="Times New Roman"/>
          <w:sz w:val="24"/>
          <w:szCs w:val="24"/>
          <w:lang w:val="sq-AL"/>
        </w:rPr>
        <w:t>ë</w:t>
      </w:r>
      <w:r w:rsidRPr="00B85674">
        <w:rPr>
          <w:rFonts w:ascii="Times New Roman" w:hAnsi="Times New Roman"/>
          <w:sz w:val="24"/>
          <w:szCs w:val="24"/>
          <w:lang w:val="sq-AL"/>
        </w:rPr>
        <w:t xml:space="preserve"> t</w:t>
      </w:r>
      <w:r>
        <w:rPr>
          <w:rFonts w:ascii="Times New Roman" w:hAnsi="Times New Roman"/>
          <w:sz w:val="24"/>
          <w:szCs w:val="24"/>
          <w:lang w:val="sq-AL"/>
        </w:rPr>
        <w:t>ë</w:t>
      </w:r>
      <w:r w:rsidRPr="00B85674">
        <w:rPr>
          <w:rFonts w:ascii="Times New Roman" w:hAnsi="Times New Roman"/>
          <w:sz w:val="24"/>
          <w:szCs w:val="24"/>
          <w:lang w:val="sq-AL"/>
        </w:rPr>
        <w:t xml:space="preserve"> drejt</w:t>
      </w:r>
      <w:r>
        <w:rPr>
          <w:rFonts w:ascii="Times New Roman" w:hAnsi="Times New Roman"/>
          <w:sz w:val="24"/>
          <w:szCs w:val="24"/>
          <w:lang w:val="sq-AL"/>
        </w:rPr>
        <w:t>ë</w:t>
      </w:r>
      <w:r w:rsidRPr="00B85674">
        <w:rPr>
          <w:rFonts w:ascii="Times New Roman" w:hAnsi="Times New Roman"/>
          <w:sz w:val="24"/>
          <w:szCs w:val="24"/>
          <w:lang w:val="sq-AL"/>
        </w:rPr>
        <w:t xml:space="preserve"> t</w:t>
      </w:r>
      <w:r>
        <w:rPr>
          <w:rFonts w:ascii="Times New Roman" w:hAnsi="Times New Roman"/>
          <w:sz w:val="24"/>
          <w:szCs w:val="24"/>
          <w:lang w:val="sq-AL"/>
        </w:rPr>
        <w:t>ë</w:t>
      </w:r>
      <w:r w:rsidRPr="00B85674">
        <w:rPr>
          <w:rFonts w:ascii="Times New Roman" w:hAnsi="Times New Roman"/>
          <w:sz w:val="24"/>
          <w:szCs w:val="24"/>
          <w:lang w:val="sq-AL"/>
        </w:rPr>
        <w:t xml:space="preserve"> marr</w:t>
      </w:r>
      <w:r>
        <w:rPr>
          <w:rFonts w:ascii="Times New Roman" w:hAnsi="Times New Roman"/>
          <w:sz w:val="24"/>
          <w:szCs w:val="24"/>
          <w:lang w:val="sq-AL"/>
        </w:rPr>
        <w:t>ë</w:t>
      </w:r>
      <w:r w:rsidRPr="00B85674">
        <w:rPr>
          <w:rFonts w:ascii="Times New Roman" w:hAnsi="Times New Roman"/>
          <w:sz w:val="24"/>
          <w:szCs w:val="24"/>
          <w:lang w:val="sq-AL"/>
        </w:rPr>
        <w:t xml:space="preserve"> pjes</w:t>
      </w:r>
      <w:r>
        <w:rPr>
          <w:rFonts w:ascii="Times New Roman" w:hAnsi="Times New Roman"/>
          <w:sz w:val="24"/>
          <w:szCs w:val="24"/>
          <w:lang w:val="sq-AL"/>
        </w:rPr>
        <w:t>ë</w:t>
      </w:r>
      <w:r w:rsidRPr="00B85674">
        <w:rPr>
          <w:rFonts w:ascii="Times New Roman" w:hAnsi="Times New Roman"/>
          <w:sz w:val="24"/>
          <w:szCs w:val="24"/>
          <w:lang w:val="sq-AL"/>
        </w:rPr>
        <w:t xml:space="preserve"> n</w:t>
      </w:r>
      <w:r>
        <w:rPr>
          <w:rFonts w:ascii="Times New Roman" w:hAnsi="Times New Roman"/>
          <w:sz w:val="24"/>
          <w:szCs w:val="24"/>
          <w:lang w:val="sq-AL"/>
        </w:rPr>
        <w:t>ë</w:t>
      </w:r>
      <w:r w:rsidRPr="00B85674">
        <w:rPr>
          <w:rFonts w:ascii="Times New Roman" w:hAnsi="Times New Roman"/>
          <w:sz w:val="24"/>
          <w:szCs w:val="24"/>
          <w:lang w:val="sq-AL"/>
        </w:rPr>
        <w:t xml:space="preserve"> konkurrimin publik sipas legjislacionit në fuqi.</w:t>
      </w:r>
    </w:p>
    <w:p w:rsidR="00C60E21" w:rsidRPr="00B85674" w:rsidRDefault="00C60E21" w:rsidP="00C60E21">
      <w:pPr>
        <w:pStyle w:val="Paragrafi"/>
        <w:numPr>
          <w:ilvl w:val="0"/>
          <w:numId w:val="3"/>
        </w:numPr>
        <w:ind w:left="360"/>
        <w:rPr>
          <w:rFonts w:ascii="Times New Roman" w:hAnsi="Times New Roman"/>
          <w:sz w:val="24"/>
          <w:szCs w:val="24"/>
          <w:lang w:val="sq-AL"/>
        </w:rPr>
      </w:pPr>
      <w:r w:rsidRPr="00B85674">
        <w:rPr>
          <w:rFonts w:ascii="Times New Roman" w:hAnsi="Times New Roman"/>
          <w:sz w:val="24"/>
          <w:szCs w:val="24"/>
          <w:lang w:val="sq-AL"/>
        </w:rPr>
        <w:t>Kur kontraktori ka nd</w:t>
      </w:r>
      <w:r>
        <w:rPr>
          <w:rFonts w:ascii="Times New Roman" w:hAnsi="Times New Roman"/>
          <w:sz w:val="24"/>
          <w:szCs w:val="24"/>
          <w:lang w:val="sq-AL"/>
        </w:rPr>
        <w:t>ë</w:t>
      </w:r>
      <w:r w:rsidRPr="00B85674">
        <w:rPr>
          <w:rFonts w:ascii="Times New Roman" w:hAnsi="Times New Roman"/>
          <w:sz w:val="24"/>
          <w:szCs w:val="24"/>
          <w:lang w:val="sq-AL"/>
        </w:rPr>
        <w:t>rmend t</w:t>
      </w:r>
      <w:r>
        <w:rPr>
          <w:rFonts w:ascii="Times New Roman" w:hAnsi="Times New Roman"/>
          <w:sz w:val="24"/>
          <w:szCs w:val="24"/>
          <w:lang w:val="sq-AL"/>
        </w:rPr>
        <w:t>ë</w:t>
      </w:r>
      <w:r w:rsidRPr="00B85674">
        <w:rPr>
          <w:rFonts w:ascii="Times New Roman" w:hAnsi="Times New Roman"/>
          <w:sz w:val="24"/>
          <w:szCs w:val="24"/>
          <w:lang w:val="sq-AL"/>
        </w:rPr>
        <w:t xml:space="preserve"> realizoj</w:t>
      </w:r>
      <w:r>
        <w:rPr>
          <w:rFonts w:ascii="Times New Roman" w:hAnsi="Times New Roman"/>
          <w:sz w:val="24"/>
          <w:szCs w:val="24"/>
          <w:lang w:val="sq-AL"/>
        </w:rPr>
        <w:t>ë</w:t>
      </w:r>
      <w:r w:rsidRPr="00B85674">
        <w:rPr>
          <w:rFonts w:ascii="Times New Roman" w:hAnsi="Times New Roman"/>
          <w:sz w:val="24"/>
          <w:szCs w:val="24"/>
          <w:lang w:val="sq-AL"/>
        </w:rPr>
        <w:t xml:space="preserve"> nj</w:t>
      </w:r>
      <w:r>
        <w:rPr>
          <w:rFonts w:ascii="Times New Roman" w:hAnsi="Times New Roman"/>
          <w:sz w:val="24"/>
          <w:szCs w:val="24"/>
          <w:lang w:val="sq-AL"/>
        </w:rPr>
        <w:t>ë</w:t>
      </w:r>
      <w:r w:rsidRPr="00B85674">
        <w:rPr>
          <w:rFonts w:ascii="Times New Roman" w:hAnsi="Times New Roman"/>
          <w:sz w:val="24"/>
          <w:szCs w:val="24"/>
          <w:lang w:val="sq-AL"/>
        </w:rPr>
        <w:t xml:space="preserve"> pjes</w:t>
      </w:r>
      <w:r>
        <w:rPr>
          <w:rFonts w:ascii="Times New Roman" w:hAnsi="Times New Roman"/>
          <w:sz w:val="24"/>
          <w:szCs w:val="24"/>
          <w:lang w:val="sq-AL"/>
        </w:rPr>
        <w:t>ë</w:t>
      </w:r>
      <w:r w:rsidRPr="00B85674">
        <w:rPr>
          <w:rFonts w:ascii="Times New Roman" w:hAnsi="Times New Roman"/>
          <w:sz w:val="24"/>
          <w:szCs w:val="24"/>
          <w:lang w:val="sq-AL"/>
        </w:rPr>
        <w:t xml:space="preserve"> t</w:t>
      </w:r>
      <w:r>
        <w:rPr>
          <w:rFonts w:ascii="Times New Roman" w:hAnsi="Times New Roman"/>
          <w:sz w:val="24"/>
          <w:szCs w:val="24"/>
          <w:lang w:val="sq-AL"/>
        </w:rPr>
        <w:t>ë</w:t>
      </w:r>
      <w:r w:rsidRPr="00B85674">
        <w:rPr>
          <w:rFonts w:ascii="Times New Roman" w:hAnsi="Times New Roman"/>
          <w:sz w:val="24"/>
          <w:szCs w:val="24"/>
          <w:lang w:val="sq-AL"/>
        </w:rPr>
        <w:t xml:space="preserve"> punimeve me n</w:t>
      </w:r>
      <w:r>
        <w:rPr>
          <w:rFonts w:ascii="Times New Roman" w:hAnsi="Times New Roman"/>
          <w:sz w:val="24"/>
          <w:szCs w:val="24"/>
          <w:lang w:val="sq-AL"/>
        </w:rPr>
        <w:t>ë</w:t>
      </w:r>
      <w:r w:rsidRPr="00B85674">
        <w:rPr>
          <w:rFonts w:ascii="Times New Roman" w:hAnsi="Times New Roman"/>
          <w:sz w:val="24"/>
          <w:szCs w:val="24"/>
          <w:lang w:val="sq-AL"/>
        </w:rPr>
        <w:t>nkontraktor, duhet të paraqes</w:t>
      </w:r>
      <w:r>
        <w:rPr>
          <w:rFonts w:ascii="Times New Roman" w:hAnsi="Times New Roman"/>
          <w:sz w:val="24"/>
          <w:szCs w:val="24"/>
          <w:lang w:val="sq-AL"/>
        </w:rPr>
        <w:t>ë</w:t>
      </w:r>
      <w:r w:rsidRPr="00B85674">
        <w:rPr>
          <w:rFonts w:ascii="Times New Roman" w:hAnsi="Times New Roman"/>
          <w:sz w:val="24"/>
          <w:szCs w:val="24"/>
          <w:lang w:val="sq-AL"/>
        </w:rPr>
        <w:t xml:space="preserve"> n</w:t>
      </w:r>
      <w:r>
        <w:rPr>
          <w:rFonts w:ascii="Times New Roman" w:hAnsi="Times New Roman"/>
          <w:sz w:val="24"/>
          <w:szCs w:val="24"/>
          <w:lang w:val="sq-AL"/>
        </w:rPr>
        <w:t>ë</w:t>
      </w:r>
      <w:r w:rsidRPr="00B85674">
        <w:rPr>
          <w:rFonts w:ascii="Times New Roman" w:hAnsi="Times New Roman"/>
          <w:sz w:val="24"/>
          <w:szCs w:val="24"/>
          <w:lang w:val="sq-AL"/>
        </w:rPr>
        <w:t xml:space="preserve"> ofert</w:t>
      </w:r>
      <w:r>
        <w:rPr>
          <w:rFonts w:ascii="Times New Roman" w:hAnsi="Times New Roman"/>
          <w:sz w:val="24"/>
          <w:szCs w:val="24"/>
          <w:lang w:val="sq-AL"/>
        </w:rPr>
        <w:t>ë</w:t>
      </w:r>
      <w:r w:rsidRPr="00B85674">
        <w:rPr>
          <w:rFonts w:ascii="Times New Roman" w:hAnsi="Times New Roman"/>
          <w:sz w:val="24"/>
          <w:szCs w:val="24"/>
          <w:lang w:val="sq-AL"/>
        </w:rPr>
        <w:t>, sipas dokumentave t</w:t>
      </w:r>
      <w:r>
        <w:rPr>
          <w:rFonts w:ascii="Times New Roman" w:hAnsi="Times New Roman"/>
          <w:sz w:val="24"/>
          <w:szCs w:val="24"/>
          <w:lang w:val="sq-AL"/>
        </w:rPr>
        <w:t>ë</w:t>
      </w:r>
      <w:r w:rsidRPr="00B85674">
        <w:rPr>
          <w:rFonts w:ascii="Times New Roman" w:hAnsi="Times New Roman"/>
          <w:sz w:val="24"/>
          <w:szCs w:val="24"/>
          <w:lang w:val="sq-AL"/>
        </w:rPr>
        <w:t xml:space="preserve"> konkurrimit, gjith</w:t>
      </w:r>
      <w:r>
        <w:rPr>
          <w:rFonts w:ascii="Times New Roman" w:hAnsi="Times New Roman"/>
          <w:sz w:val="24"/>
          <w:szCs w:val="24"/>
          <w:lang w:val="sq-AL"/>
        </w:rPr>
        <w:t>ë</w:t>
      </w:r>
      <w:r w:rsidRPr="00B85674">
        <w:rPr>
          <w:rFonts w:ascii="Times New Roman" w:hAnsi="Times New Roman"/>
          <w:sz w:val="24"/>
          <w:szCs w:val="24"/>
          <w:lang w:val="sq-AL"/>
        </w:rPr>
        <w:t xml:space="preserve"> dokumentacionin e k</w:t>
      </w:r>
      <w:r>
        <w:rPr>
          <w:rFonts w:ascii="Times New Roman" w:hAnsi="Times New Roman"/>
          <w:sz w:val="24"/>
          <w:szCs w:val="24"/>
          <w:lang w:val="sq-AL"/>
        </w:rPr>
        <w:t>ë</w:t>
      </w:r>
      <w:r w:rsidRPr="00B85674">
        <w:rPr>
          <w:rFonts w:ascii="Times New Roman" w:hAnsi="Times New Roman"/>
          <w:sz w:val="24"/>
          <w:szCs w:val="24"/>
          <w:lang w:val="sq-AL"/>
        </w:rPr>
        <w:t>rkuar</w:t>
      </w:r>
      <w:r>
        <w:rPr>
          <w:rFonts w:ascii="Times New Roman" w:hAnsi="Times New Roman"/>
          <w:sz w:val="24"/>
          <w:szCs w:val="24"/>
          <w:lang w:val="sq-AL"/>
        </w:rPr>
        <w:t xml:space="preserve"> </w:t>
      </w:r>
      <w:r w:rsidRPr="00B85674">
        <w:rPr>
          <w:rFonts w:ascii="Times New Roman" w:hAnsi="Times New Roman"/>
          <w:sz w:val="24"/>
          <w:szCs w:val="24"/>
          <w:lang w:val="sq-AL"/>
        </w:rPr>
        <w:t>p</w:t>
      </w:r>
      <w:r>
        <w:rPr>
          <w:rFonts w:ascii="Times New Roman" w:hAnsi="Times New Roman"/>
          <w:sz w:val="24"/>
          <w:szCs w:val="24"/>
          <w:lang w:val="sq-AL"/>
        </w:rPr>
        <w:t>ë</w:t>
      </w:r>
      <w:r w:rsidRPr="00B85674">
        <w:rPr>
          <w:rFonts w:ascii="Times New Roman" w:hAnsi="Times New Roman"/>
          <w:sz w:val="24"/>
          <w:szCs w:val="24"/>
          <w:lang w:val="sq-AL"/>
        </w:rPr>
        <w:t>r</w:t>
      </w:r>
      <w:r>
        <w:rPr>
          <w:rFonts w:ascii="Times New Roman" w:hAnsi="Times New Roman"/>
          <w:sz w:val="24"/>
          <w:szCs w:val="24"/>
          <w:lang w:val="sq-AL"/>
        </w:rPr>
        <w:t xml:space="preserve"> </w:t>
      </w:r>
      <w:r w:rsidRPr="00B85674">
        <w:rPr>
          <w:rFonts w:ascii="Times New Roman" w:hAnsi="Times New Roman"/>
          <w:sz w:val="24"/>
          <w:szCs w:val="24"/>
          <w:lang w:val="sq-AL"/>
        </w:rPr>
        <w:t>n</w:t>
      </w:r>
      <w:r>
        <w:rPr>
          <w:rFonts w:ascii="Times New Roman" w:hAnsi="Times New Roman"/>
          <w:sz w:val="24"/>
          <w:szCs w:val="24"/>
          <w:lang w:val="sq-AL"/>
        </w:rPr>
        <w:t>ë</w:t>
      </w:r>
      <w:r w:rsidRPr="00B85674">
        <w:rPr>
          <w:rFonts w:ascii="Times New Roman" w:hAnsi="Times New Roman"/>
          <w:sz w:val="24"/>
          <w:szCs w:val="24"/>
          <w:lang w:val="sq-AL"/>
        </w:rPr>
        <w:t>nkontraktorit si dhe p</w:t>
      </w:r>
      <w:r>
        <w:rPr>
          <w:rFonts w:ascii="Times New Roman" w:hAnsi="Times New Roman"/>
          <w:sz w:val="24"/>
          <w:szCs w:val="24"/>
          <w:lang w:val="sq-AL"/>
        </w:rPr>
        <w:t>ë</w:t>
      </w:r>
      <w:r w:rsidRPr="00B85674">
        <w:rPr>
          <w:rFonts w:ascii="Times New Roman" w:hAnsi="Times New Roman"/>
          <w:sz w:val="24"/>
          <w:szCs w:val="24"/>
          <w:lang w:val="sq-AL"/>
        </w:rPr>
        <w:t>r punimet konkrete q</w:t>
      </w:r>
      <w:r>
        <w:rPr>
          <w:rFonts w:ascii="Times New Roman" w:hAnsi="Times New Roman"/>
          <w:sz w:val="24"/>
          <w:szCs w:val="24"/>
          <w:lang w:val="sq-AL"/>
        </w:rPr>
        <w:t>ë</w:t>
      </w:r>
      <w:r w:rsidRPr="00B85674">
        <w:rPr>
          <w:rFonts w:ascii="Times New Roman" w:hAnsi="Times New Roman"/>
          <w:sz w:val="24"/>
          <w:szCs w:val="24"/>
          <w:lang w:val="sq-AL"/>
        </w:rPr>
        <w:t xml:space="preserve"> do t</w:t>
      </w:r>
      <w:r>
        <w:rPr>
          <w:rFonts w:ascii="Times New Roman" w:hAnsi="Times New Roman"/>
          <w:sz w:val="24"/>
          <w:szCs w:val="24"/>
          <w:lang w:val="sq-AL"/>
        </w:rPr>
        <w:t>ë</w:t>
      </w:r>
      <w:r w:rsidRPr="00B85674">
        <w:rPr>
          <w:rFonts w:ascii="Times New Roman" w:hAnsi="Times New Roman"/>
          <w:sz w:val="24"/>
          <w:szCs w:val="24"/>
          <w:lang w:val="sq-AL"/>
        </w:rPr>
        <w:t xml:space="preserve"> jap</w:t>
      </w:r>
      <w:r>
        <w:rPr>
          <w:rFonts w:ascii="Times New Roman" w:hAnsi="Times New Roman"/>
          <w:sz w:val="24"/>
          <w:szCs w:val="24"/>
          <w:lang w:val="sq-AL"/>
        </w:rPr>
        <w:t>ë</w:t>
      </w:r>
      <w:r w:rsidRPr="00B85674">
        <w:rPr>
          <w:rFonts w:ascii="Times New Roman" w:hAnsi="Times New Roman"/>
          <w:sz w:val="24"/>
          <w:szCs w:val="24"/>
          <w:lang w:val="sq-AL"/>
        </w:rPr>
        <w:t xml:space="preserve"> me n</w:t>
      </w:r>
      <w:r>
        <w:rPr>
          <w:rFonts w:ascii="Times New Roman" w:hAnsi="Times New Roman"/>
          <w:sz w:val="24"/>
          <w:szCs w:val="24"/>
          <w:lang w:val="sq-AL"/>
        </w:rPr>
        <w:t>ë</w:t>
      </w:r>
      <w:r w:rsidRPr="00B85674">
        <w:rPr>
          <w:rFonts w:ascii="Times New Roman" w:hAnsi="Times New Roman"/>
          <w:sz w:val="24"/>
          <w:szCs w:val="24"/>
          <w:lang w:val="sq-AL"/>
        </w:rPr>
        <w:t>nkontraktim.</w:t>
      </w:r>
    </w:p>
    <w:p w:rsidR="00C60E21" w:rsidRPr="00B85674" w:rsidRDefault="00C60E21" w:rsidP="00C60E21">
      <w:pPr>
        <w:pStyle w:val="Paragrafi"/>
        <w:ind w:firstLine="0"/>
        <w:rPr>
          <w:rFonts w:ascii="Times New Roman" w:hAnsi="Times New Roman"/>
          <w:b/>
          <w:bCs/>
          <w:sz w:val="24"/>
          <w:szCs w:val="24"/>
          <w:lang w:val="sq-AL"/>
        </w:rPr>
      </w:pPr>
    </w:p>
    <w:p w:rsidR="00C60E21" w:rsidRPr="00B85674" w:rsidRDefault="00C60E21" w:rsidP="00C60E21">
      <w:pPr>
        <w:pStyle w:val="Paragrafi"/>
        <w:ind w:firstLine="0"/>
        <w:rPr>
          <w:rFonts w:ascii="Times New Roman" w:hAnsi="Times New Roman"/>
          <w:sz w:val="24"/>
          <w:szCs w:val="24"/>
          <w:lang w:val="sq-AL"/>
        </w:rPr>
      </w:pPr>
      <w:r w:rsidRPr="00B85674">
        <w:rPr>
          <w:rFonts w:ascii="Times New Roman" w:hAnsi="Times New Roman"/>
          <w:b/>
          <w:bCs/>
          <w:sz w:val="24"/>
          <w:szCs w:val="24"/>
          <w:lang w:val="sq-AL"/>
        </w:rPr>
        <w:t>Neni 34: Përfaqësimi i palëve</w:t>
      </w:r>
    </w:p>
    <w:p w:rsidR="00C60E21" w:rsidRPr="00B85674" w:rsidRDefault="00C60E21" w:rsidP="00C60E21">
      <w:pPr>
        <w:pStyle w:val="Paragrafi"/>
        <w:numPr>
          <w:ilvl w:val="0"/>
          <w:numId w:val="2"/>
        </w:numPr>
        <w:rPr>
          <w:rFonts w:ascii="Times New Roman" w:hAnsi="Times New Roman"/>
          <w:sz w:val="24"/>
          <w:szCs w:val="24"/>
          <w:lang w:val="sq-AL"/>
        </w:rPr>
      </w:pPr>
      <w:r w:rsidRPr="00B85674">
        <w:rPr>
          <w:rFonts w:ascii="Times New Roman" w:hAnsi="Times New Roman"/>
          <w:sz w:val="24"/>
          <w:szCs w:val="24"/>
          <w:lang w:val="sq-AL"/>
        </w:rPr>
        <w:t>Çdo palë duhet të emërojë me shkrim një person ose strukture organizative, që do të jetë përgjegjës, në emër të palës, për marrjen e komunikatave dhe për përfaqësimin e palës në çështjet e lidhura me egzekutimin e kontratës.</w:t>
      </w:r>
    </w:p>
    <w:p w:rsidR="00C60E21" w:rsidRPr="00B85674" w:rsidRDefault="00C60E21" w:rsidP="00C60E21">
      <w:pPr>
        <w:pStyle w:val="Paragrafi"/>
        <w:numPr>
          <w:ilvl w:val="0"/>
          <w:numId w:val="2"/>
        </w:numPr>
        <w:rPr>
          <w:sz w:val="24"/>
          <w:szCs w:val="24"/>
          <w:lang w:val="sq-AL"/>
        </w:rPr>
      </w:pPr>
      <w:r w:rsidRPr="00B85674">
        <w:rPr>
          <w:rFonts w:ascii="Times New Roman" w:hAnsi="Times New Roman"/>
          <w:sz w:val="24"/>
          <w:szCs w:val="24"/>
          <w:lang w:val="sq-AL"/>
        </w:rPr>
        <w:t>Secila palë duhet të lajmërojë palën tjetër menjëherë për ndonjë ndryshim në emërimin e përfaqsuesit të palës. Në se njëra palë dështon të lajmërojë, duhet të marri përsipër çdo humbje të shkaktuar nga dështimi për të dhënë njoftim të mjaftueshëm.</w:t>
      </w:r>
    </w:p>
    <w:p w:rsidR="00C60E21" w:rsidRPr="00B85674" w:rsidRDefault="00C60E21" w:rsidP="00C60E21">
      <w:pPr>
        <w:pStyle w:val="Paragrafi"/>
        <w:numPr>
          <w:ilvl w:val="0"/>
          <w:numId w:val="2"/>
        </w:numPr>
        <w:rPr>
          <w:sz w:val="24"/>
          <w:szCs w:val="24"/>
          <w:lang w:val="sq-AL"/>
        </w:rPr>
      </w:pPr>
      <w:r w:rsidRPr="00B85674">
        <w:rPr>
          <w:rFonts w:ascii="Times New Roman" w:hAnsi="Times New Roman"/>
          <w:sz w:val="24"/>
          <w:szCs w:val="24"/>
          <w:lang w:val="sq-AL"/>
        </w:rPr>
        <w:lastRenderedPageBreak/>
        <w:t>Palët mund të emërojnë persona ose struktura organizative shtesë për të përfaqsuar palën në veprime ose veprimtari të veçanta në të cilin rast njoftimi me shkrim duhet dhënë dhe duhet të përcaktojë shtrirjen e autoritetit të përfaqesuesit.</w:t>
      </w:r>
    </w:p>
    <w:p w:rsidR="00C60E21" w:rsidRPr="00B85674" w:rsidRDefault="00C60E21" w:rsidP="00C60E21">
      <w:pPr>
        <w:pStyle w:val="Paragrafi"/>
        <w:ind w:firstLine="0"/>
        <w:rPr>
          <w:rFonts w:ascii="Times New Roman" w:hAnsi="Times New Roman"/>
          <w:b/>
          <w:bCs/>
          <w:sz w:val="24"/>
          <w:szCs w:val="24"/>
          <w:lang w:val="sq-AL"/>
        </w:rPr>
      </w:pPr>
    </w:p>
    <w:p w:rsidR="00C60E21" w:rsidRPr="00B85674" w:rsidRDefault="00C60E21" w:rsidP="00C60E21">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35: Zgjidhja e mosmarrëveshjeve</w:t>
      </w:r>
    </w:p>
    <w:p w:rsidR="00C60E21" w:rsidRPr="00B85674" w:rsidRDefault="00C60E21" w:rsidP="00C60E21">
      <w:pPr>
        <w:pStyle w:val="Paragrafi"/>
        <w:numPr>
          <w:ilvl w:val="0"/>
          <w:numId w:val="1"/>
        </w:numPr>
        <w:rPr>
          <w:rFonts w:ascii="Times New Roman" w:hAnsi="Times New Roman"/>
          <w:sz w:val="24"/>
          <w:szCs w:val="24"/>
          <w:lang w:val="sq-AL"/>
        </w:rPr>
      </w:pPr>
      <w:r w:rsidRPr="00B85674">
        <w:rPr>
          <w:rFonts w:ascii="Times New Roman" w:hAnsi="Times New Roman"/>
          <w:sz w:val="24"/>
          <w:szCs w:val="24"/>
          <w:lang w:val="sq-AL"/>
        </w:rPr>
        <w:t>Institucioni publik dhe Kontraktori duhet të bëjnë çdo përpjekje të zgjidhin mosmarrveshjet ose konfliktet e ndodhura midis tyre ose në lidhje me këtë marrveshje, me anë të negociatave direkte. Negocimi duhet të provohet vetëm në bazë të komunikimit me shkrim midis palëve.</w:t>
      </w:r>
    </w:p>
    <w:p w:rsidR="00C60E21" w:rsidRPr="00B85674" w:rsidRDefault="00C60E21" w:rsidP="00C60E21">
      <w:pPr>
        <w:pStyle w:val="Paragrafi"/>
        <w:numPr>
          <w:ilvl w:val="0"/>
          <w:numId w:val="1"/>
        </w:numPr>
        <w:rPr>
          <w:rFonts w:ascii="Times New Roman" w:hAnsi="Times New Roman"/>
          <w:sz w:val="24"/>
          <w:szCs w:val="24"/>
          <w:lang w:val="sq-AL"/>
        </w:rPr>
      </w:pPr>
      <w:r>
        <w:rPr>
          <w:rFonts w:ascii="Times New Roman" w:hAnsi="Times New Roman"/>
          <w:sz w:val="24"/>
          <w:szCs w:val="24"/>
          <w:lang w:val="sq-AL"/>
        </w:rPr>
        <w:t>Në</w:t>
      </w:r>
      <w:r w:rsidRPr="00B85674">
        <w:rPr>
          <w:rFonts w:ascii="Times New Roman" w:hAnsi="Times New Roman"/>
          <w:sz w:val="24"/>
          <w:szCs w:val="24"/>
          <w:lang w:val="sq-AL"/>
        </w:rPr>
        <w:t>se palët dështojnë në negociatat për zgjidhjen e mosmarr</w:t>
      </w:r>
      <w:r>
        <w:rPr>
          <w:rFonts w:ascii="Times New Roman" w:hAnsi="Times New Roman"/>
          <w:sz w:val="24"/>
          <w:szCs w:val="24"/>
          <w:lang w:val="sq-AL"/>
        </w:rPr>
        <w:t>ë</w:t>
      </w:r>
      <w:r w:rsidRPr="00B85674">
        <w:rPr>
          <w:rFonts w:ascii="Times New Roman" w:hAnsi="Times New Roman"/>
          <w:sz w:val="24"/>
          <w:szCs w:val="24"/>
          <w:lang w:val="sq-AL"/>
        </w:rPr>
        <w:t>veshjes ose konfliktit, problemet do të konsiderohen dhe zgjidhen, sipas përcaktimeve në kontratën midis palëve dhe procedurave juridike në fuqi sipas legjislacionit në fuqi të Republikës së Shqipërisë.</w:t>
      </w:r>
    </w:p>
    <w:p w:rsidR="00C60E21" w:rsidRPr="00B85674" w:rsidRDefault="00C60E21" w:rsidP="00C60E21">
      <w:pPr>
        <w:pStyle w:val="Paragrafi"/>
        <w:rPr>
          <w:rFonts w:ascii="Times New Roman" w:hAnsi="Times New Roman"/>
          <w:sz w:val="24"/>
          <w:szCs w:val="24"/>
          <w:lang w:val="sq-AL"/>
        </w:rPr>
      </w:pPr>
    </w:p>
    <w:p w:rsidR="00C60E21" w:rsidRPr="00B85674" w:rsidRDefault="00C60E21" w:rsidP="00C60E21">
      <w:pPr>
        <w:ind w:left="576" w:hanging="576"/>
        <w:jc w:val="both"/>
        <w:rPr>
          <w:rFonts w:ascii="Times New Roman" w:hAnsi="Times New Roman"/>
          <w:b/>
          <w:bCs/>
          <w:sz w:val="24"/>
          <w:szCs w:val="24"/>
        </w:rPr>
      </w:pPr>
      <w:r w:rsidRPr="00B85674">
        <w:rPr>
          <w:rFonts w:ascii="Times New Roman" w:hAnsi="Times New Roman"/>
          <w:b/>
          <w:bCs/>
          <w:sz w:val="24"/>
          <w:szCs w:val="24"/>
        </w:rPr>
        <w:t>Neni 36: Llogaritja e Afateve</w:t>
      </w:r>
    </w:p>
    <w:p w:rsidR="00C60E21" w:rsidRPr="00671588" w:rsidRDefault="00C60E21" w:rsidP="00C60E21">
      <w:pPr>
        <w:jc w:val="both"/>
        <w:rPr>
          <w:rFonts w:ascii="Times New Roman" w:hAnsi="Times New Roman"/>
          <w:sz w:val="24"/>
          <w:szCs w:val="24"/>
        </w:rPr>
      </w:pPr>
      <w:r w:rsidRPr="00B85674">
        <w:rPr>
          <w:rFonts w:ascii="Times New Roman" w:hAnsi="Times New Roman"/>
          <w:sz w:val="24"/>
          <w:szCs w:val="24"/>
        </w:rPr>
        <w:t>Të gjitha referencat e ditëve do të jenë ditë kalendarike me përjashtim kur parashikohet ndryshe.</w:t>
      </w:r>
    </w:p>
    <w:p w:rsidR="00C60E21" w:rsidRPr="00671588" w:rsidRDefault="00C60E21" w:rsidP="00C60E21">
      <w:pPr>
        <w:pStyle w:val="Paragrafi"/>
        <w:rPr>
          <w:rFonts w:ascii="Times New Roman" w:hAnsi="Times New Roman"/>
          <w:sz w:val="24"/>
          <w:szCs w:val="24"/>
          <w:lang w:val="sq-AL"/>
        </w:rPr>
      </w:pPr>
    </w:p>
    <w:p w:rsidR="00C60E21" w:rsidRDefault="00C60E21" w:rsidP="00C60E21">
      <w:pPr>
        <w:spacing w:line="276" w:lineRule="auto"/>
        <w:rPr>
          <w:rFonts w:ascii="Times New Roman" w:hAnsi="Times New Roman"/>
          <w:sz w:val="24"/>
          <w:szCs w:val="24"/>
        </w:rPr>
      </w:pPr>
    </w:p>
    <w:p w:rsidR="00C60E21" w:rsidRDefault="00C60E21" w:rsidP="00C60E21">
      <w:pPr>
        <w:spacing w:line="276" w:lineRule="auto"/>
        <w:rPr>
          <w:rFonts w:ascii="Times New Roman" w:hAnsi="Times New Roman"/>
          <w:sz w:val="24"/>
          <w:szCs w:val="24"/>
        </w:rPr>
      </w:pPr>
    </w:p>
    <w:p w:rsidR="00C60E21" w:rsidRDefault="00C60E21" w:rsidP="00C60E21">
      <w:pPr>
        <w:spacing w:line="276" w:lineRule="auto"/>
        <w:rPr>
          <w:rFonts w:ascii="Times New Roman" w:hAnsi="Times New Roman"/>
          <w:sz w:val="24"/>
          <w:szCs w:val="24"/>
        </w:rPr>
      </w:pPr>
    </w:p>
    <w:p w:rsidR="00C60E21" w:rsidRPr="00B43101" w:rsidRDefault="00C60E21" w:rsidP="00C60E21">
      <w:pPr>
        <w:tabs>
          <w:tab w:val="left" w:pos="576"/>
          <w:tab w:val="left" w:leader="underscore" w:pos="8640"/>
        </w:tabs>
        <w:jc w:val="center"/>
        <w:rPr>
          <w:b/>
          <w:bCs/>
          <w:sz w:val="24"/>
          <w:szCs w:val="24"/>
          <w:lang w:val="it-IT"/>
        </w:rPr>
      </w:pPr>
      <w:r w:rsidRPr="00B43101">
        <w:rPr>
          <w:b/>
          <w:sz w:val="24"/>
          <w:szCs w:val="24"/>
          <w:lang w:val="it-IT"/>
        </w:rPr>
        <w:t xml:space="preserve">KUSHTET E VEÇANTA TE KONTRATES PER KRYERJEN E </w:t>
      </w:r>
      <w:r>
        <w:rPr>
          <w:b/>
          <w:sz w:val="24"/>
          <w:szCs w:val="24"/>
          <w:lang w:val="it-IT"/>
        </w:rPr>
        <w:t>PUNIMEVE</w:t>
      </w:r>
      <w:r w:rsidRPr="00B43101">
        <w:rPr>
          <w:b/>
          <w:sz w:val="24"/>
          <w:szCs w:val="24"/>
          <w:lang w:val="it-IT"/>
        </w:rPr>
        <w:t xml:space="preserve"> PER NDERHYRJET E DETYRUARA RUAJTESE</w:t>
      </w:r>
    </w:p>
    <w:p w:rsidR="00C60E21" w:rsidRPr="004F6683" w:rsidRDefault="00C60E21" w:rsidP="00C60E21">
      <w:pPr>
        <w:pStyle w:val="BodyText"/>
        <w:jc w:val="both"/>
        <w:rPr>
          <w:sz w:val="24"/>
          <w:lang w:val="it-IT"/>
        </w:rPr>
      </w:pPr>
      <w:r w:rsidRPr="004F6683">
        <w:rPr>
          <w:sz w:val="24"/>
          <w:lang w:val="it-IT"/>
        </w:rPr>
        <w:t xml:space="preserve">Kushtet e veçanta të Kontratës hartohen në përputhje me objektin konkret të kontratës. Në rast se ka mospërputhje midis KPK dhe KVK do të mbizotërojne Kushtet e veçanta të kontratës. </w:t>
      </w:r>
    </w:p>
    <w:p w:rsidR="00C60E21" w:rsidRPr="00C74A7A" w:rsidRDefault="00C60E21" w:rsidP="00C60E21">
      <w:pPr>
        <w:pStyle w:val="BodyText"/>
        <w:tabs>
          <w:tab w:val="clear" w:pos="576"/>
          <w:tab w:val="left" w:pos="1080"/>
        </w:tabs>
        <w:jc w:val="both"/>
        <w:rPr>
          <w:b/>
          <w:bCs/>
          <w:sz w:val="24"/>
        </w:rPr>
      </w:pPr>
      <w:r w:rsidRPr="00C74A7A">
        <w:rPr>
          <w:b/>
          <w:bCs/>
          <w:sz w:val="24"/>
        </w:rPr>
        <w:t>Neni 1</w:t>
      </w:r>
      <w:r w:rsidRPr="00C74A7A">
        <w:rPr>
          <w:b/>
          <w:bCs/>
          <w:sz w:val="24"/>
        </w:rPr>
        <w:tab/>
        <w:t>Përkufizime</w:t>
      </w:r>
    </w:p>
    <w:p w:rsidR="00C60E21" w:rsidRDefault="00C60E21" w:rsidP="00C60E21">
      <w:pPr>
        <w:widowControl/>
        <w:numPr>
          <w:ilvl w:val="1"/>
          <w:numId w:val="48"/>
        </w:numPr>
        <w:tabs>
          <w:tab w:val="clear" w:pos="2160"/>
          <w:tab w:val="left" w:pos="576"/>
          <w:tab w:val="left" w:leader="underscore" w:pos="9360"/>
        </w:tabs>
        <w:spacing w:before="240"/>
        <w:ind w:left="0" w:firstLine="0"/>
        <w:jc w:val="both"/>
      </w:pPr>
      <w:r w:rsidRPr="00E73290">
        <w:t xml:space="preserve">Autoriteti </w:t>
      </w:r>
      <w:r>
        <w:t>Kontraktor</w:t>
      </w:r>
      <w:r w:rsidRPr="00C74A7A">
        <w:t xml:space="preserve"> është </w:t>
      </w:r>
      <w:r>
        <w:t>_________________________________________________________</w:t>
      </w:r>
    </w:p>
    <w:p w:rsidR="00C60E21" w:rsidRDefault="00C60E21" w:rsidP="00C60E21">
      <w:pPr>
        <w:widowControl/>
        <w:numPr>
          <w:ilvl w:val="1"/>
          <w:numId w:val="48"/>
        </w:numPr>
        <w:tabs>
          <w:tab w:val="clear" w:pos="2160"/>
          <w:tab w:val="left" w:pos="576"/>
          <w:tab w:val="left" w:leader="underscore" w:pos="9360"/>
        </w:tabs>
        <w:spacing w:before="240"/>
        <w:ind w:left="0" w:firstLine="0"/>
        <w:jc w:val="both"/>
      </w:pPr>
      <w:r w:rsidRPr="00C74A7A">
        <w:t xml:space="preserve">Kontraktuesi është </w:t>
      </w:r>
      <w:r w:rsidRPr="00C74A7A">
        <w:tab/>
      </w:r>
    </w:p>
    <w:p w:rsidR="00C60E21" w:rsidRDefault="00C60E21" w:rsidP="00C60E21">
      <w:pPr>
        <w:pStyle w:val="BodyText"/>
        <w:tabs>
          <w:tab w:val="clear" w:pos="576"/>
          <w:tab w:val="left" w:pos="1080"/>
        </w:tabs>
        <w:jc w:val="both"/>
        <w:rPr>
          <w:b/>
          <w:bCs/>
          <w:sz w:val="24"/>
        </w:rPr>
      </w:pPr>
    </w:p>
    <w:p w:rsidR="00C60E21" w:rsidRPr="00C74A7A" w:rsidRDefault="00C60E21" w:rsidP="00C60E21">
      <w:pPr>
        <w:pStyle w:val="BodyText"/>
        <w:tabs>
          <w:tab w:val="clear" w:pos="576"/>
          <w:tab w:val="left" w:pos="1080"/>
        </w:tabs>
        <w:jc w:val="both"/>
        <w:rPr>
          <w:b/>
          <w:bCs/>
          <w:sz w:val="24"/>
        </w:rPr>
      </w:pPr>
      <w:r w:rsidRPr="00C74A7A">
        <w:rPr>
          <w:b/>
          <w:bCs/>
          <w:sz w:val="24"/>
        </w:rPr>
        <w:t>Neni 2</w:t>
      </w:r>
      <w:r w:rsidRPr="00C74A7A">
        <w:rPr>
          <w:b/>
          <w:bCs/>
          <w:sz w:val="24"/>
        </w:rPr>
        <w:tab/>
        <w:t>Sigurimi i kontrat</w:t>
      </w:r>
      <w:r>
        <w:rPr>
          <w:b/>
          <w:bCs/>
          <w:sz w:val="24"/>
        </w:rPr>
        <w:t>ë</w:t>
      </w:r>
      <w:r w:rsidRPr="00C74A7A">
        <w:rPr>
          <w:b/>
          <w:bCs/>
          <w:sz w:val="24"/>
        </w:rPr>
        <w:t>s</w:t>
      </w:r>
    </w:p>
    <w:p w:rsidR="00C60E21" w:rsidRDefault="00C60E21" w:rsidP="00C60E21">
      <w:pPr>
        <w:widowControl/>
        <w:numPr>
          <w:ilvl w:val="1"/>
          <w:numId w:val="49"/>
        </w:numPr>
        <w:tabs>
          <w:tab w:val="left" w:pos="576"/>
          <w:tab w:val="left" w:leader="underscore" w:pos="8640"/>
        </w:tabs>
        <w:spacing w:before="240"/>
        <w:ind w:left="576" w:hanging="576"/>
        <w:jc w:val="both"/>
      </w:pPr>
      <w:r w:rsidRPr="00C74A7A">
        <w:t>Sigurimi i kontrat</w:t>
      </w:r>
      <w:r>
        <w:t>ë</w:t>
      </w:r>
      <w:r w:rsidRPr="00C74A7A">
        <w:t xml:space="preserve">s në shumën prej </w:t>
      </w:r>
      <w:r>
        <w:rPr>
          <w:i/>
        </w:rPr>
        <w:t xml:space="preserve">10 </w:t>
      </w:r>
      <w:r w:rsidRPr="006D6ACE">
        <w:rPr>
          <w:i/>
        </w:rPr>
        <w:t>% t</w:t>
      </w:r>
      <w:r>
        <w:rPr>
          <w:i/>
        </w:rPr>
        <w:t>ë</w:t>
      </w:r>
      <w:r w:rsidRPr="006D6ACE">
        <w:rPr>
          <w:i/>
        </w:rPr>
        <w:t xml:space="preserve"> vler</w:t>
      </w:r>
      <w:r>
        <w:rPr>
          <w:i/>
        </w:rPr>
        <w:t>ë</w:t>
      </w:r>
      <w:r w:rsidRPr="006D6ACE">
        <w:rPr>
          <w:i/>
        </w:rPr>
        <w:t>s s</w:t>
      </w:r>
      <w:r>
        <w:rPr>
          <w:i/>
        </w:rPr>
        <w:t>ë</w:t>
      </w:r>
      <w:r w:rsidRPr="006D6ACE">
        <w:rPr>
          <w:i/>
        </w:rPr>
        <w:t xml:space="preserve"> ofert</w:t>
      </w:r>
      <w:r>
        <w:rPr>
          <w:i/>
        </w:rPr>
        <w:t>ë</w:t>
      </w:r>
      <w:r w:rsidRPr="006D6ACE">
        <w:rPr>
          <w:i/>
        </w:rPr>
        <w:t>s</w:t>
      </w:r>
      <w:r>
        <w:t xml:space="preserve"> </w:t>
      </w:r>
      <w:r w:rsidRPr="00C74A7A">
        <w:t>duhet të ofrohet nga Kontraktuesi për të siguruar e</w:t>
      </w:r>
      <w:r>
        <w:t>k</w:t>
      </w:r>
      <w:r w:rsidRPr="00C74A7A">
        <w:t>zekutimin e detyrimeve të tij sipas kontratës.</w:t>
      </w:r>
    </w:p>
    <w:p w:rsidR="00C60E21" w:rsidRPr="00C74A7A" w:rsidRDefault="00C60E21" w:rsidP="00C60E21">
      <w:pPr>
        <w:widowControl/>
        <w:numPr>
          <w:ilvl w:val="1"/>
          <w:numId w:val="49"/>
        </w:numPr>
        <w:tabs>
          <w:tab w:val="left" w:pos="576"/>
          <w:tab w:val="left" w:leader="underscore" w:pos="8640"/>
        </w:tabs>
        <w:spacing w:before="240"/>
        <w:ind w:left="576" w:hanging="576"/>
        <w:jc w:val="both"/>
      </w:pPr>
      <w:r w:rsidRPr="00CF3C0E">
        <w:t>Sigurimi i Kontrat</w:t>
      </w:r>
      <w:r>
        <w:t>ë</w:t>
      </w:r>
      <w:r w:rsidRPr="00CF3C0E">
        <w:t>s do t’i lëshohet ose kthehet, menjehere Kontraktuesit sipas formularit të mëposhtëm</w:t>
      </w:r>
      <w:r w:rsidRPr="00C74A7A">
        <w:t>:</w:t>
      </w:r>
      <w:r>
        <w:t xml:space="preserve"> Pas plotësimit të gjithë detyrimeve kontraktore nga ana e operatorit ekonomik. Në rastin e kryerjes së punimeve 5 % e vlerës së kontratës do të mbahet si garanci punimesh.</w:t>
      </w:r>
    </w:p>
    <w:p w:rsidR="00C60E21" w:rsidRPr="00C74A7A" w:rsidRDefault="00C60E21" w:rsidP="00C60E21">
      <w:pPr>
        <w:tabs>
          <w:tab w:val="left" w:pos="576"/>
          <w:tab w:val="left" w:leader="underscore" w:pos="9360"/>
        </w:tabs>
        <w:jc w:val="both"/>
      </w:pPr>
      <w:r w:rsidRPr="00C74A7A">
        <w:tab/>
      </w:r>
    </w:p>
    <w:p w:rsidR="00C60E21" w:rsidRPr="00C74A7A" w:rsidRDefault="00C60E21" w:rsidP="00C60E21">
      <w:pPr>
        <w:pStyle w:val="BodyText"/>
        <w:tabs>
          <w:tab w:val="clear" w:pos="576"/>
          <w:tab w:val="left" w:pos="1080"/>
        </w:tabs>
        <w:jc w:val="both"/>
        <w:rPr>
          <w:b/>
          <w:bCs/>
          <w:sz w:val="24"/>
        </w:rPr>
      </w:pPr>
      <w:r w:rsidRPr="00C74A7A">
        <w:rPr>
          <w:b/>
          <w:bCs/>
          <w:sz w:val="24"/>
        </w:rPr>
        <w:t>Neni 3</w:t>
      </w:r>
      <w:r w:rsidRPr="00C74A7A">
        <w:rPr>
          <w:b/>
          <w:bCs/>
          <w:sz w:val="24"/>
        </w:rPr>
        <w:tab/>
        <w:t>Fillimi i Kontrat</w:t>
      </w:r>
      <w:r>
        <w:rPr>
          <w:b/>
          <w:bCs/>
          <w:sz w:val="24"/>
        </w:rPr>
        <w:t>ë</w:t>
      </w:r>
      <w:r w:rsidRPr="00C74A7A">
        <w:rPr>
          <w:b/>
          <w:bCs/>
          <w:sz w:val="24"/>
        </w:rPr>
        <w:t>s</w:t>
      </w:r>
    </w:p>
    <w:p w:rsidR="00C60E21" w:rsidRDefault="00C60E21" w:rsidP="00C60E21">
      <w:pPr>
        <w:widowControl/>
        <w:numPr>
          <w:ilvl w:val="1"/>
          <w:numId w:val="50"/>
        </w:numPr>
        <w:tabs>
          <w:tab w:val="left" w:pos="576"/>
          <w:tab w:val="left" w:leader="underscore" w:pos="8640"/>
        </w:tabs>
        <w:spacing w:before="240"/>
        <w:ind w:left="576" w:hanging="576"/>
        <w:jc w:val="both"/>
      </w:pPr>
      <w:r w:rsidRPr="00C74A7A">
        <w:t>Zbatimi i kontratës duhet të filloje më __________. Nëse nuk është specifikuar, zbatimi do të fillojë në datën që Kontraktuesi nënshkruan formularin e kontratës.</w:t>
      </w:r>
    </w:p>
    <w:p w:rsidR="00C60E21" w:rsidRPr="00C74A7A" w:rsidRDefault="00C60E21" w:rsidP="00C60E21">
      <w:pPr>
        <w:pStyle w:val="BodyText"/>
        <w:tabs>
          <w:tab w:val="clear" w:pos="576"/>
          <w:tab w:val="left" w:pos="1080"/>
        </w:tabs>
        <w:jc w:val="both"/>
        <w:rPr>
          <w:b/>
          <w:bCs/>
          <w:sz w:val="24"/>
        </w:rPr>
      </w:pPr>
      <w:r>
        <w:rPr>
          <w:b/>
          <w:bCs/>
          <w:sz w:val="24"/>
        </w:rPr>
        <w:t>Neni 4</w:t>
      </w:r>
      <w:r>
        <w:rPr>
          <w:b/>
          <w:bCs/>
          <w:sz w:val="24"/>
        </w:rPr>
        <w:tab/>
        <w:t>Vendndodhja e Punimeve</w:t>
      </w:r>
    </w:p>
    <w:p w:rsidR="00C60E21" w:rsidRDefault="00C60E21" w:rsidP="00C60E21">
      <w:pPr>
        <w:pStyle w:val="BodyText"/>
        <w:numPr>
          <w:ilvl w:val="1"/>
          <w:numId w:val="52"/>
        </w:numPr>
        <w:tabs>
          <w:tab w:val="clear" w:pos="8640"/>
          <w:tab w:val="left" w:pos="2160"/>
          <w:tab w:val="left" w:leader="underscore" w:pos="9360"/>
        </w:tabs>
        <w:jc w:val="both"/>
        <w:rPr>
          <w:sz w:val="24"/>
        </w:rPr>
      </w:pPr>
      <w:r>
        <w:rPr>
          <w:sz w:val="24"/>
        </w:rPr>
        <w:lastRenderedPageBreak/>
        <w:t>Punimet</w:t>
      </w:r>
      <w:r w:rsidRPr="00C74A7A">
        <w:rPr>
          <w:sz w:val="24"/>
        </w:rPr>
        <w:t xml:space="preserve"> do të kryhen në:</w:t>
      </w:r>
      <w:r w:rsidRPr="00C74A7A">
        <w:rPr>
          <w:sz w:val="24"/>
        </w:rPr>
        <w:tab/>
      </w:r>
    </w:p>
    <w:p w:rsidR="00C60E21" w:rsidRPr="00C74A7A" w:rsidRDefault="00C60E21" w:rsidP="00C60E21">
      <w:pPr>
        <w:pStyle w:val="BodyText"/>
        <w:tabs>
          <w:tab w:val="clear" w:pos="576"/>
          <w:tab w:val="clear" w:pos="8640"/>
          <w:tab w:val="left" w:pos="540"/>
          <w:tab w:val="left" w:leader="underscore" w:pos="9360"/>
        </w:tabs>
        <w:spacing w:before="0"/>
        <w:jc w:val="both"/>
        <w:rPr>
          <w:sz w:val="24"/>
        </w:rPr>
      </w:pPr>
      <w:r w:rsidRPr="00C74A7A">
        <w:rPr>
          <w:sz w:val="24"/>
        </w:rPr>
        <w:tab/>
      </w:r>
      <w:r w:rsidRPr="00C74A7A">
        <w:rPr>
          <w:sz w:val="24"/>
        </w:rPr>
        <w:tab/>
      </w:r>
    </w:p>
    <w:p w:rsidR="00C60E21" w:rsidRPr="00C74A7A" w:rsidRDefault="00C60E21" w:rsidP="00C60E21">
      <w:pPr>
        <w:pStyle w:val="BodyText"/>
        <w:tabs>
          <w:tab w:val="clear" w:pos="576"/>
          <w:tab w:val="clear" w:pos="8640"/>
          <w:tab w:val="left" w:pos="540"/>
          <w:tab w:val="left" w:leader="underscore" w:pos="9360"/>
        </w:tabs>
        <w:spacing w:before="0"/>
        <w:jc w:val="both"/>
        <w:rPr>
          <w:sz w:val="24"/>
        </w:rPr>
      </w:pPr>
      <w:r w:rsidRPr="00C74A7A">
        <w:rPr>
          <w:sz w:val="24"/>
        </w:rPr>
        <w:tab/>
      </w:r>
      <w:r w:rsidRPr="00C74A7A">
        <w:rPr>
          <w:sz w:val="24"/>
        </w:rPr>
        <w:tab/>
      </w:r>
    </w:p>
    <w:p w:rsidR="00C60E21" w:rsidRPr="00C74A7A" w:rsidRDefault="00C60E21" w:rsidP="00C60E21">
      <w:pPr>
        <w:pStyle w:val="BodyText"/>
        <w:tabs>
          <w:tab w:val="clear" w:pos="576"/>
          <w:tab w:val="clear" w:pos="8640"/>
          <w:tab w:val="left" w:pos="540"/>
          <w:tab w:val="left" w:leader="underscore" w:pos="9360"/>
        </w:tabs>
        <w:spacing w:before="0"/>
        <w:jc w:val="both"/>
        <w:rPr>
          <w:sz w:val="24"/>
        </w:rPr>
      </w:pPr>
      <w:r w:rsidRPr="00C74A7A">
        <w:rPr>
          <w:sz w:val="24"/>
        </w:rPr>
        <w:tab/>
      </w:r>
      <w:r w:rsidRPr="00C74A7A">
        <w:rPr>
          <w:sz w:val="24"/>
        </w:rPr>
        <w:tab/>
      </w:r>
    </w:p>
    <w:p w:rsidR="00C60E21" w:rsidRPr="000B58A5" w:rsidRDefault="00C60E21" w:rsidP="00C60E21">
      <w:pPr>
        <w:pStyle w:val="BodyText"/>
        <w:tabs>
          <w:tab w:val="clear" w:pos="576"/>
          <w:tab w:val="left" w:pos="1080"/>
        </w:tabs>
        <w:jc w:val="both"/>
        <w:rPr>
          <w:b/>
          <w:bCs/>
          <w:sz w:val="24"/>
          <w:lang w:val="de-DE"/>
        </w:rPr>
      </w:pPr>
      <w:r w:rsidRPr="000B58A5">
        <w:rPr>
          <w:b/>
          <w:bCs/>
          <w:sz w:val="24"/>
          <w:lang w:val="de-DE"/>
        </w:rPr>
        <w:t>Neni 5</w:t>
      </w:r>
      <w:r w:rsidRPr="000B58A5">
        <w:rPr>
          <w:b/>
          <w:bCs/>
          <w:sz w:val="24"/>
          <w:lang w:val="de-DE"/>
        </w:rPr>
        <w:tab/>
        <w:t xml:space="preserve">Informacion që </w:t>
      </w:r>
      <w:r>
        <w:rPr>
          <w:b/>
          <w:bCs/>
          <w:sz w:val="24"/>
          <w:lang w:val="de-DE"/>
        </w:rPr>
        <w:t>d</w:t>
      </w:r>
      <w:r w:rsidRPr="000B58A5">
        <w:rPr>
          <w:b/>
          <w:bCs/>
          <w:sz w:val="24"/>
          <w:lang w:val="de-DE"/>
        </w:rPr>
        <w:t xml:space="preserve">uhet </w:t>
      </w:r>
      <w:r>
        <w:rPr>
          <w:b/>
          <w:bCs/>
          <w:sz w:val="24"/>
          <w:lang w:val="de-DE"/>
        </w:rPr>
        <w:t>d</w:t>
      </w:r>
      <w:r w:rsidRPr="000B58A5">
        <w:rPr>
          <w:b/>
          <w:bCs/>
          <w:sz w:val="24"/>
          <w:lang w:val="de-DE"/>
        </w:rPr>
        <w:t xml:space="preserve">hënë nga Autoriteti </w:t>
      </w:r>
      <w:r>
        <w:rPr>
          <w:b/>
          <w:bCs/>
          <w:sz w:val="24"/>
          <w:lang w:val="de-DE"/>
        </w:rPr>
        <w:t>Kontraktor</w:t>
      </w:r>
    </w:p>
    <w:p w:rsidR="00C60E21" w:rsidRDefault="00C60E21" w:rsidP="00C60E21">
      <w:pPr>
        <w:widowControl/>
        <w:numPr>
          <w:ilvl w:val="1"/>
          <w:numId w:val="51"/>
        </w:numPr>
        <w:tabs>
          <w:tab w:val="left" w:pos="576"/>
          <w:tab w:val="left" w:leader="underscore" w:pos="9360"/>
        </w:tabs>
        <w:spacing w:before="240"/>
        <w:ind w:left="576" w:hanging="576"/>
        <w:jc w:val="both"/>
        <w:rPr>
          <w:lang w:val="de-DE"/>
        </w:rPr>
      </w:pPr>
      <w:r w:rsidRPr="000B58A5">
        <w:rPr>
          <w:lang w:val="de-DE"/>
        </w:rPr>
        <w:t>Brenda 15 ditësh nga marrja e sigurimit t</w:t>
      </w:r>
      <w:r>
        <w:rPr>
          <w:lang w:val="de-DE"/>
        </w:rPr>
        <w:t>ë</w:t>
      </w:r>
      <w:r w:rsidRPr="000B58A5">
        <w:rPr>
          <w:lang w:val="de-DE"/>
        </w:rPr>
        <w:t xml:space="preserve"> kontrat</w:t>
      </w:r>
      <w:r>
        <w:rPr>
          <w:lang w:val="de-DE"/>
        </w:rPr>
        <w:t>ë</w:t>
      </w:r>
      <w:r w:rsidRPr="000B58A5">
        <w:rPr>
          <w:lang w:val="de-DE"/>
        </w:rPr>
        <w:t xml:space="preserve">s, Autoriteti </w:t>
      </w:r>
      <w:r>
        <w:rPr>
          <w:lang w:val="de-DE"/>
        </w:rPr>
        <w:t>Kontraktor</w:t>
      </w:r>
      <w:r w:rsidRPr="000B58A5">
        <w:rPr>
          <w:lang w:val="de-DE"/>
        </w:rPr>
        <w:t xml:space="preserve"> duhet t’i japi Kontraktuesit informacionin dhe dokumentat e mëposhtme: </w:t>
      </w:r>
      <w:r w:rsidRPr="000B58A5">
        <w:rPr>
          <w:lang w:val="de-DE"/>
        </w:rPr>
        <w:tab/>
      </w:r>
    </w:p>
    <w:p w:rsidR="00C60E21" w:rsidRPr="000B58A5" w:rsidRDefault="00C60E21" w:rsidP="00C60E21">
      <w:pPr>
        <w:tabs>
          <w:tab w:val="left" w:pos="540"/>
          <w:tab w:val="left" w:leader="underscore" w:pos="9360"/>
        </w:tabs>
        <w:jc w:val="both"/>
        <w:rPr>
          <w:lang w:val="de-DE"/>
        </w:rPr>
      </w:pPr>
      <w:r w:rsidRPr="000B58A5">
        <w:rPr>
          <w:lang w:val="de-DE"/>
        </w:rPr>
        <w:tab/>
      </w:r>
      <w:r w:rsidRPr="000B58A5">
        <w:rPr>
          <w:lang w:val="de-DE"/>
        </w:rPr>
        <w:tab/>
      </w:r>
    </w:p>
    <w:p w:rsidR="00C60E21" w:rsidRPr="000B58A5" w:rsidRDefault="00C60E21" w:rsidP="00C60E21">
      <w:pPr>
        <w:tabs>
          <w:tab w:val="left" w:pos="540"/>
          <w:tab w:val="left" w:leader="underscore" w:pos="9360"/>
        </w:tabs>
        <w:jc w:val="both"/>
        <w:rPr>
          <w:lang w:val="de-DE"/>
        </w:rPr>
      </w:pPr>
      <w:r w:rsidRPr="000B58A5">
        <w:rPr>
          <w:lang w:val="de-DE"/>
        </w:rPr>
        <w:tab/>
      </w:r>
      <w:r w:rsidRPr="000B58A5">
        <w:rPr>
          <w:lang w:val="de-DE"/>
        </w:rPr>
        <w:tab/>
      </w:r>
      <w:r w:rsidRPr="000B58A5">
        <w:rPr>
          <w:lang w:val="de-DE"/>
        </w:rPr>
        <w:tab/>
      </w:r>
    </w:p>
    <w:p w:rsidR="00C60E21" w:rsidRPr="000B58A5" w:rsidRDefault="00C60E21" w:rsidP="00C60E21">
      <w:pPr>
        <w:tabs>
          <w:tab w:val="left" w:pos="540"/>
          <w:tab w:val="left" w:leader="underscore" w:pos="9360"/>
        </w:tabs>
        <w:jc w:val="both"/>
        <w:rPr>
          <w:lang w:val="de-DE"/>
        </w:rPr>
      </w:pPr>
      <w:r w:rsidRPr="000B58A5">
        <w:rPr>
          <w:lang w:val="de-DE"/>
        </w:rPr>
        <w:tab/>
      </w:r>
      <w:r w:rsidRPr="000B58A5">
        <w:rPr>
          <w:lang w:val="de-DE"/>
        </w:rPr>
        <w:tab/>
      </w:r>
    </w:p>
    <w:p w:rsidR="00C60E21" w:rsidRPr="000B58A5" w:rsidRDefault="00C60E21" w:rsidP="00C60E21">
      <w:pPr>
        <w:tabs>
          <w:tab w:val="left" w:pos="540"/>
          <w:tab w:val="left" w:leader="underscore" w:pos="9360"/>
        </w:tabs>
        <w:jc w:val="both"/>
        <w:rPr>
          <w:lang w:val="de-DE"/>
        </w:rPr>
      </w:pPr>
      <w:r w:rsidRPr="000B58A5">
        <w:rPr>
          <w:lang w:val="de-DE"/>
        </w:rPr>
        <w:tab/>
      </w:r>
      <w:r w:rsidRPr="000B58A5">
        <w:rPr>
          <w:lang w:val="de-DE"/>
        </w:rPr>
        <w:tab/>
      </w:r>
    </w:p>
    <w:p w:rsidR="00C60E21" w:rsidRPr="00C74A7A" w:rsidRDefault="00C60E21" w:rsidP="00C60E21">
      <w:pPr>
        <w:tabs>
          <w:tab w:val="left" w:pos="1080"/>
          <w:tab w:val="left" w:leader="underscore" w:pos="8640"/>
        </w:tabs>
        <w:spacing w:before="240"/>
        <w:jc w:val="both"/>
        <w:rPr>
          <w:b/>
          <w:bCs/>
        </w:rPr>
      </w:pPr>
      <w:r w:rsidRPr="00C74A7A">
        <w:rPr>
          <w:b/>
          <w:bCs/>
        </w:rPr>
        <w:t>Neni 6</w:t>
      </w:r>
      <w:r w:rsidRPr="00C74A7A">
        <w:rPr>
          <w:b/>
          <w:bCs/>
        </w:rPr>
        <w:tab/>
        <w:t>Kërkesat e Raportimit</w:t>
      </w:r>
    </w:p>
    <w:p w:rsidR="00C60E21" w:rsidRPr="00C74A7A" w:rsidRDefault="00C60E21" w:rsidP="00C60E21">
      <w:pPr>
        <w:pStyle w:val="BodyText2"/>
        <w:widowControl/>
        <w:numPr>
          <w:ilvl w:val="1"/>
          <w:numId w:val="53"/>
        </w:numPr>
        <w:tabs>
          <w:tab w:val="left" w:pos="1080"/>
          <w:tab w:val="left" w:leader="underscore" w:pos="9360"/>
        </w:tabs>
        <w:spacing w:before="240" w:after="0" w:line="240" w:lineRule="auto"/>
        <w:ind w:left="547" w:hanging="547"/>
        <w:jc w:val="both"/>
      </w:pPr>
      <w:r w:rsidRPr="00C74A7A">
        <w:rPr>
          <w:sz w:val="24"/>
        </w:rPr>
        <w:t xml:space="preserve">Gjatë zgjatjes së kontratës, Kontraktuesi duhet të sigurojë raporte për </w:t>
      </w:r>
      <w:r>
        <w:rPr>
          <w:sz w:val="24"/>
        </w:rPr>
        <w:t>Autoritetin Kontraktor</w:t>
      </w:r>
      <w:r w:rsidRPr="00C74A7A">
        <w:rPr>
          <w:sz w:val="24"/>
        </w:rPr>
        <w:t xml:space="preserve"> sipas formularit të mëposhtëm: </w:t>
      </w:r>
    </w:p>
    <w:p w:rsidR="00C60E21" w:rsidRPr="00C74A7A" w:rsidRDefault="00C60E21" w:rsidP="00C60E21">
      <w:pPr>
        <w:tabs>
          <w:tab w:val="left" w:pos="1080"/>
          <w:tab w:val="left" w:leader="underscore" w:pos="8640"/>
        </w:tabs>
        <w:spacing w:before="240"/>
        <w:jc w:val="both"/>
        <w:rPr>
          <w:b/>
          <w:bCs/>
        </w:rPr>
      </w:pPr>
      <w:r w:rsidRPr="00C74A7A">
        <w:rPr>
          <w:b/>
          <w:bCs/>
        </w:rPr>
        <w:t>Neni 7</w:t>
      </w:r>
      <w:r w:rsidRPr="00C74A7A">
        <w:rPr>
          <w:b/>
          <w:bCs/>
        </w:rPr>
        <w:tab/>
      </w:r>
      <w:r w:rsidRPr="00DE1114">
        <w:rPr>
          <w:b/>
          <w:bCs/>
        </w:rPr>
        <w:t>Siguracioni i Përgjegj</w:t>
      </w:r>
      <w:r>
        <w:rPr>
          <w:b/>
          <w:bCs/>
        </w:rPr>
        <w:t>ë</w:t>
      </w:r>
      <w:r w:rsidRPr="00DE1114">
        <w:rPr>
          <w:b/>
          <w:bCs/>
        </w:rPr>
        <w:t>sisë Profesionale</w:t>
      </w:r>
    </w:p>
    <w:p w:rsidR="00C60E21" w:rsidRPr="00C74A7A" w:rsidRDefault="00C60E21" w:rsidP="00C60E21">
      <w:pPr>
        <w:pStyle w:val="BodyText2"/>
        <w:widowControl/>
        <w:numPr>
          <w:ilvl w:val="1"/>
          <w:numId w:val="54"/>
        </w:numPr>
        <w:tabs>
          <w:tab w:val="clear" w:pos="420"/>
          <w:tab w:val="num" w:pos="540"/>
          <w:tab w:val="left" w:pos="1080"/>
          <w:tab w:val="left" w:leader="underscore" w:pos="9360"/>
        </w:tabs>
        <w:spacing w:before="240" w:after="0" w:line="240" w:lineRule="auto"/>
        <w:ind w:left="547" w:hanging="547"/>
        <w:jc w:val="both"/>
      </w:pPr>
      <w:r w:rsidRPr="00C74A7A">
        <w:rPr>
          <w:sz w:val="24"/>
        </w:rPr>
        <w:t>Përpara fillimit të zbatimit të kontratës, Kontraktuesi duhet të siguroj</w:t>
      </w:r>
      <w:r>
        <w:rPr>
          <w:sz w:val="24"/>
        </w:rPr>
        <w:t>ë</w:t>
      </w:r>
      <w:r w:rsidRPr="00C74A7A">
        <w:rPr>
          <w:sz w:val="24"/>
        </w:rPr>
        <w:t xml:space="preserve"> </w:t>
      </w:r>
      <w:r>
        <w:rPr>
          <w:sz w:val="24"/>
        </w:rPr>
        <w:t>Autoritetin Përgjegjës</w:t>
      </w:r>
      <w:r w:rsidRPr="00C74A7A">
        <w:rPr>
          <w:sz w:val="24"/>
        </w:rPr>
        <w:t xml:space="preserve"> me prova për siguracionin e përgjegj</w:t>
      </w:r>
      <w:r>
        <w:rPr>
          <w:sz w:val="24"/>
        </w:rPr>
        <w:t>ë</w:t>
      </w:r>
      <w:r w:rsidRPr="00C74A7A">
        <w:rPr>
          <w:sz w:val="24"/>
        </w:rPr>
        <w:t>sisë profesionale me shumë minimale si vijon:</w:t>
      </w:r>
      <w:r w:rsidRPr="006E0F5E">
        <w:rPr>
          <w:i/>
        </w:rPr>
        <w:t xml:space="preserve"> </w:t>
      </w:r>
      <w:r w:rsidRPr="006D6ACE">
        <w:rPr>
          <w:i/>
        </w:rPr>
        <w:t>10</w:t>
      </w:r>
      <w:r>
        <w:rPr>
          <w:i/>
        </w:rPr>
        <w:t>0</w:t>
      </w:r>
      <w:r w:rsidRPr="006D6ACE">
        <w:rPr>
          <w:i/>
        </w:rPr>
        <w:t>% t</w:t>
      </w:r>
      <w:r>
        <w:rPr>
          <w:i/>
        </w:rPr>
        <w:t>ë</w:t>
      </w:r>
      <w:r w:rsidRPr="006D6ACE">
        <w:rPr>
          <w:i/>
        </w:rPr>
        <w:t xml:space="preserve"> vler</w:t>
      </w:r>
      <w:r>
        <w:rPr>
          <w:i/>
        </w:rPr>
        <w:t>ë</w:t>
      </w:r>
      <w:r w:rsidRPr="006D6ACE">
        <w:rPr>
          <w:i/>
        </w:rPr>
        <w:t>s s</w:t>
      </w:r>
      <w:r>
        <w:rPr>
          <w:i/>
        </w:rPr>
        <w:t>ë</w:t>
      </w:r>
      <w:r w:rsidRPr="006D6ACE">
        <w:rPr>
          <w:i/>
        </w:rPr>
        <w:t xml:space="preserve"> </w:t>
      </w:r>
      <w:r>
        <w:rPr>
          <w:i/>
        </w:rPr>
        <w:t>Kontratë</w:t>
      </w:r>
      <w:r w:rsidRPr="006D6ACE">
        <w:rPr>
          <w:i/>
        </w:rPr>
        <w:t>s</w:t>
      </w:r>
    </w:p>
    <w:p w:rsidR="00C60E21" w:rsidRPr="00C74A7A" w:rsidRDefault="00C60E21" w:rsidP="00C60E21">
      <w:pPr>
        <w:tabs>
          <w:tab w:val="left" w:pos="540"/>
          <w:tab w:val="left" w:leader="underscore" w:pos="9360"/>
        </w:tabs>
        <w:jc w:val="both"/>
      </w:pPr>
      <w:r w:rsidRPr="00C74A7A">
        <w:tab/>
      </w:r>
    </w:p>
    <w:p w:rsidR="00C60E21" w:rsidRPr="00C74A7A" w:rsidRDefault="00C60E21" w:rsidP="00C60E21">
      <w:pPr>
        <w:tabs>
          <w:tab w:val="left" w:pos="1080"/>
          <w:tab w:val="left" w:leader="underscore" w:pos="8640"/>
        </w:tabs>
        <w:spacing w:before="240"/>
        <w:jc w:val="both"/>
        <w:rPr>
          <w:b/>
          <w:bCs/>
        </w:rPr>
      </w:pPr>
      <w:r w:rsidRPr="00C74A7A">
        <w:rPr>
          <w:b/>
          <w:bCs/>
        </w:rPr>
        <w:t>Neni 8</w:t>
      </w:r>
      <w:r w:rsidRPr="00C74A7A">
        <w:rPr>
          <w:b/>
          <w:bCs/>
        </w:rPr>
        <w:tab/>
        <w:t>Kushtet e Pagesës</w:t>
      </w:r>
    </w:p>
    <w:p w:rsidR="00C60E21" w:rsidRDefault="00C60E21" w:rsidP="00C60E21">
      <w:pPr>
        <w:pStyle w:val="BodyText2"/>
        <w:widowControl/>
        <w:numPr>
          <w:ilvl w:val="1"/>
          <w:numId w:val="55"/>
        </w:numPr>
        <w:tabs>
          <w:tab w:val="clear" w:pos="384"/>
          <w:tab w:val="left" w:pos="540"/>
          <w:tab w:val="left" w:pos="1080"/>
          <w:tab w:val="left" w:leader="underscore" w:pos="9360"/>
        </w:tabs>
        <w:spacing w:before="240" w:after="0" w:line="240" w:lineRule="auto"/>
        <w:ind w:left="547" w:hanging="547"/>
        <w:jc w:val="both"/>
        <w:rPr>
          <w:sz w:val="24"/>
        </w:rPr>
      </w:pPr>
      <w:r w:rsidRPr="00C74A7A">
        <w:rPr>
          <w:sz w:val="24"/>
        </w:rPr>
        <w:t xml:space="preserve"> Pagesa për </w:t>
      </w:r>
      <w:r>
        <w:rPr>
          <w:sz w:val="24"/>
        </w:rPr>
        <w:t>Punimet</w:t>
      </w:r>
      <w:r w:rsidRPr="00C74A7A">
        <w:rPr>
          <w:sz w:val="24"/>
        </w:rPr>
        <w:t xml:space="preserve"> duhet bërë sipas skedarit të mëposhtëm:</w:t>
      </w:r>
      <w:r>
        <w:rPr>
          <w:sz w:val="24"/>
        </w:rPr>
        <w:t xml:space="preserve"> 5</w:t>
      </w:r>
      <w:r w:rsidRPr="006D6ACE">
        <w:rPr>
          <w:i/>
        </w:rPr>
        <w:t xml:space="preserve">% </w:t>
      </w:r>
      <w:r>
        <w:rPr>
          <w:i/>
        </w:rPr>
        <w:t xml:space="preserve">e </w:t>
      </w:r>
      <w:r w:rsidRPr="006D6ACE">
        <w:rPr>
          <w:i/>
        </w:rPr>
        <w:t>vler</w:t>
      </w:r>
      <w:r>
        <w:rPr>
          <w:i/>
        </w:rPr>
        <w:t>ë</w:t>
      </w:r>
      <w:r w:rsidRPr="006D6ACE">
        <w:rPr>
          <w:i/>
        </w:rPr>
        <w:t>s s</w:t>
      </w:r>
      <w:r>
        <w:rPr>
          <w:i/>
        </w:rPr>
        <w:t>ë</w:t>
      </w:r>
      <w:r w:rsidRPr="006D6ACE">
        <w:rPr>
          <w:i/>
        </w:rPr>
        <w:t xml:space="preserve"> </w:t>
      </w:r>
      <w:r>
        <w:rPr>
          <w:i/>
        </w:rPr>
        <w:t>Kontratë</w:t>
      </w:r>
      <w:r w:rsidRPr="006D6ACE">
        <w:rPr>
          <w:i/>
        </w:rPr>
        <w:t>s</w:t>
      </w:r>
      <w:r>
        <w:rPr>
          <w:i/>
        </w:rPr>
        <w:t xml:space="preserve"> do të mbahet deri në përfundim të afatit të garancisë së punimeve. </w:t>
      </w:r>
    </w:p>
    <w:p w:rsidR="00C60E21" w:rsidRPr="00C74A7A" w:rsidRDefault="00C60E21" w:rsidP="00C60E21">
      <w:pPr>
        <w:tabs>
          <w:tab w:val="left" w:pos="540"/>
          <w:tab w:val="left" w:leader="underscore" w:pos="9360"/>
        </w:tabs>
        <w:jc w:val="both"/>
      </w:pPr>
      <w:r w:rsidRPr="00C74A7A">
        <w:tab/>
      </w:r>
      <w:r w:rsidRPr="00C74A7A">
        <w:tab/>
      </w:r>
      <w:r w:rsidRPr="00C74A7A">
        <w:tab/>
      </w:r>
    </w:p>
    <w:p w:rsidR="00C60E21" w:rsidRDefault="00C60E21" w:rsidP="00C60E21">
      <w:pPr>
        <w:widowControl/>
        <w:numPr>
          <w:ilvl w:val="1"/>
          <w:numId w:val="56"/>
        </w:numPr>
        <w:tabs>
          <w:tab w:val="clear" w:pos="360"/>
          <w:tab w:val="left" w:pos="576"/>
          <w:tab w:val="left" w:leader="underscore" w:pos="8640"/>
        </w:tabs>
        <w:spacing w:before="240"/>
        <w:ind w:left="576" w:hanging="576"/>
        <w:jc w:val="both"/>
      </w:pPr>
      <w:r w:rsidRPr="00C74A7A">
        <w:t xml:space="preserve">Çdo pagesë e skeduar duhet bërë brenda _________ ditëve nga data e arritjes së marrveshjes për pagesën ose nga data e marrjes së kërkesës me shkrim për pagesë </w:t>
      </w:r>
      <w:r>
        <w:t>cilado që të jetë më vonë.  Në</w:t>
      </w:r>
      <w:r w:rsidRPr="00C74A7A">
        <w:t>s</w:t>
      </w:r>
      <w:r>
        <w:t>e</w:t>
      </w:r>
      <w:r w:rsidRPr="00C74A7A">
        <w:t xml:space="preserve"> është lënë e paplotësuar, periudha kohore do të jetë 30 ditë.</w:t>
      </w:r>
    </w:p>
    <w:p w:rsidR="00C60E21" w:rsidRDefault="00C60E21" w:rsidP="00C60E21">
      <w:pPr>
        <w:widowControl/>
        <w:numPr>
          <w:ilvl w:val="1"/>
          <w:numId w:val="56"/>
        </w:numPr>
        <w:tabs>
          <w:tab w:val="clear" w:pos="360"/>
          <w:tab w:val="left" w:pos="576"/>
          <w:tab w:val="left" w:leader="underscore" w:pos="8640"/>
        </w:tabs>
        <w:spacing w:before="240"/>
        <w:ind w:left="547" w:hanging="547"/>
        <w:jc w:val="both"/>
        <w:rPr>
          <w:lang w:val="pt-PT"/>
        </w:rPr>
      </w:pPr>
      <w:r w:rsidRPr="00111AEF">
        <w:rPr>
          <w:lang w:val="pt-PT"/>
        </w:rPr>
        <w:t>Monedha e pagesës do të jetë ______.  Nëse është lënë e paplotësuar, pagesa do bëhet me monedhën Shqiptare.</w:t>
      </w:r>
    </w:p>
    <w:p w:rsidR="00C60E21" w:rsidRPr="00C74A7A" w:rsidRDefault="00C60E21" w:rsidP="00C60E21">
      <w:pPr>
        <w:tabs>
          <w:tab w:val="left" w:pos="1080"/>
          <w:tab w:val="left" w:leader="underscore" w:pos="8640"/>
        </w:tabs>
        <w:spacing w:before="240"/>
        <w:jc w:val="both"/>
        <w:rPr>
          <w:b/>
          <w:bCs/>
        </w:rPr>
      </w:pPr>
      <w:r w:rsidRPr="00C74A7A">
        <w:rPr>
          <w:b/>
          <w:bCs/>
        </w:rPr>
        <w:t>Neni 9</w:t>
      </w:r>
      <w:r w:rsidRPr="00C74A7A">
        <w:rPr>
          <w:b/>
          <w:bCs/>
        </w:rPr>
        <w:tab/>
        <w:t>Pagesa Paraprake</w:t>
      </w:r>
    </w:p>
    <w:p w:rsidR="00C60E21" w:rsidRDefault="00C60E21" w:rsidP="00C60E21">
      <w:pPr>
        <w:widowControl/>
        <w:numPr>
          <w:ilvl w:val="1"/>
          <w:numId w:val="57"/>
        </w:numPr>
        <w:tabs>
          <w:tab w:val="clear" w:pos="360"/>
          <w:tab w:val="left" w:pos="576"/>
          <w:tab w:val="left" w:leader="underscore" w:pos="8640"/>
        </w:tabs>
        <w:spacing w:before="240"/>
        <w:ind w:left="576" w:hanging="576"/>
        <w:jc w:val="both"/>
        <w:rPr>
          <w:lang w:val="pt-PT"/>
        </w:rPr>
      </w:pPr>
      <w:r w:rsidRPr="00111AEF">
        <w:rPr>
          <w:lang w:val="pt-PT"/>
        </w:rPr>
        <w:t>Kontraktuesi nuk do të marrë pagesë paraprake.</w:t>
      </w:r>
    </w:p>
    <w:p w:rsidR="00C60E21" w:rsidRDefault="00C60E21" w:rsidP="00C60E21">
      <w:pPr>
        <w:tabs>
          <w:tab w:val="left" w:pos="576"/>
          <w:tab w:val="left" w:leader="underscore" w:pos="9360"/>
        </w:tabs>
        <w:ind w:left="576" w:hanging="576"/>
        <w:rPr>
          <w:b/>
          <w:lang w:val="it-IT"/>
        </w:rPr>
      </w:pPr>
    </w:p>
    <w:p w:rsidR="00C60E21" w:rsidRPr="004F6683" w:rsidRDefault="00C60E21" w:rsidP="00C60E21">
      <w:pPr>
        <w:tabs>
          <w:tab w:val="left" w:pos="576"/>
          <w:tab w:val="left" w:leader="underscore" w:pos="9360"/>
        </w:tabs>
        <w:ind w:left="576" w:hanging="576"/>
        <w:rPr>
          <w:b/>
          <w:lang w:val="it-IT"/>
        </w:rPr>
      </w:pPr>
      <w:r w:rsidRPr="004F6683">
        <w:rPr>
          <w:b/>
          <w:lang w:val="it-IT"/>
        </w:rPr>
        <w:t>Neni 10   Zbritja e garancisë së kontratës</w:t>
      </w:r>
    </w:p>
    <w:p w:rsidR="00C60E21" w:rsidRPr="004F6683" w:rsidRDefault="00C60E21" w:rsidP="00C60E21">
      <w:pPr>
        <w:tabs>
          <w:tab w:val="left" w:pos="576"/>
          <w:tab w:val="left" w:leader="underscore" w:pos="9360"/>
        </w:tabs>
        <w:ind w:left="576" w:hanging="576"/>
        <w:rPr>
          <w:b/>
          <w:lang w:val="it-IT"/>
        </w:rPr>
      </w:pPr>
    </w:p>
    <w:p w:rsidR="00C60E21" w:rsidRDefault="00C60E21" w:rsidP="00C60E21">
      <w:pPr>
        <w:tabs>
          <w:tab w:val="left" w:pos="576"/>
          <w:tab w:val="left" w:leader="underscore" w:pos="9360"/>
        </w:tabs>
        <w:rPr>
          <w:lang w:val="it-IT"/>
        </w:rPr>
      </w:pPr>
      <w:r w:rsidRPr="004F6683">
        <w:rPr>
          <w:lang w:val="it-IT"/>
        </w:rPr>
        <w:t>10.1</w:t>
      </w:r>
      <w:r w:rsidRPr="004F6683">
        <w:rPr>
          <w:lang w:val="it-IT"/>
        </w:rPr>
        <w:tab/>
      </w:r>
      <w:r>
        <w:rPr>
          <w:lang w:val="it-IT"/>
        </w:rPr>
        <w:t>G</w:t>
      </w:r>
      <w:r w:rsidRPr="004F6683">
        <w:rPr>
          <w:lang w:val="it-IT"/>
        </w:rPr>
        <w:t xml:space="preserve">arancia mbetet e pandryshuar. </w:t>
      </w:r>
    </w:p>
    <w:p w:rsidR="00C60E21" w:rsidRDefault="00C60E21" w:rsidP="00C60E21">
      <w:pPr>
        <w:tabs>
          <w:tab w:val="left" w:pos="576"/>
          <w:tab w:val="left" w:leader="underscore" w:pos="9360"/>
        </w:tabs>
        <w:rPr>
          <w:lang w:val="it-IT"/>
        </w:rPr>
      </w:pPr>
    </w:p>
    <w:p w:rsidR="00C60E21" w:rsidRPr="004F6683" w:rsidRDefault="00C60E21" w:rsidP="00C60E21">
      <w:pPr>
        <w:tabs>
          <w:tab w:val="left" w:pos="576"/>
          <w:tab w:val="left" w:leader="underscore" w:pos="9360"/>
        </w:tabs>
        <w:ind w:left="576" w:hanging="576"/>
        <w:jc w:val="both"/>
        <w:rPr>
          <w:b/>
          <w:lang w:val="it-IT"/>
        </w:rPr>
      </w:pPr>
      <w:r>
        <w:rPr>
          <w:b/>
          <w:lang w:val="it-IT"/>
        </w:rPr>
        <w:lastRenderedPageBreak/>
        <w:t>Neni 11</w:t>
      </w:r>
      <w:r w:rsidRPr="004F6683">
        <w:rPr>
          <w:b/>
          <w:lang w:val="it-IT"/>
        </w:rPr>
        <w:t xml:space="preserve">   </w:t>
      </w:r>
      <w:r w:rsidRPr="00111AEF">
        <w:rPr>
          <w:b/>
          <w:bCs/>
          <w:lang w:val="it-IT"/>
        </w:rPr>
        <w:t>Likuidimi i Dëmeve për Dorëzimin e Vonuar</w:t>
      </w:r>
    </w:p>
    <w:p w:rsidR="00C60E21" w:rsidRPr="004F6683" w:rsidRDefault="00C60E21" w:rsidP="00C60E21">
      <w:pPr>
        <w:tabs>
          <w:tab w:val="left" w:pos="576"/>
          <w:tab w:val="left" w:leader="underscore" w:pos="9360"/>
        </w:tabs>
        <w:ind w:left="576" w:hanging="576"/>
        <w:jc w:val="both"/>
        <w:rPr>
          <w:b/>
          <w:lang w:val="it-IT"/>
        </w:rPr>
      </w:pPr>
    </w:p>
    <w:p w:rsidR="00C60E21" w:rsidRDefault="00C60E21" w:rsidP="00C60E21">
      <w:pPr>
        <w:tabs>
          <w:tab w:val="left" w:pos="576"/>
          <w:tab w:val="left" w:leader="underscore" w:pos="9360"/>
        </w:tabs>
        <w:jc w:val="both"/>
        <w:rPr>
          <w:lang w:val="it-IT"/>
        </w:rPr>
      </w:pPr>
      <w:r w:rsidRPr="004F6683">
        <w:rPr>
          <w:lang w:val="it-IT"/>
        </w:rPr>
        <w:t>10.1</w:t>
      </w:r>
      <w:r w:rsidRPr="004F6683">
        <w:rPr>
          <w:lang w:val="it-IT"/>
        </w:rPr>
        <w:tab/>
      </w:r>
      <w:r>
        <w:rPr>
          <w:lang w:val="it-IT"/>
        </w:rPr>
        <w:t xml:space="preserve">Në kushtet e përgjithshme të kontratës janë përcaktuar rastet e likuidimit të dëmëve per dorëzimin e vonuar. </w:t>
      </w:r>
    </w:p>
    <w:p w:rsidR="00C60E21" w:rsidRDefault="00C60E21" w:rsidP="00C60E21">
      <w:pPr>
        <w:tabs>
          <w:tab w:val="left" w:pos="576"/>
          <w:tab w:val="left" w:leader="underscore" w:pos="9360"/>
        </w:tabs>
        <w:jc w:val="both"/>
        <w:rPr>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Default="00C60E21" w:rsidP="00C60E21">
      <w:pPr>
        <w:autoSpaceDE w:val="0"/>
        <w:autoSpaceDN w:val="0"/>
        <w:adjustRightInd w:val="0"/>
        <w:rPr>
          <w:sz w:val="24"/>
          <w:szCs w:val="24"/>
        </w:rPr>
      </w:pPr>
    </w:p>
    <w:p w:rsidR="00C60E21" w:rsidRPr="00C41730" w:rsidRDefault="00C60E21" w:rsidP="00C60E21">
      <w:pPr>
        <w:autoSpaceDE w:val="0"/>
        <w:autoSpaceDN w:val="0"/>
        <w:adjustRightInd w:val="0"/>
        <w:rPr>
          <w:b/>
          <w:sz w:val="24"/>
          <w:szCs w:val="24"/>
        </w:rPr>
      </w:pPr>
      <w:r w:rsidRPr="00C41730">
        <w:rPr>
          <w:sz w:val="24"/>
          <w:szCs w:val="24"/>
        </w:rPr>
        <w:t>Lidhja 2</w:t>
      </w:r>
    </w:p>
    <w:p w:rsidR="00C60E21" w:rsidRPr="00BB6B2A" w:rsidRDefault="00C60E21" w:rsidP="00C60E21">
      <w:pPr>
        <w:tabs>
          <w:tab w:val="left" w:pos="4290"/>
          <w:tab w:val="left" w:pos="5505"/>
        </w:tabs>
        <w:autoSpaceDE w:val="0"/>
        <w:autoSpaceDN w:val="0"/>
        <w:adjustRightInd w:val="0"/>
      </w:pPr>
    </w:p>
    <w:p w:rsidR="00C60E21" w:rsidRPr="00BB6B2A" w:rsidRDefault="00C60E21" w:rsidP="00C60E21">
      <w:pPr>
        <w:tabs>
          <w:tab w:val="left" w:pos="4290"/>
          <w:tab w:val="left" w:pos="5505"/>
        </w:tabs>
        <w:autoSpaceDE w:val="0"/>
        <w:autoSpaceDN w:val="0"/>
        <w:adjustRightInd w:val="0"/>
        <w:jc w:val="center"/>
      </w:pPr>
    </w:p>
    <w:p w:rsidR="00C60E21" w:rsidRPr="00B8721F" w:rsidRDefault="00C60E21" w:rsidP="00C60E21">
      <w:pPr>
        <w:autoSpaceDE w:val="0"/>
        <w:autoSpaceDN w:val="0"/>
        <w:adjustRightInd w:val="0"/>
        <w:rPr>
          <w:sz w:val="32"/>
          <w:szCs w:val="32"/>
          <w:lang w:val="de-DE"/>
        </w:rPr>
      </w:pPr>
    </w:p>
    <w:p w:rsidR="00C60E21" w:rsidRPr="00B8721F" w:rsidRDefault="00C60E21" w:rsidP="00C60E21">
      <w:pPr>
        <w:autoSpaceDE w:val="0"/>
        <w:autoSpaceDN w:val="0"/>
        <w:adjustRightInd w:val="0"/>
        <w:rPr>
          <w:sz w:val="32"/>
          <w:szCs w:val="32"/>
          <w:lang w:val="de-DE"/>
        </w:rPr>
      </w:pPr>
    </w:p>
    <w:p w:rsidR="00C60E21" w:rsidRPr="007710D7" w:rsidRDefault="00C60E21" w:rsidP="00C60E21">
      <w:pPr>
        <w:autoSpaceDE w:val="0"/>
        <w:autoSpaceDN w:val="0"/>
        <w:adjustRightInd w:val="0"/>
        <w:jc w:val="center"/>
        <w:rPr>
          <w:b/>
          <w:sz w:val="32"/>
          <w:szCs w:val="32"/>
          <w:lang w:val="de-DE"/>
        </w:rPr>
      </w:pPr>
      <w:r>
        <w:rPr>
          <w:b/>
          <w:sz w:val="32"/>
          <w:szCs w:val="32"/>
          <w:lang w:val="de-DE"/>
        </w:rPr>
        <w:t>MINISTRIA E KULTUR</w:t>
      </w:r>
      <w:r w:rsidRPr="00AB0C65">
        <w:rPr>
          <w:b/>
          <w:sz w:val="32"/>
          <w:szCs w:val="32"/>
        </w:rPr>
        <w:t>Ë</w:t>
      </w:r>
      <w:r w:rsidRPr="007710D7">
        <w:rPr>
          <w:b/>
          <w:sz w:val="32"/>
          <w:szCs w:val="32"/>
          <w:lang w:val="de-DE"/>
        </w:rPr>
        <w:t>S</w:t>
      </w:r>
    </w:p>
    <w:p w:rsidR="00C60E21" w:rsidRPr="00B8721F" w:rsidRDefault="00C60E21" w:rsidP="00C60E21">
      <w:pPr>
        <w:autoSpaceDE w:val="0"/>
        <w:autoSpaceDN w:val="0"/>
        <w:adjustRightInd w:val="0"/>
        <w:rPr>
          <w:sz w:val="32"/>
          <w:szCs w:val="32"/>
          <w:lang w:val="de-DE"/>
        </w:rPr>
      </w:pPr>
    </w:p>
    <w:p w:rsidR="00C60E21" w:rsidRPr="007E3669" w:rsidRDefault="00C60E21" w:rsidP="00C60E21">
      <w:pPr>
        <w:tabs>
          <w:tab w:val="center" w:pos="4680"/>
        </w:tabs>
        <w:autoSpaceDE w:val="0"/>
        <w:autoSpaceDN w:val="0"/>
        <w:adjustRightInd w:val="0"/>
        <w:rPr>
          <w:b/>
          <w:sz w:val="32"/>
          <w:szCs w:val="32"/>
          <w:lang w:val="de-DE"/>
        </w:rPr>
      </w:pPr>
      <w:r w:rsidRPr="007E3669">
        <w:rPr>
          <w:b/>
          <w:lang w:val="de-DE"/>
        </w:rPr>
        <w:tab/>
      </w:r>
    </w:p>
    <w:p w:rsidR="00C60E21" w:rsidRPr="00AB0C65" w:rsidRDefault="00C60E21" w:rsidP="00C60E21">
      <w:pPr>
        <w:autoSpaceDE w:val="0"/>
        <w:autoSpaceDN w:val="0"/>
        <w:adjustRightInd w:val="0"/>
        <w:jc w:val="center"/>
        <w:rPr>
          <w:b/>
          <w:sz w:val="32"/>
          <w:szCs w:val="32"/>
        </w:rPr>
      </w:pPr>
      <w:r w:rsidRPr="00AB0C65">
        <w:rPr>
          <w:b/>
          <w:sz w:val="32"/>
          <w:szCs w:val="32"/>
        </w:rPr>
        <w:t>DOKUMENTAT STANDARDE TË PROCEDURËS</w:t>
      </w:r>
    </w:p>
    <w:p w:rsidR="00C60E21" w:rsidRPr="00AB0C65" w:rsidRDefault="00C60E21" w:rsidP="00C60E21">
      <w:pPr>
        <w:autoSpaceDE w:val="0"/>
        <w:autoSpaceDN w:val="0"/>
        <w:adjustRightInd w:val="0"/>
        <w:jc w:val="center"/>
        <w:rPr>
          <w:b/>
          <w:bCs/>
          <w:sz w:val="32"/>
          <w:szCs w:val="32"/>
        </w:rPr>
      </w:pPr>
      <w:r w:rsidRPr="00AB0C65">
        <w:rPr>
          <w:b/>
          <w:bCs/>
          <w:sz w:val="32"/>
          <w:szCs w:val="32"/>
        </w:rPr>
        <w:t>SHËRBIME KONSULENCE</w:t>
      </w:r>
      <w:r>
        <w:rPr>
          <w:rStyle w:val="FootnoteReference"/>
          <w:b/>
          <w:bCs/>
          <w:sz w:val="32"/>
          <w:szCs w:val="32"/>
        </w:rPr>
        <w:footnoteReference w:id="1"/>
      </w:r>
    </w:p>
    <w:p w:rsidR="00C60E21" w:rsidRPr="00AB0C65" w:rsidRDefault="00C60E21" w:rsidP="00C60E21">
      <w:pPr>
        <w:autoSpaceDE w:val="0"/>
        <w:autoSpaceDN w:val="0"/>
        <w:adjustRightInd w:val="0"/>
        <w:jc w:val="center"/>
        <w:rPr>
          <w:b/>
          <w:bCs/>
          <w:sz w:val="32"/>
          <w:szCs w:val="32"/>
        </w:rPr>
      </w:pPr>
      <w:r w:rsidRPr="00AB0C65">
        <w:rPr>
          <w:b/>
          <w:bCs/>
          <w:sz w:val="32"/>
          <w:szCs w:val="32"/>
        </w:rPr>
        <w:t xml:space="preserve"> </w:t>
      </w:r>
    </w:p>
    <w:p w:rsidR="00C60E21" w:rsidRPr="00AB0C65" w:rsidRDefault="00C60E21" w:rsidP="00C60E21">
      <w:pPr>
        <w:autoSpaceDE w:val="0"/>
        <w:autoSpaceDN w:val="0"/>
        <w:adjustRightInd w:val="0"/>
        <w:jc w:val="center"/>
      </w:pPr>
    </w:p>
    <w:p w:rsidR="00C60E21" w:rsidRPr="00AB0C65" w:rsidRDefault="00C60E21" w:rsidP="00C60E21">
      <w:pPr>
        <w:autoSpaceDE w:val="0"/>
        <w:autoSpaceDN w:val="0"/>
        <w:adjustRightInd w:val="0"/>
      </w:pPr>
    </w:p>
    <w:p w:rsidR="00C60E21" w:rsidRPr="00AB0C65" w:rsidRDefault="00C60E21" w:rsidP="00C60E21">
      <w:pPr>
        <w:autoSpaceDE w:val="0"/>
        <w:autoSpaceDN w:val="0"/>
        <w:adjustRightInd w:val="0"/>
      </w:pPr>
    </w:p>
    <w:p w:rsidR="00C60E21" w:rsidRPr="00AB0C65" w:rsidRDefault="00C60E21" w:rsidP="00C60E21">
      <w:pPr>
        <w:autoSpaceDE w:val="0"/>
        <w:autoSpaceDN w:val="0"/>
        <w:adjustRightInd w:val="0"/>
        <w:ind w:left="-720"/>
      </w:pPr>
    </w:p>
    <w:p w:rsidR="00C60E21" w:rsidRPr="00AB0C65" w:rsidRDefault="00C60E21" w:rsidP="00C60E21">
      <w:pPr>
        <w:autoSpaceDE w:val="0"/>
        <w:autoSpaceDN w:val="0"/>
        <w:adjustRightInd w:val="0"/>
      </w:pPr>
    </w:p>
    <w:p w:rsidR="00C60E21" w:rsidRPr="00AB0C65" w:rsidRDefault="00C60E21" w:rsidP="00C60E21">
      <w:pPr>
        <w:autoSpaceDE w:val="0"/>
        <w:autoSpaceDN w:val="0"/>
        <w:adjustRightInd w:val="0"/>
      </w:pPr>
    </w:p>
    <w:p w:rsidR="00C60E21" w:rsidRPr="00AB0C65" w:rsidRDefault="00C60E21" w:rsidP="00C60E21">
      <w:pPr>
        <w:autoSpaceDE w:val="0"/>
        <w:autoSpaceDN w:val="0"/>
        <w:adjustRightInd w:val="0"/>
      </w:pPr>
    </w:p>
    <w:p w:rsidR="00C60E21" w:rsidRPr="00AB0C65" w:rsidRDefault="00C60E21" w:rsidP="00C60E21">
      <w:pPr>
        <w:autoSpaceDE w:val="0"/>
        <w:autoSpaceDN w:val="0"/>
        <w:adjustRightInd w:val="0"/>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Pr="00AB0C65" w:rsidRDefault="00C60E21" w:rsidP="00C60E21">
      <w:pPr>
        <w:autoSpaceDE w:val="0"/>
        <w:autoSpaceDN w:val="0"/>
        <w:adjustRightInd w:val="0"/>
      </w:pPr>
    </w:p>
    <w:p w:rsidR="00C60E21" w:rsidRPr="00AB0C65" w:rsidRDefault="00C60E21" w:rsidP="00C60E21">
      <w:pPr>
        <w:autoSpaceDE w:val="0"/>
        <w:autoSpaceDN w:val="0"/>
        <w:adjustRightInd w:val="0"/>
      </w:pPr>
    </w:p>
    <w:p w:rsidR="00C60E21" w:rsidRPr="00AB0C65" w:rsidRDefault="00C60E21" w:rsidP="00C60E21">
      <w:pPr>
        <w:pStyle w:val="NormalWeb"/>
        <w:spacing w:before="0" w:beforeAutospacing="0" w:after="80" w:afterAutospacing="0"/>
        <w:rPr>
          <w:b/>
          <w:bCs/>
        </w:rPr>
      </w:pPr>
      <w:r w:rsidRPr="00AB0C65">
        <w:rPr>
          <w:b/>
          <w:bCs/>
        </w:rPr>
        <w:t>I    NJOFTIMI I KONTRATËS</w:t>
      </w:r>
    </w:p>
    <w:p w:rsidR="00C60E21" w:rsidRPr="00AB0C65" w:rsidRDefault="00C60E21" w:rsidP="00C60E21">
      <w:pPr>
        <w:pStyle w:val="NormalWeb"/>
        <w:spacing w:before="0" w:beforeAutospacing="0" w:after="80" w:afterAutospacing="0"/>
        <w:rPr>
          <w:b/>
          <w:bCs/>
          <w:u w:val="single"/>
        </w:rPr>
      </w:pPr>
    </w:p>
    <w:p w:rsidR="00C60E21" w:rsidRPr="008F1EC1" w:rsidRDefault="00C60E21" w:rsidP="00C60E21">
      <w:pPr>
        <w:pStyle w:val="NormalWeb"/>
        <w:spacing w:before="0" w:beforeAutospacing="0" w:after="80" w:afterAutospacing="0"/>
        <w:rPr>
          <w:b/>
          <w:bCs/>
          <w:u w:val="single"/>
          <w:lang w:val="it-IT"/>
        </w:rPr>
      </w:pPr>
      <w:r w:rsidRPr="00AB0C65">
        <w:rPr>
          <w:b/>
          <w:bCs/>
        </w:rPr>
        <w:t xml:space="preserve">Seksioni 1.  </w:t>
      </w:r>
      <w:r w:rsidRPr="008F1EC1">
        <w:rPr>
          <w:b/>
          <w:bCs/>
          <w:u w:val="single"/>
          <w:lang w:val="it-IT"/>
        </w:rPr>
        <w:t>Autoriteti Kontraktor</w:t>
      </w:r>
    </w:p>
    <w:p w:rsidR="00C60E21" w:rsidRPr="008F1EC1" w:rsidRDefault="00C60E21" w:rsidP="00C60E21">
      <w:pPr>
        <w:pStyle w:val="SLparagraph"/>
        <w:numPr>
          <w:ilvl w:val="0"/>
          <w:numId w:val="0"/>
        </w:numPr>
        <w:spacing w:after="80"/>
        <w:rPr>
          <w:b/>
          <w:bCs/>
          <w:u w:val="single"/>
          <w:lang w:val="it-IT"/>
        </w:rPr>
      </w:pPr>
    </w:p>
    <w:p w:rsidR="00C60E21" w:rsidRPr="00BB6B2A" w:rsidRDefault="00C60E21" w:rsidP="00C60E21">
      <w:pPr>
        <w:pStyle w:val="SLparagraph"/>
        <w:numPr>
          <w:ilvl w:val="0"/>
          <w:numId w:val="0"/>
        </w:numPr>
        <w:spacing w:after="80"/>
        <w:rPr>
          <w:b/>
          <w:lang w:val="de-DE"/>
        </w:rPr>
      </w:pPr>
      <w:r>
        <w:rPr>
          <w:b/>
          <w:bCs/>
          <w:lang w:val="de-DE"/>
        </w:rPr>
        <w:t>1</w:t>
      </w:r>
      <w:r w:rsidRPr="00BB6B2A">
        <w:rPr>
          <w:b/>
          <w:bCs/>
          <w:lang w:val="de-DE"/>
        </w:rPr>
        <w:t>.1</w:t>
      </w:r>
      <w:r w:rsidRPr="00BB6B2A">
        <w:rPr>
          <w:b/>
          <w:bCs/>
          <w:lang w:val="de-DE"/>
        </w:rPr>
        <w:tab/>
        <w:t>Emri dhe adresa e autoritetit kontraktor</w:t>
      </w:r>
    </w:p>
    <w:p w:rsidR="00C60E21" w:rsidRPr="00BB6B2A" w:rsidRDefault="00C60E21" w:rsidP="00C60E21">
      <w:pPr>
        <w:spacing w:after="80"/>
        <w:rPr>
          <w:bCs/>
          <w:lang w:val="it-IT"/>
        </w:rPr>
      </w:pPr>
      <w:r w:rsidRPr="00BB6B2A">
        <w:rPr>
          <w:bCs/>
          <w:lang w:val="it-IT"/>
        </w:rPr>
        <w:t xml:space="preserve">Emri </w:t>
      </w:r>
      <w:r w:rsidRPr="00BB6B2A">
        <w:rPr>
          <w:bCs/>
          <w:lang w:val="it-IT"/>
        </w:rPr>
        <w:tab/>
      </w:r>
      <w:r w:rsidRPr="00BB6B2A">
        <w:rPr>
          <w:bCs/>
          <w:lang w:val="it-IT"/>
        </w:rPr>
        <w:tab/>
      </w:r>
      <w:r w:rsidRPr="00BB6B2A">
        <w:rPr>
          <w:bCs/>
          <w:lang w:val="it-IT"/>
        </w:rPr>
        <w:tab/>
        <w:t>___________________________________________</w:t>
      </w:r>
    </w:p>
    <w:p w:rsidR="00C60E21" w:rsidRPr="00BB6B2A" w:rsidRDefault="00C60E21" w:rsidP="00C60E21">
      <w:pPr>
        <w:spacing w:after="80"/>
        <w:rPr>
          <w:bCs/>
          <w:lang w:val="it-IT"/>
        </w:rPr>
      </w:pPr>
      <w:r w:rsidRPr="00BB6B2A">
        <w:rPr>
          <w:bCs/>
          <w:lang w:val="it-IT"/>
        </w:rPr>
        <w:t>Adresa</w:t>
      </w:r>
      <w:r w:rsidRPr="00BB6B2A">
        <w:rPr>
          <w:bCs/>
          <w:lang w:val="it-IT"/>
        </w:rPr>
        <w:tab/>
      </w:r>
      <w:r w:rsidRPr="00BB6B2A">
        <w:rPr>
          <w:bCs/>
          <w:lang w:val="it-IT"/>
        </w:rPr>
        <w:tab/>
      </w:r>
      <w:r w:rsidRPr="00BB6B2A">
        <w:rPr>
          <w:bCs/>
          <w:lang w:val="it-IT"/>
        </w:rPr>
        <w:tab/>
        <w:t>___________________________________________</w:t>
      </w:r>
    </w:p>
    <w:p w:rsidR="00C60E21" w:rsidRPr="00BB6B2A" w:rsidRDefault="00C60E21" w:rsidP="00C60E21">
      <w:pPr>
        <w:spacing w:after="80"/>
        <w:rPr>
          <w:bCs/>
          <w:lang w:val="it-IT"/>
        </w:rPr>
      </w:pPr>
      <w:r w:rsidRPr="00BB6B2A">
        <w:rPr>
          <w:bCs/>
          <w:lang w:val="it-IT"/>
        </w:rPr>
        <w:t>Tel/Fax</w:t>
      </w:r>
      <w:r w:rsidRPr="00BB6B2A">
        <w:rPr>
          <w:bCs/>
          <w:lang w:val="it-IT"/>
        </w:rPr>
        <w:tab/>
      </w:r>
      <w:r w:rsidRPr="00BB6B2A">
        <w:rPr>
          <w:bCs/>
          <w:lang w:val="it-IT"/>
        </w:rPr>
        <w:tab/>
        <w:t>___________________________________________</w:t>
      </w:r>
    </w:p>
    <w:p w:rsidR="00C60E21" w:rsidRPr="00BB6B2A" w:rsidRDefault="00C60E21" w:rsidP="00C60E21">
      <w:pPr>
        <w:spacing w:after="80"/>
        <w:rPr>
          <w:bCs/>
          <w:lang w:val="it-IT"/>
        </w:rPr>
      </w:pPr>
      <w:r w:rsidRPr="00BB6B2A">
        <w:rPr>
          <w:bCs/>
          <w:lang w:val="it-IT"/>
        </w:rPr>
        <w:t>E-mail</w:t>
      </w:r>
      <w:r w:rsidRPr="00BB6B2A">
        <w:rPr>
          <w:bCs/>
          <w:lang w:val="it-IT"/>
        </w:rPr>
        <w:tab/>
      </w:r>
      <w:r w:rsidRPr="00BB6B2A">
        <w:rPr>
          <w:bCs/>
          <w:lang w:val="it-IT"/>
        </w:rPr>
        <w:tab/>
      </w:r>
      <w:r w:rsidRPr="00BB6B2A">
        <w:rPr>
          <w:bCs/>
          <w:lang w:val="it-IT"/>
        </w:rPr>
        <w:tab/>
        <w:t>___________________________________________</w:t>
      </w:r>
    </w:p>
    <w:p w:rsidR="00C60E21" w:rsidRPr="00BB6B2A" w:rsidRDefault="00C60E21" w:rsidP="00C60E21">
      <w:pPr>
        <w:spacing w:after="80"/>
        <w:rPr>
          <w:bCs/>
          <w:lang w:val="it-IT"/>
        </w:rPr>
      </w:pPr>
      <w:r>
        <w:rPr>
          <w:bCs/>
          <w:lang w:val="it-IT"/>
        </w:rPr>
        <w:t>Faqja</w:t>
      </w:r>
      <w:r w:rsidRPr="00BB6B2A">
        <w:rPr>
          <w:bCs/>
          <w:lang w:val="it-IT"/>
        </w:rPr>
        <w:t xml:space="preserve"> e Internetit</w:t>
      </w:r>
      <w:r w:rsidRPr="00BB6B2A">
        <w:rPr>
          <w:bCs/>
          <w:lang w:val="it-IT"/>
        </w:rPr>
        <w:tab/>
        <w:t>___________________________________________</w:t>
      </w:r>
    </w:p>
    <w:p w:rsidR="00C60E21" w:rsidRPr="00BB6B2A" w:rsidRDefault="00C60E21" w:rsidP="00C60E21">
      <w:pPr>
        <w:pStyle w:val="SLparagraph"/>
        <w:numPr>
          <w:ilvl w:val="0"/>
          <w:numId w:val="0"/>
        </w:numPr>
        <w:spacing w:after="80"/>
        <w:rPr>
          <w:lang w:val="it-IT"/>
        </w:rPr>
      </w:pPr>
    </w:p>
    <w:p w:rsidR="00C60E21" w:rsidRPr="00BB6B2A" w:rsidRDefault="00C60E21" w:rsidP="00C60E21">
      <w:pPr>
        <w:spacing w:after="80"/>
        <w:rPr>
          <w:b/>
          <w:bCs/>
          <w:lang w:val="da-DK"/>
        </w:rPr>
      </w:pPr>
      <w:r>
        <w:rPr>
          <w:b/>
          <w:lang w:val="da-DK"/>
        </w:rPr>
        <w:t>1</w:t>
      </w:r>
      <w:r w:rsidRPr="00BB6B2A">
        <w:rPr>
          <w:b/>
          <w:lang w:val="da-DK"/>
        </w:rPr>
        <w:t>.</w:t>
      </w:r>
      <w:r>
        <w:rPr>
          <w:b/>
          <w:lang w:val="da-DK"/>
        </w:rPr>
        <w:t>2</w:t>
      </w:r>
      <w:r w:rsidRPr="00BB6B2A">
        <w:rPr>
          <w:b/>
          <w:lang w:val="da-DK"/>
        </w:rPr>
        <w:tab/>
        <w:t>Lloji i autoritetit kontraktor:</w:t>
      </w:r>
    </w:p>
    <w:tbl>
      <w:tblPr>
        <w:tblW w:w="0" w:type="auto"/>
        <w:jc w:val="center"/>
        <w:tblLook w:val="01E0" w:firstRow="1" w:lastRow="1" w:firstColumn="1" w:lastColumn="1" w:noHBand="0" w:noVBand="0"/>
      </w:tblPr>
      <w:tblGrid>
        <w:gridCol w:w="4500"/>
        <w:gridCol w:w="4390"/>
      </w:tblGrid>
      <w:tr w:rsidR="00C60E21" w:rsidRPr="00BB6B2A" w:rsidTr="00C60E21">
        <w:trPr>
          <w:jc w:val="center"/>
        </w:trPr>
        <w:tc>
          <w:tcPr>
            <w:tcW w:w="4500" w:type="dxa"/>
          </w:tcPr>
          <w:p w:rsidR="00C60E21" w:rsidRPr="00BB6B2A" w:rsidRDefault="00C60E21" w:rsidP="00C60E21">
            <w:pPr>
              <w:spacing w:after="80"/>
              <w:jc w:val="center"/>
            </w:pPr>
            <w:r w:rsidRPr="00BB6B2A">
              <w:rPr>
                <w:lang w:val="da-DK"/>
              </w:rPr>
              <w:t>Institucion qëndror</w:t>
            </w:r>
          </w:p>
        </w:tc>
        <w:tc>
          <w:tcPr>
            <w:tcW w:w="4390" w:type="dxa"/>
          </w:tcPr>
          <w:p w:rsidR="00C60E21" w:rsidRPr="00BB6B2A" w:rsidRDefault="00C60E21" w:rsidP="00C60E21">
            <w:pPr>
              <w:spacing w:after="80"/>
              <w:jc w:val="center"/>
            </w:pPr>
            <w:r w:rsidRPr="00BB6B2A">
              <w:t>Institucion i pavarur</w:t>
            </w:r>
          </w:p>
        </w:tc>
      </w:tr>
      <w:tr w:rsidR="00C60E21" w:rsidRPr="00BB6B2A" w:rsidTr="00C60E21">
        <w:trPr>
          <w:jc w:val="center"/>
        </w:trPr>
        <w:tc>
          <w:tcPr>
            <w:tcW w:w="4500" w:type="dxa"/>
          </w:tcPr>
          <w:p w:rsidR="00C60E21" w:rsidRPr="00BB6B2A" w:rsidRDefault="00C60E21" w:rsidP="00C60E21">
            <w:pPr>
              <w:spacing w:after="80"/>
              <w:jc w:val="center"/>
              <w:rPr>
                <w:rFonts w:ascii="MT Extra" w:hAnsi="MT Extra"/>
              </w:rPr>
            </w:pPr>
            <w:r w:rsidRPr="00BB6B2A">
              <w:rPr>
                <w:b/>
              </w:rPr>
              <w:t></w:t>
            </w:r>
          </w:p>
        </w:tc>
        <w:tc>
          <w:tcPr>
            <w:tcW w:w="4390" w:type="dxa"/>
          </w:tcPr>
          <w:p w:rsidR="00C60E21" w:rsidRPr="00BB6B2A" w:rsidRDefault="00C60E21" w:rsidP="00C60E21">
            <w:pPr>
              <w:spacing w:after="80"/>
              <w:jc w:val="center"/>
              <w:rPr>
                <w:rFonts w:ascii="MT Extra" w:hAnsi="MT Extra"/>
              </w:rPr>
            </w:pPr>
            <w:r w:rsidRPr="00BB6B2A">
              <w:rPr>
                <w:b/>
              </w:rPr>
              <w:t></w:t>
            </w:r>
          </w:p>
        </w:tc>
      </w:tr>
      <w:tr w:rsidR="00C60E21" w:rsidRPr="00BB6B2A" w:rsidTr="00C60E21">
        <w:trPr>
          <w:jc w:val="center"/>
        </w:trPr>
        <w:tc>
          <w:tcPr>
            <w:tcW w:w="4500" w:type="dxa"/>
          </w:tcPr>
          <w:p w:rsidR="00C60E21" w:rsidRPr="00BB6B2A" w:rsidRDefault="00C60E21" w:rsidP="00C60E21">
            <w:pPr>
              <w:spacing w:after="80"/>
              <w:jc w:val="center"/>
            </w:pPr>
            <w:r w:rsidRPr="00BB6B2A">
              <w:t>Nj</w:t>
            </w:r>
            <w:r>
              <w:t>ë</w:t>
            </w:r>
            <w:r w:rsidRPr="00BB6B2A">
              <w:t>si</w:t>
            </w:r>
            <w:r>
              <w:t xml:space="preserve"> </w:t>
            </w:r>
            <w:r w:rsidRPr="00BB6B2A">
              <w:t xml:space="preserve">e qeverisjes vendore </w:t>
            </w:r>
          </w:p>
        </w:tc>
        <w:tc>
          <w:tcPr>
            <w:tcW w:w="4390" w:type="dxa"/>
          </w:tcPr>
          <w:p w:rsidR="00C60E21" w:rsidRPr="00BB6B2A" w:rsidRDefault="00C60E21" w:rsidP="00C60E21">
            <w:pPr>
              <w:spacing w:after="80"/>
              <w:jc w:val="center"/>
            </w:pPr>
            <w:r w:rsidRPr="00BB6B2A">
              <w:t>Tjetër</w:t>
            </w:r>
          </w:p>
        </w:tc>
      </w:tr>
      <w:tr w:rsidR="00C60E21" w:rsidRPr="00BB6B2A" w:rsidTr="00C60E21">
        <w:trPr>
          <w:jc w:val="center"/>
        </w:trPr>
        <w:tc>
          <w:tcPr>
            <w:tcW w:w="4500" w:type="dxa"/>
          </w:tcPr>
          <w:p w:rsidR="00C60E21" w:rsidRPr="00BB6B2A" w:rsidRDefault="00C60E21" w:rsidP="00C60E21">
            <w:pPr>
              <w:spacing w:after="80"/>
              <w:jc w:val="center"/>
              <w:rPr>
                <w:rFonts w:ascii="MT Extra" w:hAnsi="MT Extra"/>
              </w:rPr>
            </w:pPr>
            <w:r w:rsidRPr="00BB6B2A">
              <w:rPr>
                <w:b/>
              </w:rPr>
              <w:t></w:t>
            </w:r>
          </w:p>
        </w:tc>
        <w:tc>
          <w:tcPr>
            <w:tcW w:w="4390" w:type="dxa"/>
          </w:tcPr>
          <w:p w:rsidR="00C60E21" w:rsidRPr="00BB6B2A" w:rsidRDefault="00C60E21" w:rsidP="00C60E21">
            <w:pPr>
              <w:spacing w:after="80"/>
              <w:jc w:val="center"/>
              <w:rPr>
                <w:rFonts w:ascii="MT Extra" w:hAnsi="MT Extra"/>
              </w:rPr>
            </w:pPr>
            <w:r w:rsidRPr="00BB6B2A">
              <w:rPr>
                <w:b/>
              </w:rPr>
              <w:t></w:t>
            </w:r>
          </w:p>
        </w:tc>
      </w:tr>
    </w:tbl>
    <w:p w:rsidR="00C60E21" w:rsidRDefault="00C60E21" w:rsidP="00C60E21">
      <w:pPr>
        <w:spacing w:after="80"/>
        <w:rPr>
          <w:b/>
          <w:bCs/>
        </w:rPr>
      </w:pPr>
    </w:p>
    <w:p w:rsidR="00C60E21" w:rsidRPr="00BB6B2A" w:rsidRDefault="00C60E21" w:rsidP="00C60E21">
      <w:pPr>
        <w:spacing w:after="80"/>
        <w:rPr>
          <w:b/>
          <w:bCs/>
        </w:rPr>
      </w:pPr>
      <w:r>
        <w:rPr>
          <w:b/>
          <w:bCs/>
        </w:rPr>
        <w:t>1.3</w:t>
      </w:r>
      <w:r w:rsidRPr="00BB6B2A">
        <w:rPr>
          <w:b/>
          <w:bCs/>
        </w:rPr>
        <w:tab/>
        <w:t>Kontratë në kuadrin e një Marrëveshjeje të veçantë ndërmjet Shqipërisë dhe një Shteti tjetër</w:t>
      </w:r>
    </w:p>
    <w:tbl>
      <w:tblPr>
        <w:tblW w:w="0" w:type="auto"/>
        <w:jc w:val="center"/>
        <w:tblLook w:val="01E0" w:firstRow="1" w:lastRow="1" w:firstColumn="1" w:lastColumn="1" w:noHBand="0" w:noVBand="0"/>
      </w:tblPr>
      <w:tblGrid>
        <w:gridCol w:w="1515"/>
        <w:gridCol w:w="482"/>
        <w:gridCol w:w="1569"/>
        <w:gridCol w:w="482"/>
      </w:tblGrid>
      <w:tr w:rsidR="00C60E21" w:rsidRPr="00BB6B2A" w:rsidTr="00C60E21">
        <w:trPr>
          <w:jc w:val="center"/>
        </w:trPr>
        <w:tc>
          <w:tcPr>
            <w:tcW w:w="1515" w:type="dxa"/>
            <w:vAlign w:val="center"/>
          </w:tcPr>
          <w:p w:rsidR="00C60E21" w:rsidRPr="00BB6B2A" w:rsidRDefault="00C60E21" w:rsidP="00C60E21">
            <w:pPr>
              <w:autoSpaceDE w:val="0"/>
              <w:autoSpaceDN w:val="0"/>
              <w:adjustRightInd w:val="0"/>
              <w:spacing w:after="80"/>
              <w:jc w:val="center"/>
            </w:pPr>
            <w:r w:rsidRPr="00BB6B2A">
              <w:t>Po</w:t>
            </w:r>
          </w:p>
        </w:tc>
        <w:tc>
          <w:tcPr>
            <w:tcW w:w="482" w:type="dxa"/>
            <w:vAlign w:val="center"/>
          </w:tcPr>
          <w:p w:rsidR="00C60E21" w:rsidRPr="00BB6B2A" w:rsidRDefault="00C60E21" w:rsidP="00C60E21">
            <w:pPr>
              <w:autoSpaceDE w:val="0"/>
              <w:autoSpaceDN w:val="0"/>
              <w:adjustRightInd w:val="0"/>
              <w:spacing w:after="80"/>
              <w:jc w:val="center"/>
            </w:pPr>
            <w:r w:rsidRPr="00BB6B2A">
              <w:rPr>
                <w:b/>
              </w:rPr>
              <w:t></w:t>
            </w:r>
          </w:p>
        </w:tc>
        <w:tc>
          <w:tcPr>
            <w:tcW w:w="1569" w:type="dxa"/>
            <w:vAlign w:val="center"/>
          </w:tcPr>
          <w:p w:rsidR="00C60E21" w:rsidRPr="00BB6B2A" w:rsidRDefault="00C60E21" w:rsidP="00C60E21">
            <w:pPr>
              <w:autoSpaceDE w:val="0"/>
              <w:autoSpaceDN w:val="0"/>
              <w:adjustRightInd w:val="0"/>
              <w:spacing w:after="80"/>
              <w:jc w:val="center"/>
            </w:pPr>
            <w:r w:rsidRPr="00BB6B2A">
              <w:t>Jo</w:t>
            </w:r>
          </w:p>
        </w:tc>
        <w:tc>
          <w:tcPr>
            <w:tcW w:w="482" w:type="dxa"/>
            <w:vAlign w:val="center"/>
          </w:tcPr>
          <w:p w:rsidR="00C60E21" w:rsidRPr="00BB6B2A" w:rsidRDefault="00C60E21" w:rsidP="00C60E21">
            <w:pPr>
              <w:autoSpaceDE w:val="0"/>
              <w:autoSpaceDN w:val="0"/>
              <w:adjustRightInd w:val="0"/>
              <w:spacing w:after="80"/>
              <w:jc w:val="center"/>
            </w:pPr>
            <w:r w:rsidRPr="00BB6B2A">
              <w:rPr>
                <w:b/>
              </w:rPr>
              <w:t></w:t>
            </w:r>
          </w:p>
        </w:tc>
      </w:tr>
    </w:tbl>
    <w:p w:rsidR="00C60E21" w:rsidRDefault="00C60E21" w:rsidP="00C60E21">
      <w:pPr>
        <w:autoSpaceDE w:val="0"/>
        <w:autoSpaceDN w:val="0"/>
        <w:adjustRightInd w:val="0"/>
        <w:rPr>
          <w:b/>
          <w:bCs/>
          <w:lang w:val="it-IT"/>
        </w:rPr>
      </w:pPr>
    </w:p>
    <w:p w:rsidR="00C60E21" w:rsidRDefault="00C60E21" w:rsidP="00C60E21">
      <w:pPr>
        <w:autoSpaceDE w:val="0"/>
        <w:autoSpaceDN w:val="0"/>
        <w:adjustRightInd w:val="0"/>
        <w:rPr>
          <w:b/>
        </w:rPr>
      </w:pPr>
    </w:p>
    <w:p w:rsidR="00C60E21" w:rsidRDefault="00C60E21" w:rsidP="00C60E21">
      <w:pPr>
        <w:spacing w:after="80"/>
        <w:jc w:val="both"/>
        <w:rPr>
          <w:lang w:val="it-IT"/>
        </w:rPr>
      </w:pPr>
      <w:r>
        <w:rPr>
          <w:b/>
        </w:rPr>
        <w:t xml:space="preserve">Seksioni 2               </w:t>
      </w:r>
      <w:r w:rsidRPr="003803EF">
        <w:rPr>
          <w:b/>
          <w:u w:val="single"/>
        </w:rPr>
        <w:t>Objekti i kontratës</w:t>
      </w:r>
    </w:p>
    <w:p w:rsidR="00C60E21" w:rsidRDefault="00C60E21" w:rsidP="00C60E21">
      <w:pPr>
        <w:spacing w:after="80"/>
        <w:jc w:val="both"/>
        <w:rPr>
          <w:lang w:val="it-IT"/>
        </w:rPr>
      </w:pPr>
    </w:p>
    <w:p w:rsidR="00C60E21" w:rsidRDefault="00C60E21" w:rsidP="00C60E21">
      <w:pPr>
        <w:spacing w:after="80"/>
        <w:jc w:val="both"/>
        <w:rPr>
          <w:b/>
        </w:rPr>
      </w:pPr>
      <w:r>
        <w:rPr>
          <w:b/>
        </w:rPr>
        <w:t>2</w:t>
      </w:r>
      <w:r w:rsidRPr="00BB6B2A">
        <w:rPr>
          <w:b/>
        </w:rPr>
        <w:t>.1</w:t>
      </w:r>
      <w:r w:rsidRPr="005B6311">
        <w:rPr>
          <w:b/>
          <w:bCs/>
        </w:rPr>
        <w:t xml:space="preserve"> </w:t>
      </w:r>
      <w:r>
        <w:rPr>
          <w:b/>
          <w:bCs/>
        </w:rPr>
        <w:t xml:space="preserve">  </w:t>
      </w:r>
      <w:r w:rsidRPr="00F436CE">
        <w:rPr>
          <w:b/>
          <w:bCs/>
        </w:rPr>
        <w:t>Numri i referencës së procedurës/lotit__________</w:t>
      </w:r>
      <w:r w:rsidRPr="00BB6B2A">
        <w:rPr>
          <w:b/>
        </w:rPr>
        <w:tab/>
      </w:r>
    </w:p>
    <w:p w:rsidR="00C60E21" w:rsidRDefault="00C60E21" w:rsidP="00C60E21">
      <w:pPr>
        <w:spacing w:after="80"/>
        <w:rPr>
          <w:b/>
        </w:rPr>
      </w:pPr>
    </w:p>
    <w:p w:rsidR="00C60E21" w:rsidRPr="002906D2" w:rsidRDefault="00C60E21" w:rsidP="00C60E21">
      <w:pPr>
        <w:spacing w:after="80"/>
      </w:pPr>
      <w:r>
        <w:rPr>
          <w:b/>
        </w:rPr>
        <w:t>2.2   Lloji i “</w:t>
      </w:r>
      <w:r w:rsidRPr="002906D2">
        <w:rPr>
          <w:b/>
        </w:rPr>
        <w:t>Kontratave Publike për Shërbime</w:t>
      </w:r>
      <w:r>
        <w:rPr>
          <w:b/>
        </w:rPr>
        <w:t>”</w:t>
      </w:r>
    </w:p>
    <w:p w:rsidR="00C60E21" w:rsidRPr="002906D2" w:rsidRDefault="00C60E21" w:rsidP="00C60E21">
      <w:pPr>
        <w:spacing w:after="80"/>
      </w:pPr>
    </w:p>
    <w:tbl>
      <w:tblPr>
        <w:tblW w:w="0" w:type="auto"/>
        <w:jc w:val="center"/>
        <w:tblLook w:val="01E0" w:firstRow="1" w:lastRow="1" w:firstColumn="1" w:lastColumn="1" w:noHBand="0" w:noVBand="0"/>
      </w:tblPr>
      <w:tblGrid>
        <w:gridCol w:w="2865"/>
      </w:tblGrid>
      <w:tr w:rsidR="00C60E21" w:rsidRPr="00236AD9" w:rsidTr="00C60E21">
        <w:trPr>
          <w:jc w:val="center"/>
        </w:trPr>
        <w:tc>
          <w:tcPr>
            <w:tcW w:w="2865" w:type="dxa"/>
          </w:tcPr>
          <w:p w:rsidR="00C60E21" w:rsidRPr="00236AD9" w:rsidRDefault="00C60E21" w:rsidP="00C60E21">
            <w:pPr>
              <w:spacing w:after="80"/>
              <w:jc w:val="center"/>
              <w:rPr>
                <w:b/>
              </w:rPr>
            </w:pPr>
            <w:r w:rsidRPr="002906D2">
              <w:t>Shërbime Konsulence</w:t>
            </w:r>
          </w:p>
        </w:tc>
      </w:tr>
      <w:tr w:rsidR="00C60E21" w:rsidRPr="00236AD9" w:rsidTr="00C60E21">
        <w:trPr>
          <w:jc w:val="center"/>
        </w:trPr>
        <w:tc>
          <w:tcPr>
            <w:tcW w:w="2865" w:type="dxa"/>
          </w:tcPr>
          <w:p w:rsidR="00C60E21" w:rsidRPr="00236AD9" w:rsidRDefault="00C60E21" w:rsidP="00C60E21">
            <w:pPr>
              <w:spacing w:after="80"/>
              <w:jc w:val="center"/>
              <w:rPr>
                <w:rFonts w:ascii="MT Extra" w:hAnsi="MT Extra"/>
              </w:rPr>
            </w:pPr>
            <w:r w:rsidRPr="00236AD9">
              <w:rPr>
                <w:b/>
              </w:rPr>
              <w:t></w:t>
            </w:r>
          </w:p>
        </w:tc>
      </w:tr>
    </w:tbl>
    <w:p w:rsidR="00C60E21" w:rsidRPr="00BB6B2A" w:rsidRDefault="00C60E21" w:rsidP="00C60E21">
      <w:pPr>
        <w:spacing w:after="80"/>
        <w:rPr>
          <w:bCs/>
        </w:rPr>
      </w:pPr>
    </w:p>
    <w:tbl>
      <w:tblPr>
        <w:tblW w:w="0" w:type="auto"/>
        <w:jc w:val="center"/>
        <w:tblLook w:val="01E0" w:firstRow="1" w:lastRow="1" w:firstColumn="1" w:lastColumn="1" w:noHBand="0" w:noVBand="0"/>
      </w:tblPr>
      <w:tblGrid>
        <w:gridCol w:w="1121"/>
        <w:gridCol w:w="742"/>
        <w:gridCol w:w="839"/>
        <w:gridCol w:w="1830"/>
        <w:gridCol w:w="2899"/>
      </w:tblGrid>
      <w:tr w:rsidR="00C60E21" w:rsidRPr="00BB6B2A" w:rsidTr="00C60E21">
        <w:trPr>
          <w:jc w:val="center"/>
        </w:trPr>
        <w:tc>
          <w:tcPr>
            <w:tcW w:w="1121" w:type="dxa"/>
          </w:tcPr>
          <w:p w:rsidR="00C60E21" w:rsidRPr="00BB6B2A" w:rsidRDefault="00C60E21" w:rsidP="00C60E21">
            <w:pPr>
              <w:rPr>
                <w:b/>
              </w:rPr>
            </w:pPr>
          </w:p>
        </w:tc>
        <w:tc>
          <w:tcPr>
            <w:tcW w:w="742" w:type="dxa"/>
          </w:tcPr>
          <w:p w:rsidR="00C60E21" w:rsidRPr="00BB6B2A" w:rsidRDefault="00C60E21" w:rsidP="00C60E21">
            <w:pPr>
              <w:spacing w:after="80"/>
              <w:jc w:val="center"/>
              <w:rPr>
                <w:b/>
              </w:rPr>
            </w:pPr>
          </w:p>
        </w:tc>
        <w:tc>
          <w:tcPr>
            <w:tcW w:w="839" w:type="dxa"/>
          </w:tcPr>
          <w:p w:rsidR="00C60E21" w:rsidRPr="00BB6B2A" w:rsidRDefault="00C60E21" w:rsidP="00C60E21">
            <w:pPr>
              <w:spacing w:after="80"/>
              <w:jc w:val="center"/>
              <w:rPr>
                <w:b/>
              </w:rPr>
            </w:pPr>
          </w:p>
        </w:tc>
        <w:tc>
          <w:tcPr>
            <w:tcW w:w="1830" w:type="dxa"/>
          </w:tcPr>
          <w:p w:rsidR="00C60E21" w:rsidRPr="00BB6B2A" w:rsidRDefault="00C60E21" w:rsidP="00C60E21">
            <w:pPr>
              <w:spacing w:after="80"/>
              <w:jc w:val="center"/>
              <w:rPr>
                <w:b/>
              </w:rPr>
            </w:pPr>
          </w:p>
        </w:tc>
        <w:tc>
          <w:tcPr>
            <w:tcW w:w="2899" w:type="dxa"/>
          </w:tcPr>
          <w:p w:rsidR="00C60E21" w:rsidRPr="00BB6B2A" w:rsidRDefault="00C60E21" w:rsidP="00C60E21">
            <w:pPr>
              <w:spacing w:after="80"/>
              <w:jc w:val="center"/>
              <w:rPr>
                <w:b/>
              </w:rPr>
            </w:pPr>
          </w:p>
        </w:tc>
      </w:tr>
    </w:tbl>
    <w:p w:rsidR="00C60E21" w:rsidRPr="00BB6B2A" w:rsidRDefault="00C60E21" w:rsidP="00C60E21">
      <w:pPr>
        <w:spacing w:after="80"/>
        <w:rPr>
          <w:b/>
          <w:bCs/>
        </w:rPr>
      </w:pPr>
      <w:r>
        <w:rPr>
          <w:b/>
        </w:rPr>
        <w:t>2</w:t>
      </w:r>
      <w:r w:rsidRPr="00BB6B2A">
        <w:rPr>
          <w:b/>
        </w:rPr>
        <w:t>.</w:t>
      </w:r>
      <w:r>
        <w:rPr>
          <w:b/>
        </w:rPr>
        <w:t>3</w:t>
      </w:r>
      <w:r w:rsidRPr="00BB6B2A">
        <w:rPr>
          <w:b/>
          <w:bCs/>
        </w:rPr>
        <w:t xml:space="preserve"> </w:t>
      </w:r>
      <w:r>
        <w:rPr>
          <w:b/>
          <w:bCs/>
        </w:rPr>
        <w:t xml:space="preserve">  </w:t>
      </w:r>
      <w:r w:rsidRPr="00BB6B2A">
        <w:rPr>
          <w:b/>
          <w:bCs/>
        </w:rPr>
        <w:t>Kontratë në baz</w:t>
      </w:r>
      <w:r>
        <w:rPr>
          <w:b/>
          <w:bCs/>
        </w:rPr>
        <w:t>ë</w:t>
      </w:r>
      <w:r w:rsidRPr="00BB6B2A">
        <w:rPr>
          <w:b/>
          <w:bCs/>
        </w:rPr>
        <w:t xml:space="preserve"> t</w:t>
      </w:r>
      <w:r>
        <w:rPr>
          <w:b/>
          <w:bCs/>
        </w:rPr>
        <w:t>ë</w:t>
      </w:r>
      <w:r w:rsidRPr="00BB6B2A">
        <w:rPr>
          <w:b/>
          <w:bCs/>
        </w:rPr>
        <w:t xml:space="preserve">  Marrëveshjes Kuad</w:t>
      </w:r>
      <w:r>
        <w:rPr>
          <w:b/>
          <w:bCs/>
        </w:rPr>
        <w:t>ë</w:t>
      </w:r>
      <w:r w:rsidRPr="00BB6B2A">
        <w:rPr>
          <w:b/>
          <w:bCs/>
        </w:rPr>
        <w:t>r</w:t>
      </w:r>
    </w:p>
    <w:p w:rsidR="00C60E21" w:rsidRPr="00BB6B2A" w:rsidRDefault="00C60E21" w:rsidP="00C60E21">
      <w:pPr>
        <w:spacing w:after="80"/>
        <w:rPr>
          <w:b/>
          <w:bCs/>
        </w:rPr>
      </w:pPr>
    </w:p>
    <w:tbl>
      <w:tblPr>
        <w:tblW w:w="0" w:type="auto"/>
        <w:jc w:val="center"/>
        <w:tblLook w:val="01E0" w:firstRow="1" w:lastRow="1" w:firstColumn="1" w:lastColumn="1" w:noHBand="0" w:noVBand="0"/>
      </w:tblPr>
      <w:tblGrid>
        <w:gridCol w:w="1515"/>
        <w:gridCol w:w="482"/>
        <w:gridCol w:w="1569"/>
        <w:gridCol w:w="482"/>
      </w:tblGrid>
      <w:tr w:rsidR="00C60E21" w:rsidRPr="00BB6B2A" w:rsidTr="00C60E21">
        <w:trPr>
          <w:jc w:val="center"/>
        </w:trPr>
        <w:tc>
          <w:tcPr>
            <w:tcW w:w="1515" w:type="dxa"/>
            <w:vAlign w:val="center"/>
          </w:tcPr>
          <w:p w:rsidR="00C60E21" w:rsidRPr="00BB6B2A" w:rsidRDefault="00C60E21" w:rsidP="00C60E21">
            <w:pPr>
              <w:autoSpaceDE w:val="0"/>
              <w:autoSpaceDN w:val="0"/>
              <w:adjustRightInd w:val="0"/>
              <w:spacing w:after="80"/>
              <w:jc w:val="center"/>
            </w:pPr>
            <w:r w:rsidRPr="00BB6B2A">
              <w:t>Po</w:t>
            </w:r>
          </w:p>
        </w:tc>
        <w:tc>
          <w:tcPr>
            <w:tcW w:w="482" w:type="dxa"/>
            <w:vAlign w:val="center"/>
          </w:tcPr>
          <w:p w:rsidR="00C60E21" w:rsidRPr="00BB6B2A" w:rsidRDefault="00C60E21" w:rsidP="00C60E21">
            <w:pPr>
              <w:autoSpaceDE w:val="0"/>
              <w:autoSpaceDN w:val="0"/>
              <w:adjustRightInd w:val="0"/>
              <w:spacing w:after="80"/>
              <w:jc w:val="center"/>
            </w:pPr>
            <w:r w:rsidRPr="00BB6B2A">
              <w:rPr>
                <w:b/>
              </w:rPr>
              <w:t></w:t>
            </w:r>
          </w:p>
        </w:tc>
        <w:tc>
          <w:tcPr>
            <w:tcW w:w="1569" w:type="dxa"/>
            <w:vAlign w:val="center"/>
          </w:tcPr>
          <w:p w:rsidR="00C60E21" w:rsidRPr="00BB6B2A" w:rsidRDefault="00C60E21" w:rsidP="00C60E21">
            <w:pPr>
              <w:autoSpaceDE w:val="0"/>
              <w:autoSpaceDN w:val="0"/>
              <w:adjustRightInd w:val="0"/>
              <w:spacing w:after="80"/>
              <w:jc w:val="center"/>
            </w:pPr>
            <w:r w:rsidRPr="00BB6B2A">
              <w:t>Jo</w:t>
            </w:r>
          </w:p>
        </w:tc>
        <w:tc>
          <w:tcPr>
            <w:tcW w:w="482" w:type="dxa"/>
            <w:vAlign w:val="center"/>
          </w:tcPr>
          <w:p w:rsidR="00C60E21" w:rsidRPr="00BB6B2A" w:rsidRDefault="00C60E21" w:rsidP="00C60E21">
            <w:pPr>
              <w:autoSpaceDE w:val="0"/>
              <w:autoSpaceDN w:val="0"/>
              <w:adjustRightInd w:val="0"/>
              <w:spacing w:after="80"/>
              <w:jc w:val="center"/>
            </w:pPr>
            <w:r w:rsidRPr="00BB6B2A">
              <w:rPr>
                <w:b/>
              </w:rPr>
              <w:t></w:t>
            </w:r>
          </w:p>
        </w:tc>
      </w:tr>
    </w:tbl>
    <w:p w:rsidR="00C60E21" w:rsidRDefault="00C60E21" w:rsidP="00C60E21">
      <w:pPr>
        <w:autoSpaceDE w:val="0"/>
        <w:autoSpaceDN w:val="0"/>
        <w:adjustRightInd w:val="0"/>
        <w:rPr>
          <w:b/>
        </w:rPr>
      </w:pPr>
    </w:p>
    <w:p w:rsidR="00C60E21" w:rsidRPr="00BB6B2A" w:rsidRDefault="00C60E21" w:rsidP="00C60E21">
      <w:pPr>
        <w:spacing w:after="80"/>
        <w:rPr>
          <w:b/>
        </w:rPr>
      </w:pPr>
      <w:r>
        <w:rPr>
          <w:b/>
        </w:rPr>
        <w:t>2</w:t>
      </w:r>
      <w:r w:rsidRPr="00BB6B2A">
        <w:rPr>
          <w:b/>
        </w:rPr>
        <w:t>.</w:t>
      </w:r>
      <w:r>
        <w:rPr>
          <w:b/>
        </w:rPr>
        <w:t>4</w:t>
      </w:r>
      <w:r w:rsidRPr="00BB6B2A">
        <w:rPr>
          <w:b/>
        </w:rPr>
        <w:t xml:space="preserve">            Lloji i Marr</w:t>
      </w:r>
      <w:r>
        <w:rPr>
          <w:b/>
        </w:rPr>
        <w:t>ë</w:t>
      </w:r>
      <w:r w:rsidRPr="00BB6B2A">
        <w:rPr>
          <w:b/>
        </w:rPr>
        <w:t>veshjes Kuad</w:t>
      </w:r>
      <w:r>
        <w:rPr>
          <w:b/>
        </w:rPr>
        <w:t>ë</w:t>
      </w:r>
      <w:r w:rsidRPr="00BB6B2A">
        <w:rPr>
          <w:b/>
        </w:rPr>
        <w:t>r</w:t>
      </w:r>
    </w:p>
    <w:p w:rsidR="00C60E21" w:rsidRPr="00BB6B2A" w:rsidRDefault="00C60E21" w:rsidP="00C60E21">
      <w:pPr>
        <w:spacing w:after="80"/>
        <w:rPr>
          <w:b/>
        </w:rPr>
      </w:pPr>
    </w:p>
    <w:p w:rsidR="00C60E21" w:rsidRPr="001400E8" w:rsidRDefault="00C60E21" w:rsidP="00C60E21">
      <w:pPr>
        <w:spacing w:after="80"/>
        <w:rPr>
          <w:b/>
          <w:lang w:val="it-IT"/>
        </w:rPr>
      </w:pPr>
      <w:r w:rsidRPr="00BB6B2A">
        <w:rPr>
          <w:b/>
        </w:rPr>
        <w:t xml:space="preserve"> </w:t>
      </w:r>
      <w:r w:rsidRPr="001400E8">
        <w:rPr>
          <w:b/>
          <w:lang w:val="it-IT"/>
        </w:rPr>
        <w:t xml:space="preserve">Me një Operator Ekonomik                </w:t>
      </w:r>
      <w:r w:rsidRPr="00BB6B2A">
        <w:rPr>
          <w:b/>
        </w:rPr>
        <w:t></w:t>
      </w:r>
      <w:r w:rsidRPr="001400E8">
        <w:rPr>
          <w:b/>
          <w:lang w:val="it-IT"/>
        </w:rPr>
        <w:t xml:space="preserve"> </w:t>
      </w:r>
    </w:p>
    <w:p w:rsidR="00C60E21" w:rsidRPr="001400E8" w:rsidRDefault="00C60E21" w:rsidP="00C60E21">
      <w:pPr>
        <w:spacing w:after="80"/>
        <w:rPr>
          <w:b/>
          <w:lang w:val="it-IT"/>
        </w:rPr>
      </w:pPr>
      <w:r w:rsidRPr="001400E8">
        <w:rPr>
          <w:b/>
          <w:lang w:val="it-IT"/>
        </w:rPr>
        <w:t xml:space="preserve"> Me disa operatorë ekonomikë             </w:t>
      </w:r>
      <w:r w:rsidRPr="00BB6B2A">
        <w:rPr>
          <w:b/>
        </w:rPr>
        <w:t></w:t>
      </w:r>
    </w:p>
    <w:p w:rsidR="00C60E21" w:rsidRPr="001400E8" w:rsidRDefault="00C60E21" w:rsidP="00C60E21">
      <w:pPr>
        <w:spacing w:after="80"/>
        <w:rPr>
          <w:b/>
          <w:lang w:val="it-IT"/>
        </w:rPr>
      </w:pPr>
      <w:r w:rsidRPr="001400E8">
        <w:rPr>
          <w:rStyle w:val="longtext"/>
          <w:b/>
          <w:shd w:val="clear" w:color="auto" w:fill="FFFFFF"/>
          <w:lang w:val="it-IT"/>
        </w:rPr>
        <w:t xml:space="preserve">Të gjitha </w:t>
      </w:r>
      <w:r w:rsidRPr="001400E8">
        <w:rPr>
          <w:b/>
          <w:bCs/>
          <w:lang w:val="it-IT"/>
        </w:rPr>
        <w:t>kushtet jan</w:t>
      </w:r>
      <w:r w:rsidRPr="001400E8">
        <w:rPr>
          <w:b/>
          <w:lang w:val="it-IT"/>
        </w:rPr>
        <w:t>ë</w:t>
      </w:r>
      <w:r w:rsidRPr="001400E8">
        <w:rPr>
          <w:b/>
          <w:bCs/>
          <w:lang w:val="it-IT"/>
        </w:rPr>
        <w:t xml:space="preserve"> t</w:t>
      </w:r>
      <w:r w:rsidRPr="001400E8">
        <w:rPr>
          <w:b/>
          <w:lang w:val="it-IT"/>
        </w:rPr>
        <w:t>ë</w:t>
      </w:r>
      <w:r w:rsidRPr="001400E8">
        <w:rPr>
          <w:b/>
          <w:bCs/>
          <w:lang w:val="it-IT"/>
        </w:rPr>
        <w:t xml:space="preserve"> p</w:t>
      </w:r>
      <w:r w:rsidRPr="001400E8">
        <w:rPr>
          <w:b/>
          <w:lang w:val="it-IT"/>
        </w:rPr>
        <w:t>ë</w:t>
      </w:r>
      <w:r w:rsidRPr="001400E8">
        <w:rPr>
          <w:b/>
          <w:bCs/>
          <w:lang w:val="it-IT"/>
        </w:rPr>
        <w:t>rcaktuara</w:t>
      </w:r>
      <w:r w:rsidRPr="001400E8">
        <w:rPr>
          <w:rStyle w:val="longtext"/>
          <w:b/>
          <w:shd w:val="clear" w:color="auto" w:fill="FFFFFF"/>
          <w:lang w:val="it-IT"/>
        </w:rPr>
        <w:t xml:space="preserve"> </w:t>
      </w:r>
      <w:r w:rsidRPr="001400E8">
        <w:rPr>
          <w:b/>
          <w:lang w:val="it-IT"/>
        </w:rPr>
        <w:t xml:space="preserve">       Po   </w:t>
      </w:r>
      <w:r w:rsidRPr="00BB6B2A">
        <w:rPr>
          <w:b/>
        </w:rPr>
        <w:t></w:t>
      </w:r>
      <w:r w:rsidRPr="001400E8">
        <w:rPr>
          <w:b/>
          <w:lang w:val="it-IT"/>
        </w:rPr>
        <w:t xml:space="preserve">                   Jo   </w:t>
      </w:r>
      <w:r w:rsidRPr="00BB6B2A">
        <w:rPr>
          <w:b/>
        </w:rPr>
        <w:t></w:t>
      </w:r>
    </w:p>
    <w:p w:rsidR="00C60E21" w:rsidRPr="001400E8" w:rsidRDefault="00C60E21" w:rsidP="00C60E21">
      <w:pPr>
        <w:jc w:val="both"/>
        <w:rPr>
          <w:b/>
          <w:lang w:val="it-IT"/>
        </w:rPr>
      </w:pPr>
    </w:p>
    <w:p w:rsidR="00C60E21" w:rsidRPr="001400E8" w:rsidRDefault="00C60E21" w:rsidP="00C60E21">
      <w:pPr>
        <w:jc w:val="both"/>
        <w:rPr>
          <w:b/>
          <w:lang w:val="it-IT"/>
        </w:rPr>
      </w:pPr>
      <w:r w:rsidRPr="001400E8">
        <w:rPr>
          <w:b/>
          <w:lang w:val="it-IT"/>
        </w:rPr>
        <w:t>Në Marrëveshjen Kuadër me 1 Operator Ekonomik, kur të gjitha kushtet janë të përcaktuara, të jepen arsyet e përzgjedhjes së kësaj lloj Marrëveshje Kuadër</w:t>
      </w:r>
    </w:p>
    <w:p w:rsidR="00C60E21" w:rsidRPr="001400E8" w:rsidRDefault="00C60E21" w:rsidP="00C60E21">
      <w:pPr>
        <w:rPr>
          <w:b/>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0E21" w:rsidRPr="002A2A98" w:rsidTr="00C60E21">
        <w:trPr>
          <w:trHeight w:val="1682"/>
          <w:jc w:val="center"/>
        </w:trPr>
        <w:tc>
          <w:tcPr>
            <w:tcW w:w="9468" w:type="dxa"/>
            <w:tcBorders>
              <w:top w:val="single" w:sz="4" w:space="0" w:color="auto"/>
              <w:left w:val="single" w:sz="4" w:space="0" w:color="auto"/>
              <w:bottom w:val="single" w:sz="4" w:space="0" w:color="auto"/>
              <w:right w:val="single" w:sz="4" w:space="0" w:color="auto"/>
            </w:tcBorders>
          </w:tcPr>
          <w:p w:rsidR="00C60E21" w:rsidRPr="001400E8" w:rsidRDefault="00C60E21" w:rsidP="00C60E21">
            <w:pPr>
              <w:tabs>
                <w:tab w:val="center" w:pos="4320"/>
                <w:tab w:val="right" w:pos="8640"/>
              </w:tabs>
              <w:rPr>
                <w:b/>
                <w:color w:val="FF0000"/>
                <w:lang w:val="it-IT"/>
              </w:rPr>
            </w:pPr>
          </w:p>
        </w:tc>
      </w:tr>
    </w:tbl>
    <w:p w:rsidR="00C60E21" w:rsidRPr="001400E8" w:rsidRDefault="00C60E21" w:rsidP="00C60E21">
      <w:pPr>
        <w:spacing w:after="80"/>
        <w:rPr>
          <w:b/>
          <w:lang w:val="it-IT"/>
        </w:rPr>
      </w:pPr>
    </w:p>
    <w:tbl>
      <w:tblPr>
        <w:tblW w:w="0" w:type="auto"/>
        <w:jc w:val="center"/>
        <w:tblLook w:val="01E0" w:firstRow="1" w:lastRow="1" w:firstColumn="1" w:lastColumn="1" w:noHBand="0" w:noVBand="0"/>
      </w:tblPr>
      <w:tblGrid>
        <w:gridCol w:w="1515"/>
        <w:gridCol w:w="482"/>
        <w:gridCol w:w="1569"/>
        <w:gridCol w:w="482"/>
      </w:tblGrid>
      <w:tr w:rsidR="00C60E21" w:rsidRPr="002A2A98" w:rsidTr="00C60E21">
        <w:trPr>
          <w:jc w:val="center"/>
        </w:trPr>
        <w:tc>
          <w:tcPr>
            <w:tcW w:w="1515" w:type="dxa"/>
            <w:vAlign w:val="center"/>
          </w:tcPr>
          <w:p w:rsidR="00C60E21" w:rsidRPr="001400E8" w:rsidRDefault="00C60E21" w:rsidP="00C60E21">
            <w:pPr>
              <w:autoSpaceDE w:val="0"/>
              <w:autoSpaceDN w:val="0"/>
              <w:adjustRightInd w:val="0"/>
              <w:spacing w:after="80"/>
              <w:jc w:val="center"/>
              <w:rPr>
                <w:lang w:val="it-IT"/>
              </w:rPr>
            </w:pPr>
          </w:p>
        </w:tc>
        <w:tc>
          <w:tcPr>
            <w:tcW w:w="482" w:type="dxa"/>
            <w:vAlign w:val="center"/>
          </w:tcPr>
          <w:p w:rsidR="00C60E21" w:rsidRPr="001400E8" w:rsidRDefault="00C60E21" w:rsidP="00C60E21">
            <w:pPr>
              <w:autoSpaceDE w:val="0"/>
              <w:autoSpaceDN w:val="0"/>
              <w:adjustRightInd w:val="0"/>
              <w:spacing w:after="80"/>
              <w:jc w:val="center"/>
              <w:rPr>
                <w:lang w:val="it-IT"/>
              </w:rPr>
            </w:pPr>
          </w:p>
        </w:tc>
        <w:tc>
          <w:tcPr>
            <w:tcW w:w="1569" w:type="dxa"/>
            <w:vAlign w:val="center"/>
          </w:tcPr>
          <w:p w:rsidR="00C60E21" w:rsidRPr="001400E8" w:rsidRDefault="00C60E21" w:rsidP="00C60E21">
            <w:pPr>
              <w:autoSpaceDE w:val="0"/>
              <w:autoSpaceDN w:val="0"/>
              <w:adjustRightInd w:val="0"/>
              <w:spacing w:after="80"/>
              <w:jc w:val="center"/>
              <w:rPr>
                <w:lang w:val="it-IT"/>
              </w:rPr>
            </w:pPr>
          </w:p>
        </w:tc>
        <w:tc>
          <w:tcPr>
            <w:tcW w:w="482" w:type="dxa"/>
            <w:vAlign w:val="center"/>
          </w:tcPr>
          <w:p w:rsidR="00C60E21" w:rsidRPr="001400E8" w:rsidRDefault="00C60E21" w:rsidP="00C60E21">
            <w:pPr>
              <w:autoSpaceDE w:val="0"/>
              <w:autoSpaceDN w:val="0"/>
              <w:adjustRightInd w:val="0"/>
              <w:spacing w:after="80"/>
              <w:jc w:val="center"/>
              <w:rPr>
                <w:lang w:val="it-IT"/>
              </w:rPr>
            </w:pPr>
          </w:p>
        </w:tc>
      </w:tr>
    </w:tbl>
    <w:p w:rsidR="00C60E21" w:rsidRPr="001400E8" w:rsidRDefault="00C60E21" w:rsidP="00C60E21">
      <w:pPr>
        <w:spacing w:after="80"/>
        <w:jc w:val="both"/>
        <w:rPr>
          <w:b/>
          <w:lang w:val="it-IT"/>
        </w:rPr>
      </w:pPr>
      <w:r w:rsidRPr="001400E8">
        <w:rPr>
          <w:b/>
          <w:lang w:val="it-IT"/>
        </w:rPr>
        <w:t>2.5  Numri i operatorëve ekonomikë me të cilët do të perfundojë Marrëveshja Kuadër:___________(</w:t>
      </w:r>
      <w:r w:rsidRPr="001400E8">
        <w:rPr>
          <w:b/>
          <w:i/>
          <w:lang w:val="it-IT"/>
        </w:rPr>
        <w:t>Këtu duhet të përcaktohet numri maksimal i operatorëve ekonomikë me të cilët do të lidhet Marrëveshja Kuadër</w:t>
      </w:r>
      <w:r w:rsidRPr="001400E8">
        <w:rPr>
          <w:b/>
          <w:lang w:val="it-IT"/>
        </w:rPr>
        <w:t>).</w:t>
      </w:r>
    </w:p>
    <w:p w:rsidR="00C60E21" w:rsidRPr="001400E8" w:rsidRDefault="00C60E21" w:rsidP="00C60E21">
      <w:pPr>
        <w:spacing w:after="80"/>
        <w:rPr>
          <w:b/>
          <w:lang w:val="it-IT"/>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496"/>
      </w:tblGrid>
      <w:tr w:rsidR="00C60E21" w:rsidRPr="00BB6B2A" w:rsidTr="00C60E21">
        <w:trPr>
          <w:trHeight w:val="1656"/>
        </w:trPr>
        <w:tc>
          <w:tcPr>
            <w:tcW w:w="1086" w:type="dxa"/>
            <w:tcBorders>
              <w:top w:val="single" w:sz="4" w:space="0" w:color="auto"/>
              <w:left w:val="single" w:sz="4" w:space="0" w:color="auto"/>
              <w:bottom w:val="single" w:sz="4" w:space="0" w:color="auto"/>
              <w:right w:val="single" w:sz="4" w:space="0" w:color="auto"/>
            </w:tcBorders>
          </w:tcPr>
          <w:p w:rsidR="00C60E21" w:rsidRPr="00BB6B2A" w:rsidRDefault="00C60E21" w:rsidP="00C60E21">
            <w:pPr>
              <w:jc w:val="both"/>
              <w:rPr>
                <w:b/>
                <w:lang w:val="sk-SK"/>
              </w:rPr>
            </w:pPr>
            <w:r>
              <w:rPr>
                <w:b/>
                <w:lang w:val="sk-SK"/>
              </w:rPr>
              <w:t>2</w:t>
            </w:r>
            <w:r w:rsidRPr="00BB6B2A">
              <w:rPr>
                <w:b/>
                <w:lang w:val="sk-SK"/>
              </w:rPr>
              <w:t>.</w:t>
            </w:r>
            <w:r>
              <w:rPr>
                <w:b/>
                <w:lang w:val="sk-SK"/>
              </w:rPr>
              <w:t>6</w:t>
            </w:r>
          </w:p>
        </w:tc>
        <w:tc>
          <w:tcPr>
            <w:tcW w:w="4976" w:type="dxa"/>
            <w:tcBorders>
              <w:top w:val="single" w:sz="4" w:space="0" w:color="auto"/>
              <w:left w:val="single" w:sz="4" w:space="0" w:color="auto"/>
              <w:bottom w:val="single" w:sz="4" w:space="0" w:color="auto"/>
              <w:right w:val="single" w:sz="4" w:space="0" w:color="auto"/>
            </w:tcBorders>
          </w:tcPr>
          <w:p w:rsidR="00C60E21" w:rsidRPr="00BB6B2A" w:rsidRDefault="00C60E21" w:rsidP="00C60E21">
            <w:pPr>
              <w:jc w:val="both"/>
              <w:rPr>
                <w:shd w:val="clear" w:color="auto" w:fill="FFFFFF"/>
                <w:lang w:val="sk-SK"/>
              </w:rPr>
            </w:pPr>
            <w:r w:rsidRPr="00BB6B2A">
              <w:rPr>
                <w:rStyle w:val="longtext"/>
                <w:shd w:val="clear" w:color="auto" w:fill="FFFFFF"/>
                <w:lang w:val="sk-SK"/>
              </w:rPr>
              <w:t xml:space="preserve">Kushtet </w:t>
            </w:r>
            <w:r>
              <w:rPr>
                <w:rStyle w:val="longtext"/>
                <w:shd w:val="clear" w:color="auto" w:fill="FFFFFF"/>
                <w:lang w:val="sk-SK"/>
              </w:rPr>
              <w:t xml:space="preserve">që do zbatohen në rastin e rihapjes së konkurimit </w:t>
            </w:r>
          </w:p>
        </w:tc>
        <w:tc>
          <w:tcPr>
            <w:tcW w:w="3496" w:type="dxa"/>
            <w:tcBorders>
              <w:top w:val="single" w:sz="4" w:space="0" w:color="auto"/>
              <w:left w:val="single" w:sz="4" w:space="0" w:color="auto"/>
              <w:bottom w:val="single" w:sz="4" w:space="0" w:color="auto"/>
              <w:right w:val="single" w:sz="4" w:space="0" w:color="auto"/>
            </w:tcBorders>
          </w:tcPr>
          <w:p w:rsidR="00C60E21" w:rsidRPr="00BB6B2A" w:rsidRDefault="00C60E21" w:rsidP="00C60E21">
            <w:pPr>
              <w:jc w:val="both"/>
              <w:rPr>
                <w:b/>
                <w:bCs/>
                <w:lang w:val="sk-SK"/>
              </w:rPr>
            </w:pPr>
            <w:r w:rsidRPr="00BB6B2A">
              <w:rPr>
                <w:b/>
                <w:bCs/>
                <w:lang w:val="sk-SK"/>
              </w:rPr>
              <w:fldChar w:fldCharType="begin">
                <w:ffData>
                  <w:name w:val="Text3"/>
                  <w:enabled/>
                  <w:calcOnExit w:val="0"/>
                  <w:textInput/>
                </w:ffData>
              </w:fldChar>
            </w:r>
            <w:r w:rsidRPr="00BB6B2A">
              <w:rPr>
                <w:b/>
                <w:bCs/>
                <w:lang w:val="sk-SK"/>
              </w:rPr>
              <w:instrText xml:space="preserve"> FORMTEXT </w:instrText>
            </w:r>
            <w:r w:rsidRPr="00BB6B2A">
              <w:rPr>
                <w:b/>
                <w:bCs/>
                <w:lang w:val="sk-SK"/>
              </w:rPr>
            </w:r>
            <w:r w:rsidRPr="00BB6B2A">
              <w:rPr>
                <w:b/>
                <w:bCs/>
                <w:lang w:val="sk-SK"/>
              </w:rPr>
              <w:fldChar w:fldCharType="separate"/>
            </w:r>
            <w:r w:rsidRPr="00BB6B2A">
              <w:rPr>
                <w:b/>
                <w:bCs/>
                <w:lang w:val="sk-SK"/>
              </w:rPr>
              <w:t> </w:t>
            </w:r>
            <w:r w:rsidRPr="00BB6B2A">
              <w:rPr>
                <w:b/>
                <w:bCs/>
                <w:lang w:val="sk-SK"/>
              </w:rPr>
              <w:t> </w:t>
            </w:r>
            <w:r w:rsidRPr="00BB6B2A">
              <w:rPr>
                <w:b/>
                <w:bCs/>
                <w:lang w:val="sk-SK"/>
              </w:rPr>
              <w:t> </w:t>
            </w:r>
            <w:r w:rsidRPr="00BB6B2A">
              <w:rPr>
                <w:b/>
                <w:bCs/>
                <w:lang w:val="sk-SK"/>
              </w:rPr>
              <w:t> </w:t>
            </w:r>
            <w:r w:rsidRPr="00BB6B2A">
              <w:rPr>
                <w:b/>
                <w:bCs/>
                <w:lang w:val="sk-SK"/>
              </w:rPr>
              <w:t> </w:t>
            </w:r>
            <w:r w:rsidRPr="00BB6B2A">
              <w:rPr>
                <w:b/>
                <w:bCs/>
                <w:lang w:val="sk-SK"/>
              </w:rPr>
              <w:fldChar w:fldCharType="end"/>
            </w:r>
          </w:p>
        </w:tc>
      </w:tr>
    </w:tbl>
    <w:p w:rsidR="00C60E21" w:rsidRDefault="00C60E21" w:rsidP="00C60E21">
      <w:pPr>
        <w:spacing w:after="80"/>
        <w:rPr>
          <w:b/>
        </w:rPr>
      </w:pPr>
    </w:p>
    <w:p w:rsidR="00C60E21" w:rsidRDefault="00C60E21" w:rsidP="00C60E21">
      <w:pPr>
        <w:spacing w:after="80"/>
        <w:rPr>
          <w:b/>
        </w:rPr>
      </w:pPr>
      <w:r>
        <w:rPr>
          <w:b/>
        </w:rPr>
        <w:t>2.7 Autoriteti kontraktor / Autoritetet kontraktore, të cilat do të lidhin marrëveshjen kuadër: _________________________________________________________________</w:t>
      </w:r>
    </w:p>
    <w:p w:rsidR="00C60E21" w:rsidRPr="00B8721F" w:rsidRDefault="00C60E21" w:rsidP="00C60E21">
      <w:pPr>
        <w:autoSpaceDE w:val="0"/>
        <w:autoSpaceDN w:val="0"/>
        <w:adjustRightInd w:val="0"/>
        <w:rPr>
          <w:lang w:val="de-DE"/>
        </w:rPr>
      </w:pPr>
      <w:r>
        <w:rPr>
          <w:b/>
        </w:rPr>
        <w:t>___________________________________________________________________________</w:t>
      </w:r>
    </w:p>
    <w:p w:rsidR="00C60E21" w:rsidRPr="00B8721F" w:rsidRDefault="00C60E21" w:rsidP="00C60E21">
      <w:pPr>
        <w:autoSpaceDE w:val="0"/>
        <w:autoSpaceDN w:val="0"/>
        <w:adjustRightInd w:val="0"/>
        <w:rPr>
          <w:b/>
          <w:lang w:val="de-DE"/>
        </w:rPr>
      </w:pPr>
    </w:p>
    <w:p w:rsidR="00C60E21" w:rsidRPr="00BB6B2A" w:rsidRDefault="00C60E21" w:rsidP="00C60E21">
      <w:pPr>
        <w:spacing w:after="80"/>
        <w:rPr>
          <w:lang w:val="da-DK"/>
        </w:rPr>
      </w:pPr>
      <w:r>
        <w:rPr>
          <w:b/>
          <w:lang w:val="da-DK"/>
        </w:rPr>
        <w:t>2</w:t>
      </w:r>
      <w:r w:rsidRPr="00BB6B2A">
        <w:rPr>
          <w:b/>
          <w:lang w:val="da-DK"/>
        </w:rPr>
        <w:t>.</w:t>
      </w:r>
      <w:r>
        <w:rPr>
          <w:b/>
          <w:lang w:val="da-DK"/>
        </w:rPr>
        <w:t>8</w:t>
      </w:r>
      <w:r w:rsidRPr="00BB6B2A">
        <w:rPr>
          <w:b/>
          <w:lang w:val="da-DK"/>
        </w:rPr>
        <w:tab/>
        <w:t>Përshkrim i shkurtër i kontratës/marr</w:t>
      </w:r>
      <w:r>
        <w:rPr>
          <w:b/>
          <w:lang w:val="da-DK"/>
        </w:rPr>
        <w:t>ë</w:t>
      </w:r>
      <w:r w:rsidRPr="00BB6B2A">
        <w:rPr>
          <w:b/>
          <w:lang w:val="da-DK"/>
        </w:rPr>
        <w:t>veshjes kuad</w:t>
      </w:r>
      <w:r>
        <w:rPr>
          <w:b/>
          <w:lang w:val="da-DK"/>
        </w:rPr>
        <w:t>ë</w:t>
      </w:r>
      <w:r w:rsidRPr="00BB6B2A">
        <w:rPr>
          <w:b/>
          <w:lang w:val="da-DK"/>
        </w:rPr>
        <w:t>r</w:t>
      </w:r>
    </w:p>
    <w:p w:rsidR="00C60E21" w:rsidRPr="00634761" w:rsidRDefault="00C60E21" w:rsidP="00C60E21">
      <w:pPr>
        <w:widowControl/>
        <w:numPr>
          <w:ilvl w:val="0"/>
          <w:numId w:val="46"/>
        </w:numPr>
        <w:tabs>
          <w:tab w:val="clear" w:pos="720"/>
          <w:tab w:val="num" w:pos="900"/>
        </w:tabs>
        <w:spacing w:after="80"/>
        <w:ind w:left="900"/>
        <w:rPr>
          <w:lang w:val="it-IT"/>
        </w:rPr>
      </w:pPr>
      <w:r w:rsidRPr="00634761">
        <w:rPr>
          <w:lang w:val="it-IT"/>
        </w:rPr>
        <w:t>Fondi limit/Vlera e pritshme e kontratës _____________________</w:t>
      </w:r>
    </w:p>
    <w:p w:rsidR="00C60E21" w:rsidRPr="00634761" w:rsidRDefault="00C60E21" w:rsidP="00C60E21">
      <w:pPr>
        <w:widowControl/>
        <w:numPr>
          <w:ilvl w:val="0"/>
          <w:numId w:val="46"/>
        </w:numPr>
        <w:tabs>
          <w:tab w:val="clear" w:pos="720"/>
          <w:tab w:val="num" w:pos="900"/>
        </w:tabs>
        <w:spacing w:after="80"/>
        <w:ind w:left="900"/>
        <w:rPr>
          <w:lang w:val="it-IT"/>
        </w:rPr>
      </w:pPr>
      <w:r w:rsidRPr="00634761">
        <w:rPr>
          <w:lang w:val="it-IT"/>
        </w:rPr>
        <w:t xml:space="preserve"> Në rastin kur objekti i </w:t>
      </w:r>
      <w:r>
        <w:rPr>
          <w:lang w:val="it-IT"/>
        </w:rPr>
        <w:t>konkurrimit</w:t>
      </w:r>
      <w:r w:rsidRPr="00634761">
        <w:rPr>
          <w:lang w:val="it-IT"/>
        </w:rPr>
        <w:t xml:space="preserve"> përbëhet nga disa artikuj,  </w:t>
      </w:r>
      <w:r w:rsidRPr="00634761">
        <w:rPr>
          <w:b/>
          <w:lang w:val="it-IT"/>
        </w:rPr>
        <w:t>s</w:t>
      </w:r>
      <w:r w:rsidRPr="00634761">
        <w:rPr>
          <w:rStyle w:val="Strong"/>
          <w:lang w:val="it-IT"/>
        </w:rPr>
        <w:t>humatorja e çmimeve për njësi është  __________________________________________</w:t>
      </w:r>
    </w:p>
    <w:p w:rsidR="00C60E21" w:rsidRDefault="00C60E21" w:rsidP="00C60E21">
      <w:pPr>
        <w:widowControl/>
        <w:numPr>
          <w:ilvl w:val="0"/>
          <w:numId w:val="46"/>
        </w:numPr>
        <w:tabs>
          <w:tab w:val="clear" w:pos="720"/>
          <w:tab w:val="num" w:pos="900"/>
        </w:tabs>
        <w:spacing w:after="80"/>
        <w:ind w:left="900"/>
        <w:rPr>
          <w:lang w:val="it-IT"/>
        </w:rPr>
      </w:pPr>
      <w:r>
        <w:rPr>
          <w:lang w:val="it-IT"/>
        </w:rPr>
        <w:t>Burimi i Financimit ______________________________________</w:t>
      </w:r>
    </w:p>
    <w:p w:rsidR="00C60E21" w:rsidRPr="008F1EC1" w:rsidRDefault="00C60E21" w:rsidP="00C60E21">
      <w:pPr>
        <w:widowControl/>
        <w:numPr>
          <w:ilvl w:val="0"/>
          <w:numId w:val="46"/>
        </w:numPr>
        <w:tabs>
          <w:tab w:val="clear" w:pos="720"/>
          <w:tab w:val="num" w:pos="900"/>
        </w:tabs>
        <w:spacing w:after="80"/>
        <w:ind w:left="900"/>
      </w:pPr>
      <w:r w:rsidRPr="00463BD8">
        <w:rPr>
          <w:lang w:val="nb-NO"/>
        </w:rPr>
        <w:t>Objekti  i kontratës</w:t>
      </w:r>
      <w:r w:rsidRPr="00463BD8">
        <w:rPr>
          <w:b/>
          <w:bCs/>
          <w:lang w:val="nb-NO"/>
        </w:rPr>
        <w:t>/</w:t>
      </w:r>
      <w:r w:rsidRPr="009759DE">
        <w:rPr>
          <w:bCs/>
          <w:lang w:val="nb-NO"/>
        </w:rPr>
        <w:t>marrëveshjes kuadër</w:t>
      </w:r>
      <w:r w:rsidRPr="00463BD8">
        <w:rPr>
          <w:b/>
          <w:bCs/>
          <w:lang w:val="nb-NO"/>
        </w:rPr>
        <w:t xml:space="preserve"> ______________________</w:t>
      </w:r>
    </w:p>
    <w:p w:rsidR="00C60E21" w:rsidRDefault="00C60E21" w:rsidP="00C60E21">
      <w:pPr>
        <w:spacing w:after="80"/>
        <w:rPr>
          <w:b/>
          <w:bCs/>
          <w:lang w:val="nb-NO"/>
        </w:rPr>
      </w:pPr>
    </w:p>
    <w:p w:rsidR="00C60E21" w:rsidRPr="008F1EC1" w:rsidRDefault="00C60E21" w:rsidP="00C60E21">
      <w:pPr>
        <w:spacing w:after="80"/>
        <w:rPr>
          <w:b/>
          <w:lang w:val="nb-NO"/>
        </w:rPr>
      </w:pPr>
      <w:r w:rsidRPr="00A30B4B">
        <w:rPr>
          <w:b/>
          <w:bCs/>
          <w:lang w:val="nb-NO"/>
        </w:rPr>
        <w:t xml:space="preserve">2. </w:t>
      </w:r>
      <w:r>
        <w:rPr>
          <w:b/>
          <w:bCs/>
          <w:lang w:val="nb-NO"/>
        </w:rPr>
        <w:t>9</w:t>
      </w:r>
      <w:r w:rsidRPr="00A30B4B">
        <w:rPr>
          <w:b/>
          <w:bCs/>
          <w:lang w:val="nb-NO"/>
        </w:rPr>
        <w:tab/>
        <w:t>Kohëzgjatja e kontratës ose afati kohor për ekzekutimin:</w:t>
      </w:r>
      <w:r w:rsidRPr="008F1EC1">
        <w:rPr>
          <w:b/>
          <w:bCs/>
          <w:lang w:val="nb-NO"/>
        </w:rPr>
        <w:t xml:space="preserve"> </w:t>
      </w:r>
      <w:r w:rsidRPr="008F1EC1">
        <w:rPr>
          <w:lang w:val="nb-NO"/>
        </w:rPr>
        <w:t> </w:t>
      </w:r>
      <w:r w:rsidRPr="008F1EC1">
        <w:rPr>
          <w:lang w:val="nb-NO"/>
        </w:rPr>
        <w:br/>
        <w:t xml:space="preserve">Kohëzgjatja në </w:t>
      </w:r>
      <w:r w:rsidRPr="008F1EC1">
        <w:rPr>
          <w:b/>
          <w:lang w:val="nb-NO"/>
        </w:rPr>
        <w:t xml:space="preserve">muaj </w:t>
      </w:r>
      <w:r w:rsidRPr="00BB6B2A">
        <w:rPr>
          <w:b/>
          <w:sz w:val="32"/>
          <w:szCs w:val="32"/>
        </w:rPr>
        <w:t></w:t>
      </w:r>
      <w:r w:rsidRPr="00BB6B2A">
        <w:rPr>
          <w:b/>
          <w:sz w:val="32"/>
          <w:szCs w:val="32"/>
        </w:rPr>
        <w:t></w:t>
      </w:r>
      <w:r w:rsidRPr="00BB6B2A">
        <w:rPr>
          <w:b/>
          <w:sz w:val="32"/>
          <w:szCs w:val="32"/>
        </w:rPr>
        <w:t></w:t>
      </w:r>
      <w:r w:rsidRPr="008F1EC1">
        <w:rPr>
          <w:b/>
          <w:sz w:val="32"/>
          <w:szCs w:val="32"/>
          <w:lang w:val="nb-NO"/>
        </w:rPr>
        <w:t xml:space="preserve"> </w:t>
      </w:r>
      <w:r w:rsidRPr="008F1EC1">
        <w:rPr>
          <w:b/>
          <w:lang w:val="nb-NO"/>
        </w:rPr>
        <w:t xml:space="preserve">ose ditë </w:t>
      </w:r>
      <w:r w:rsidRPr="00BB6B2A">
        <w:rPr>
          <w:b/>
          <w:sz w:val="32"/>
          <w:szCs w:val="32"/>
        </w:rPr>
        <w:t></w:t>
      </w:r>
      <w:r w:rsidRPr="00BB6B2A">
        <w:rPr>
          <w:b/>
          <w:sz w:val="32"/>
          <w:szCs w:val="32"/>
        </w:rPr>
        <w:t></w:t>
      </w:r>
      <w:r w:rsidRPr="00BB6B2A">
        <w:rPr>
          <w:b/>
          <w:sz w:val="32"/>
          <w:szCs w:val="32"/>
        </w:rPr>
        <w:t></w:t>
      </w:r>
      <w:r w:rsidRPr="00BB6B2A">
        <w:rPr>
          <w:b/>
          <w:sz w:val="32"/>
          <w:szCs w:val="32"/>
        </w:rPr>
        <w:t></w:t>
      </w:r>
    </w:p>
    <w:p w:rsidR="00C60E21" w:rsidRPr="008F1EC1" w:rsidRDefault="00C60E21" w:rsidP="00C60E21">
      <w:pPr>
        <w:spacing w:after="80"/>
        <w:rPr>
          <w:lang w:val="nb-NO"/>
        </w:rPr>
      </w:pPr>
      <w:r w:rsidRPr="008F1EC1">
        <w:rPr>
          <w:lang w:val="nb-NO"/>
        </w:rPr>
        <w:lastRenderedPageBreak/>
        <w:t xml:space="preserve">ose </w:t>
      </w:r>
    </w:p>
    <w:p w:rsidR="00C60E21" w:rsidRPr="008F1EC1" w:rsidRDefault="00C60E21" w:rsidP="00C60E21">
      <w:pPr>
        <w:spacing w:after="80"/>
        <w:rPr>
          <w:b/>
          <w:sz w:val="32"/>
          <w:szCs w:val="32"/>
          <w:lang w:val="nb-NO"/>
        </w:rPr>
      </w:pPr>
      <w:r w:rsidRPr="008F1EC1">
        <w:rPr>
          <w:lang w:val="nb-NO"/>
        </w:rPr>
        <w:t xml:space="preserve">duke filluar nga  </w:t>
      </w:r>
      <w:r w:rsidRPr="00BB6B2A">
        <w:rPr>
          <w:b/>
          <w:sz w:val="32"/>
          <w:szCs w:val="32"/>
        </w:rPr>
        <w:t></w:t>
      </w:r>
      <w:r w:rsidRPr="00BB6B2A">
        <w:rPr>
          <w:b/>
          <w:sz w:val="32"/>
          <w:szCs w:val="32"/>
        </w:rPr>
        <w:t></w:t>
      </w:r>
      <w:r w:rsidRPr="008F1EC1">
        <w:rPr>
          <w:b/>
          <w:sz w:val="32"/>
          <w:szCs w:val="32"/>
          <w:lang w:val="nb-NO"/>
        </w:rPr>
        <w:t>/</w:t>
      </w:r>
      <w:r w:rsidRPr="00BB6B2A">
        <w:rPr>
          <w:b/>
          <w:sz w:val="32"/>
          <w:szCs w:val="32"/>
        </w:rPr>
        <w:t></w:t>
      </w:r>
      <w:r w:rsidRPr="00BB6B2A">
        <w:rPr>
          <w:b/>
          <w:sz w:val="32"/>
          <w:szCs w:val="32"/>
        </w:rPr>
        <w:t></w:t>
      </w:r>
      <w:r w:rsidRPr="008F1EC1">
        <w:rPr>
          <w:b/>
          <w:sz w:val="32"/>
          <w:szCs w:val="32"/>
          <w:lang w:val="nb-NO"/>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8F1EC1">
        <w:rPr>
          <w:sz w:val="32"/>
          <w:szCs w:val="32"/>
          <w:lang w:val="nb-NO"/>
        </w:rPr>
        <w:t xml:space="preserve"> </w:t>
      </w:r>
      <w:r w:rsidRPr="008F1EC1">
        <w:rPr>
          <w:lang w:val="nb-NO"/>
        </w:rPr>
        <w:t xml:space="preserve"> me përfundim në  </w:t>
      </w:r>
      <w:r w:rsidRPr="00BB6B2A">
        <w:rPr>
          <w:b/>
          <w:sz w:val="32"/>
          <w:szCs w:val="32"/>
        </w:rPr>
        <w:t></w:t>
      </w:r>
      <w:r w:rsidRPr="00BB6B2A">
        <w:rPr>
          <w:b/>
          <w:sz w:val="32"/>
          <w:szCs w:val="32"/>
        </w:rPr>
        <w:t></w:t>
      </w:r>
      <w:r w:rsidRPr="008F1EC1">
        <w:rPr>
          <w:b/>
          <w:sz w:val="32"/>
          <w:szCs w:val="32"/>
          <w:lang w:val="nb-NO"/>
        </w:rPr>
        <w:t>/</w:t>
      </w:r>
      <w:r w:rsidRPr="00BB6B2A">
        <w:rPr>
          <w:b/>
          <w:sz w:val="32"/>
          <w:szCs w:val="32"/>
        </w:rPr>
        <w:t></w:t>
      </w:r>
      <w:r w:rsidRPr="00BB6B2A">
        <w:rPr>
          <w:b/>
          <w:sz w:val="32"/>
          <w:szCs w:val="32"/>
        </w:rPr>
        <w:t></w:t>
      </w:r>
      <w:r w:rsidRPr="008F1EC1">
        <w:rPr>
          <w:b/>
          <w:sz w:val="32"/>
          <w:szCs w:val="32"/>
          <w:lang w:val="nb-NO"/>
        </w:rPr>
        <w:t>/</w:t>
      </w:r>
      <w:r w:rsidRPr="00BB6B2A">
        <w:rPr>
          <w:b/>
          <w:sz w:val="32"/>
          <w:szCs w:val="32"/>
        </w:rPr>
        <w:t></w:t>
      </w:r>
      <w:r w:rsidRPr="00BB6B2A">
        <w:rPr>
          <w:b/>
          <w:sz w:val="32"/>
          <w:szCs w:val="32"/>
        </w:rPr>
        <w:t></w:t>
      </w:r>
      <w:r w:rsidRPr="00BB6B2A">
        <w:rPr>
          <w:b/>
          <w:sz w:val="32"/>
          <w:szCs w:val="32"/>
        </w:rPr>
        <w:t></w:t>
      </w:r>
      <w:r w:rsidRPr="00BB6B2A">
        <w:rPr>
          <w:b/>
          <w:sz w:val="32"/>
          <w:szCs w:val="32"/>
        </w:rPr>
        <w:t></w:t>
      </w:r>
    </w:p>
    <w:p w:rsidR="00C60E21" w:rsidRPr="008F1EC1" w:rsidRDefault="00C60E21" w:rsidP="00C60E21">
      <w:pPr>
        <w:spacing w:after="80"/>
        <w:rPr>
          <w:b/>
          <w:sz w:val="32"/>
          <w:szCs w:val="32"/>
          <w:lang w:val="nb-NO"/>
        </w:rPr>
      </w:pPr>
    </w:p>
    <w:p w:rsidR="00C60E21" w:rsidRPr="00D26B35" w:rsidRDefault="00C60E21" w:rsidP="00C60E21">
      <w:pPr>
        <w:rPr>
          <w:b/>
        </w:rPr>
      </w:pPr>
      <w:r w:rsidRPr="00D26B35">
        <w:rPr>
          <w:b/>
        </w:rPr>
        <w:t>2.</w:t>
      </w:r>
      <w:r>
        <w:rPr>
          <w:b/>
        </w:rPr>
        <w:t>9</w:t>
      </w:r>
      <w:r w:rsidRPr="00D26B35">
        <w:rPr>
          <w:b/>
        </w:rPr>
        <w:t xml:space="preserve">.1. Kohëzgjatja e Marrëveshjes Kuadër </w:t>
      </w:r>
    </w:p>
    <w:p w:rsidR="00C60E21" w:rsidRPr="00BB6B2A" w:rsidRDefault="00C60E21" w:rsidP="00C60E21"/>
    <w:tbl>
      <w:tblPr>
        <w:tblW w:w="936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360"/>
      </w:tblGrid>
      <w:tr w:rsidR="00C60E21" w:rsidRPr="00BB6B2A" w:rsidTr="00C60E21">
        <w:trPr>
          <w:trHeight w:val="342"/>
        </w:trPr>
        <w:tc>
          <w:tcPr>
            <w:tcW w:w="9360" w:type="dxa"/>
          </w:tcPr>
          <w:p w:rsidR="00C60E21" w:rsidRPr="00BB6B2A" w:rsidRDefault="00C60E21" w:rsidP="00C60E21">
            <w:pPr>
              <w:jc w:val="both"/>
              <w:rPr>
                <w:iCs/>
              </w:rPr>
            </w:pPr>
            <w:r w:rsidRPr="00BB6B2A">
              <w:rPr>
                <w:b/>
              </w:rPr>
              <w:t xml:space="preserve">Kohëzgjatja në muaj:  </w:t>
            </w:r>
            <w:r w:rsidRPr="00BB6B2A">
              <w:rPr>
                <w:b/>
              </w:rPr>
              <w:sym w:font="Courier New" w:char="007F"/>
            </w:r>
            <w:r w:rsidRPr="00BB6B2A">
              <w:rPr>
                <w:b/>
              </w:rPr>
              <w:sym w:font="Courier New" w:char="007F"/>
            </w:r>
            <w:r w:rsidRPr="00BB6B2A">
              <w:rPr>
                <w:b/>
              </w:rPr>
              <w:t xml:space="preserve">  </w:t>
            </w:r>
            <w:r w:rsidRPr="00BB6B2A">
              <w:rPr>
                <w:i/>
              </w:rPr>
              <w:t xml:space="preserve">ose </w:t>
            </w:r>
            <w:r w:rsidRPr="00BB6B2A">
              <w:rPr>
                <w:b/>
              </w:rPr>
              <w:t xml:space="preserve">ditë: </w:t>
            </w:r>
            <w:r w:rsidRPr="00BB6B2A">
              <w:rPr>
                <w:b/>
              </w:rPr>
              <w:sym w:font="Courier New" w:char="007F"/>
            </w:r>
            <w:r w:rsidRPr="00BB6B2A">
              <w:rPr>
                <w:b/>
              </w:rPr>
              <w:sym w:font="Courier New" w:char="007F"/>
            </w:r>
            <w:r w:rsidRPr="00BB6B2A">
              <w:rPr>
                <w:b/>
              </w:rPr>
              <w:sym w:font="Courier New" w:char="007F"/>
            </w:r>
            <w:r w:rsidRPr="00BB6B2A">
              <w:rPr>
                <w:b/>
              </w:rPr>
              <w:sym w:font="Courier New" w:char="007F"/>
            </w:r>
            <w:r w:rsidRPr="00BB6B2A">
              <w:rPr>
                <w:b/>
              </w:rPr>
              <w:t xml:space="preserve"> (nga </w:t>
            </w:r>
            <w:r>
              <w:rPr>
                <w:b/>
              </w:rPr>
              <w:t xml:space="preserve">nënshkrimi </w:t>
            </w:r>
            <w:r w:rsidRPr="00BB6B2A">
              <w:rPr>
                <w:b/>
              </w:rPr>
              <w:t xml:space="preserve"> </w:t>
            </w:r>
            <w:r>
              <w:rPr>
                <w:b/>
              </w:rPr>
              <w:t>i</w:t>
            </w:r>
            <w:r w:rsidRPr="00BB6B2A">
              <w:rPr>
                <w:b/>
              </w:rPr>
              <w:t xml:space="preserve"> Marrëveshjes Kuadër</w:t>
            </w:r>
            <w:r w:rsidRPr="00BB6B2A">
              <w:rPr>
                <w:bCs/>
                <w:i/>
                <w:iCs/>
              </w:rPr>
              <w:t>(jo më shumë se (4) vjet</w:t>
            </w:r>
            <w:r w:rsidRPr="00BB6B2A">
              <w:rPr>
                <w:b/>
              </w:rPr>
              <w:t>)</w:t>
            </w:r>
          </w:p>
        </w:tc>
      </w:tr>
      <w:tr w:rsidR="00C60E21" w:rsidRPr="00BB6B2A" w:rsidTr="00C60E21">
        <w:trPr>
          <w:trHeight w:val="662"/>
        </w:trPr>
        <w:tc>
          <w:tcPr>
            <w:tcW w:w="9360" w:type="dxa"/>
          </w:tcPr>
          <w:p w:rsidR="00C60E21" w:rsidRPr="00BB6B2A" w:rsidRDefault="00C60E21" w:rsidP="00C60E21">
            <w:pPr>
              <w:jc w:val="both"/>
              <w:rPr>
                <w:b/>
              </w:rPr>
            </w:pPr>
            <w:r w:rsidRPr="00BB6B2A">
              <w:rPr>
                <w:i/>
              </w:rPr>
              <w:t xml:space="preserve">Ose </w:t>
            </w:r>
            <w:r w:rsidRPr="00BB6B2A">
              <w:rPr>
                <w:b/>
              </w:rPr>
              <w:t xml:space="preserve">duke filluar nga     </w:t>
            </w:r>
            <w:r w:rsidRPr="00BB6B2A">
              <w:rPr>
                <w:b/>
              </w:rPr>
              <w:sym w:font="Courier New" w:char="007F"/>
            </w:r>
            <w:r w:rsidRPr="00BB6B2A">
              <w:rPr>
                <w:b/>
              </w:rPr>
              <w:sym w:font="Courier New" w:char="007F"/>
            </w:r>
            <w:r w:rsidRPr="00BB6B2A">
              <w:t>/</w:t>
            </w:r>
            <w:r w:rsidRPr="00BB6B2A">
              <w:rPr>
                <w:b/>
              </w:rPr>
              <w:sym w:font="Courier New" w:char="007F"/>
            </w:r>
            <w:r w:rsidRPr="00BB6B2A">
              <w:rPr>
                <w:b/>
              </w:rPr>
              <w:sym w:font="Courier New" w:char="007F"/>
            </w:r>
            <w:r w:rsidRPr="00BB6B2A">
              <w:t>/</w:t>
            </w:r>
            <w:r w:rsidRPr="00BB6B2A">
              <w:rPr>
                <w:b/>
              </w:rPr>
              <w:sym w:font="Courier New" w:char="007F"/>
            </w:r>
            <w:r w:rsidRPr="00BB6B2A">
              <w:rPr>
                <w:b/>
              </w:rPr>
              <w:sym w:font="Courier New" w:char="007F"/>
            </w:r>
            <w:r w:rsidRPr="00BB6B2A">
              <w:rPr>
                <w:b/>
              </w:rPr>
              <w:t xml:space="preserve"> (dd/mm/vvvv) </w:t>
            </w:r>
          </w:p>
          <w:p w:rsidR="00C60E21" w:rsidRPr="00BB6B2A" w:rsidRDefault="00C60E21" w:rsidP="00C60E21">
            <w:pPr>
              <w:jc w:val="both"/>
              <w:rPr>
                <w:b/>
              </w:rPr>
            </w:pPr>
            <w:r w:rsidRPr="00BB6B2A">
              <w:rPr>
                <w:b/>
              </w:rPr>
              <w:t xml:space="preserve">Përfunduar më             </w:t>
            </w:r>
            <w:r w:rsidRPr="00BB6B2A">
              <w:rPr>
                <w:b/>
              </w:rPr>
              <w:sym w:font="Courier New" w:char="007F"/>
            </w:r>
            <w:r w:rsidRPr="00BB6B2A">
              <w:rPr>
                <w:b/>
              </w:rPr>
              <w:sym w:font="Courier New" w:char="007F"/>
            </w:r>
            <w:r w:rsidRPr="00BB6B2A">
              <w:t>/</w:t>
            </w:r>
            <w:r w:rsidRPr="00BB6B2A">
              <w:rPr>
                <w:b/>
              </w:rPr>
              <w:sym w:font="Courier New" w:char="007F"/>
            </w:r>
            <w:r w:rsidRPr="00BB6B2A">
              <w:rPr>
                <w:b/>
              </w:rPr>
              <w:sym w:font="Courier New" w:char="007F"/>
            </w:r>
            <w:r w:rsidRPr="00BB6B2A">
              <w:t>/</w:t>
            </w:r>
            <w:r w:rsidRPr="00BB6B2A">
              <w:rPr>
                <w:b/>
              </w:rPr>
              <w:sym w:font="Courier New" w:char="007F"/>
            </w:r>
            <w:r w:rsidRPr="00BB6B2A">
              <w:rPr>
                <w:b/>
              </w:rPr>
              <w:sym w:font="Courier New" w:char="007F"/>
            </w:r>
            <w:r w:rsidRPr="00BB6B2A">
              <w:rPr>
                <w:b/>
              </w:rPr>
              <w:t xml:space="preserve"> (dd/mm/vvvv)</w:t>
            </w:r>
          </w:p>
        </w:tc>
      </w:tr>
    </w:tbl>
    <w:p w:rsidR="00C60E21" w:rsidRDefault="00C60E21" w:rsidP="00C60E21">
      <w:pPr>
        <w:autoSpaceDE w:val="0"/>
        <w:autoSpaceDN w:val="0"/>
        <w:adjustRightInd w:val="0"/>
        <w:spacing w:after="80"/>
        <w:rPr>
          <w:b/>
          <w:bCs/>
        </w:rPr>
      </w:pPr>
    </w:p>
    <w:p w:rsidR="00C60E21" w:rsidRPr="00BB6B2A" w:rsidRDefault="00C60E21" w:rsidP="00C60E21">
      <w:pPr>
        <w:autoSpaceDE w:val="0"/>
        <w:autoSpaceDN w:val="0"/>
        <w:adjustRightInd w:val="0"/>
        <w:spacing w:after="80"/>
        <w:rPr>
          <w:b/>
          <w:bCs/>
        </w:rPr>
      </w:pPr>
      <w:r>
        <w:rPr>
          <w:b/>
          <w:bCs/>
        </w:rPr>
        <w:t>2</w:t>
      </w:r>
      <w:r w:rsidRPr="00BB6B2A">
        <w:rPr>
          <w:b/>
          <w:bCs/>
        </w:rPr>
        <w:t>.</w:t>
      </w:r>
      <w:r>
        <w:rPr>
          <w:b/>
          <w:bCs/>
        </w:rPr>
        <w:t>10</w:t>
      </w:r>
      <w:r w:rsidRPr="00BB6B2A">
        <w:rPr>
          <w:b/>
          <w:bCs/>
        </w:rPr>
        <w:tab/>
        <w:t>Vend</w:t>
      </w:r>
      <w:r>
        <w:rPr>
          <w:b/>
          <w:bCs/>
        </w:rPr>
        <w:t xml:space="preserve">i i kryerjes së shërbimeve, </w:t>
      </w:r>
      <w:r w:rsidRPr="00BB6B2A">
        <w:rPr>
          <w:b/>
          <w:bCs/>
        </w:rPr>
        <w:t xml:space="preserve">objekti </w:t>
      </w:r>
      <w:r>
        <w:rPr>
          <w:b/>
          <w:bCs/>
        </w:rPr>
        <w:t>i</w:t>
      </w:r>
      <w:r w:rsidRPr="00BB6B2A">
        <w:rPr>
          <w:b/>
          <w:bCs/>
        </w:rPr>
        <w:t xml:space="preserve"> kontratës</w:t>
      </w:r>
      <w:r>
        <w:rPr>
          <w:b/>
          <w:bCs/>
        </w:rPr>
        <w:t>/marrëveshjes kuadër</w:t>
      </w:r>
      <w:r w:rsidRPr="00BB6B2A">
        <w:rPr>
          <w:b/>
          <w:bCs/>
        </w:rPr>
        <w:t>:</w:t>
      </w:r>
    </w:p>
    <w:p w:rsidR="00C60E21" w:rsidRDefault="00C60E21" w:rsidP="00C60E21">
      <w:pPr>
        <w:autoSpaceDE w:val="0"/>
        <w:autoSpaceDN w:val="0"/>
        <w:adjustRightInd w:val="0"/>
        <w:rPr>
          <w:b/>
        </w:rPr>
      </w:pPr>
    </w:p>
    <w:p w:rsidR="00C60E21" w:rsidRPr="00BB6B2A" w:rsidRDefault="00C60E21" w:rsidP="00C60E21">
      <w:pPr>
        <w:autoSpaceDE w:val="0"/>
        <w:autoSpaceDN w:val="0"/>
        <w:adjustRightInd w:val="0"/>
        <w:spacing w:after="80"/>
        <w:rPr>
          <w:b/>
        </w:rPr>
      </w:pPr>
      <w:r>
        <w:rPr>
          <w:b/>
          <w:bCs/>
        </w:rPr>
        <w:t>2</w:t>
      </w:r>
      <w:r w:rsidRPr="00BB6B2A">
        <w:rPr>
          <w:b/>
          <w:bCs/>
        </w:rPr>
        <w:t>.</w:t>
      </w:r>
      <w:r>
        <w:rPr>
          <w:b/>
          <w:bCs/>
        </w:rPr>
        <w:t>11</w:t>
      </w:r>
      <w:r w:rsidRPr="00BB6B2A">
        <w:rPr>
          <w:b/>
          <w:bCs/>
        </w:rPr>
        <w:tab/>
        <w:t>Ndarja në L</w:t>
      </w:r>
      <w:r>
        <w:rPr>
          <w:b/>
          <w:bCs/>
        </w:rPr>
        <w:t>ote</w:t>
      </w:r>
      <w:r w:rsidRPr="00BB6B2A">
        <w:rPr>
          <w:b/>
          <w:bCs/>
        </w:rPr>
        <w:t>:</w:t>
      </w:r>
      <w:r w:rsidRPr="00BB6B2A">
        <w:t xml:space="preserve">  </w:t>
      </w:r>
      <w:r w:rsidRPr="00BB6B2A">
        <w:br/>
      </w:r>
    </w:p>
    <w:tbl>
      <w:tblPr>
        <w:tblW w:w="0" w:type="auto"/>
        <w:jc w:val="center"/>
        <w:tblLook w:val="01E0" w:firstRow="1" w:lastRow="1" w:firstColumn="1" w:lastColumn="1" w:noHBand="0" w:noVBand="0"/>
      </w:tblPr>
      <w:tblGrid>
        <w:gridCol w:w="1515"/>
        <w:gridCol w:w="482"/>
        <w:gridCol w:w="1569"/>
        <w:gridCol w:w="482"/>
      </w:tblGrid>
      <w:tr w:rsidR="00C60E21" w:rsidRPr="00BB6B2A" w:rsidTr="00C60E21">
        <w:trPr>
          <w:jc w:val="center"/>
        </w:trPr>
        <w:tc>
          <w:tcPr>
            <w:tcW w:w="1515" w:type="dxa"/>
            <w:vAlign w:val="center"/>
          </w:tcPr>
          <w:p w:rsidR="00C60E21" w:rsidRPr="00BB6B2A" w:rsidRDefault="00C60E21" w:rsidP="00C60E21">
            <w:pPr>
              <w:autoSpaceDE w:val="0"/>
              <w:autoSpaceDN w:val="0"/>
              <w:adjustRightInd w:val="0"/>
              <w:spacing w:after="80"/>
              <w:jc w:val="center"/>
            </w:pPr>
            <w:r w:rsidRPr="00BB6B2A">
              <w:t>Po</w:t>
            </w:r>
          </w:p>
        </w:tc>
        <w:tc>
          <w:tcPr>
            <w:tcW w:w="482" w:type="dxa"/>
            <w:vAlign w:val="center"/>
          </w:tcPr>
          <w:p w:rsidR="00C60E21" w:rsidRPr="00BB6B2A" w:rsidRDefault="00C60E21" w:rsidP="00C60E21">
            <w:pPr>
              <w:autoSpaceDE w:val="0"/>
              <w:autoSpaceDN w:val="0"/>
              <w:adjustRightInd w:val="0"/>
              <w:spacing w:after="80"/>
              <w:jc w:val="center"/>
            </w:pPr>
            <w:r w:rsidRPr="00BB6B2A">
              <w:rPr>
                <w:b/>
              </w:rPr>
              <w:t></w:t>
            </w:r>
          </w:p>
        </w:tc>
        <w:tc>
          <w:tcPr>
            <w:tcW w:w="1569" w:type="dxa"/>
            <w:vAlign w:val="center"/>
          </w:tcPr>
          <w:p w:rsidR="00C60E21" w:rsidRPr="00BB6B2A" w:rsidRDefault="00C60E21" w:rsidP="00C60E21">
            <w:pPr>
              <w:autoSpaceDE w:val="0"/>
              <w:autoSpaceDN w:val="0"/>
              <w:adjustRightInd w:val="0"/>
              <w:spacing w:after="80"/>
              <w:jc w:val="center"/>
            </w:pPr>
            <w:r w:rsidRPr="00BB6B2A">
              <w:t>Jo</w:t>
            </w:r>
          </w:p>
        </w:tc>
        <w:tc>
          <w:tcPr>
            <w:tcW w:w="482" w:type="dxa"/>
            <w:vAlign w:val="center"/>
          </w:tcPr>
          <w:p w:rsidR="00C60E21" w:rsidRPr="00BB6B2A" w:rsidRDefault="00C60E21" w:rsidP="00C60E21">
            <w:pPr>
              <w:autoSpaceDE w:val="0"/>
              <w:autoSpaceDN w:val="0"/>
              <w:adjustRightInd w:val="0"/>
              <w:spacing w:after="80"/>
              <w:jc w:val="center"/>
            </w:pPr>
            <w:r w:rsidRPr="00BB6B2A">
              <w:rPr>
                <w:b/>
              </w:rPr>
              <w:t></w:t>
            </w:r>
          </w:p>
        </w:tc>
      </w:tr>
    </w:tbl>
    <w:p w:rsidR="00C60E21" w:rsidRPr="00BB6B2A" w:rsidRDefault="00C60E21" w:rsidP="00C60E21">
      <w:pPr>
        <w:spacing w:after="80"/>
        <w:rPr>
          <w:b/>
        </w:rPr>
      </w:pPr>
      <w:r w:rsidRPr="00BB6B2A">
        <w:rPr>
          <w:i/>
        </w:rPr>
        <w:t xml:space="preserve">Nëse po, </w:t>
      </w:r>
    </w:p>
    <w:p w:rsidR="00C60E21" w:rsidRPr="00BB6B2A" w:rsidRDefault="00C60E21" w:rsidP="00C60E21">
      <w:pPr>
        <w:spacing w:after="80"/>
      </w:pPr>
      <w:r>
        <w:rPr>
          <w:b/>
        </w:rPr>
        <w:t>2</w:t>
      </w:r>
      <w:r w:rsidRPr="00BB6B2A">
        <w:rPr>
          <w:b/>
        </w:rPr>
        <w:t>.</w:t>
      </w:r>
      <w:r>
        <w:rPr>
          <w:b/>
        </w:rPr>
        <w:t>12</w:t>
      </w:r>
      <w:r w:rsidRPr="00BB6B2A">
        <w:rPr>
          <w:b/>
        </w:rPr>
        <w:tab/>
        <w:t>Përshkrim i shkurtër i loteve</w:t>
      </w:r>
      <w:r w:rsidRPr="00BB6B2A">
        <w:t xml:space="preserve"> </w:t>
      </w:r>
    </w:p>
    <w:p w:rsidR="00C60E21" w:rsidRDefault="00C60E21" w:rsidP="00C60E21">
      <w:pPr>
        <w:spacing w:after="80"/>
        <w:rPr>
          <w:lang w:val="it-IT"/>
        </w:rPr>
      </w:pPr>
      <w:r w:rsidRPr="00BB6B2A">
        <w:rPr>
          <w:lang w:val="it-IT"/>
        </w:rPr>
        <w:t>(</w:t>
      </w:r>
      <w:r>
        <w:rPr>
          <w:lang w:val="it-IT"/>
        </w:rPr>
        <w:t>Objekti  dhe fondi limit i loteve</w:t>
      </w:r>
      <w:r w:rsidRPr="00BB6B2A">
        <w:rPr>
          <w:bCs/>
          <w:lang w:val="it-IT"/>
        </w:rPr>
        <w:t>)</w:t>
      </w:r>
      <w:r w:rsidRPr="00BB6B2A">
        <w:rPr>
          <w:b/>
          <w:bCs/>
          <w:lang w:val="it-IT"/>
        </w:rPr>
        <w:t xml:space="preserve"> </w:t>
      </w:r>
      <w:r w:rsidRPr="00BB6B2A">
        <w:rPr>
          <w:bCs/>
          <w:lang w:val="it-IT"/>
        </w:rPr>
        <w:t>1</w:t>
      </w:r>
      <w:r w:rsidRPr="00BB6B2A">
        <w:rPr>
          <w:lang w:val="it-IT"/>
        </w:rPr>
        <w:t>_____________________________________________________________________________2.____________________________________________________________________________3.____________________________________________________________________________etj</w:t>
      </w:r>
    </w:p>
    <w:p w:rsidR="00C60E21" w:rsidRPr="008F1EC1" w:rsidRDefault="00C60E21" w:rsidP="00C60E21">
      <w:pPr>
        <w:autoSpaceDE w:val="0"/>
        <w:autoSpaceDN w:val="0"/>
        <w:adjustRightInd w:val="0"/>
        <w:jc w:val="both"/>
        <w:rPr>
          <w:lang w:val="it-IT"/>
        </w:rPr>
      </w:pPr>
    </w:p>
    <w:p w:rsidR="00C60E21" w:rsidRPr="00FA32E8" w:rsidRDefault="00C60E21" w:rsidP="00C60E21">
      <w:pPr>
        <w:autoSpaceDE w:val="0"/>
        <w:autoSpaceDN w:val="0"/>
        <w:adjustRightInd w:val="0"/>
        <w:jc w:val="both"/>
      </w:pPr>
      <w:r w:rsidRPr="00FA32E8">
        <w:t>Një Ofertues mund të aplikojë për [një lot]</w:t>
      </w:r>
      <w:r>
        <w:t>,</w:t>
      </w:r>
      <w:r w:rsidRPr="00FA32E8">
        <w:t xml:space="preserve"> [disa lote</w:t>
      </w:r>
      <w:r>
        <w:t xml:space="preserve">], </w:t>
      </w:r>
      <w:r w:rsidRPr="00FA32E8">
        <w:t>[të gjitha lotet]</w:t>
      </w:r>
      <w:r>
        <w:t>.</w:t>
      </w:r>
      <w:r w:rsidRPr="00FA32E8">
        <w:t xml:space="preserve"> Pë</w:t>
      </w:r>
      <w:r>
        <w:t>r ç</w:t>
      </w:r>
      <w:r w:rsidRPr="00FA32E8">
        <w:t>do lot paraqitet një ofertë e ve</w:t>
      </w:r>
      <w:r>
        <w:t>ç</w:t>
      </w:r>
      <w:r w:rsidRPr="00FA32E8">
        <w:t xml:space="preserve">antë. </w:t>
      </w:r>
    </w:p>
    <w:p w:rsidR="00C60E21" w:rsidRPr="00FA32E8" w:rsidRDefault="00C60E21" w:rsidP="00C60E21">
      <w:pPr>
        <w:autoSpaceDE w:val="0"/>
        <w:autoSpaceDN w:val="0"/>
        <w:adjustRightInd w:val="0"/>
      </w:pPr>
    </w:p>
    <w:p w:rsidR="00C60E21" w:rsidRPr="00BB6B2A" w:rsidRDefault="00C60E21" w:rsidP="00C60E21">
      <w:pPr>
        <w:spacing w:after="80"/>
      </w:pPr>
      <w:r>
        <w:rPr>
          <w:b/>
          <w:bCs/>
        </w:rPr>
        <w:t>2</w:t>
      </w:r>
      <w:r w:rsidRPr="00BB6B2A">
        <w:rPr>
          <w:b/>
          <w:bCs/>
        </w:rPr>
        <w:t>.</w:t>
      </w:r>
      <w:r>
        <w:rPr>
          <w:b/>
          <w:bCs/>
        </w:rPr>
        <w:t>13</w:t>
      </w:r>
      <w:r w:rsidRPr="00BB6B2A">
        <w:rPr>
          <w:b/>
          <w:bCs/>
        </w:rPr>
        <w:tab/>
        <w:t>Opsionet:</w:t>
      </w:r>
      <w:r w:rsidRPr="00BB6B2A">
        <w:t xml:space="preserve">  </w:t>
      </w:r>
    </w:p>
    <w:p w:rsidR="00C60E21" w:rsidRPr="00BB6B2A" w:rsidRDefault="00C60E21" w:rsidP="00C60E21">
      <w:pPr>
        <w:spacing w:after="80"/>
        <w:rPr>
          <w:b/>
        </w:rPr>
      </w:pPr>
      <w:r w:rsidRPr="00BB6B2A">
        <w:t>Numri i rinovimeve të mundshme</w:t>
      </w:r>
      <w:r w:rsidRPr="00BB6B2A">
        <w:rPr>
          <w:i/>
        </w:rPr>
        <w:t xml:space="preserve"> (nëse ka)</w:t>
      </w:r>
      <w:r w:rsidRPr="00D81ABE">
        <w:t>:</w:t>
      </w:r>
      <w:r w:rsidRPr="00BB6B2A">
        <w:rPr>
          <w:b/>
          <w:sz w:val="32"/>
          <w:szCs w:val="32"/>
        </w:rPr>
        <w:t xml:space="preserve"> </w:t>
      </w:r>
      <w:r w:rsidRPr="00BB6B2A">
        <w:rPr>
          <w:b/>
          <w:sz w:val="32"/>
          <w:szCs w:val="32"/>
        </w:rPr>
        <w:t></w:t>
      </w:r>
      <w:r w:rsidRPr="00BB6B2A">
        <w:rPr>
          <w:b/>
          <w:sz w:val="32"/>
          <w:szCs w:val="32"/>
        </w:rPr>
        <w:t></w:t>
      </w:r>
    </w:p>
    <w:p w:rsidR="00C60E21" w:rsidRPr="008F1EC1" w:rsidRDefault="00C60E21" w:rsidP="00C60E21">
      <w:pPr>
        <w:spacing w:after="80"/>
        <w:rPr>
          <w:b/>
          <w:lang w:val="it-IT"/>
        </w:rPr>
      </w:pPr>
      <w:r w:rsidRPr="008F1EC1">
        <w:rPr>
          <w:lang w:val="it-IT"/>
        </w:rPr>
        <w:t>Ose: nga</w:t>
      </w:r>
      <w:r w:rsidRPr="008F1EC1">
        <w:rPr>
          <w:b/>
          <w:lang w:val="it-IT"/>
        </w:rPr>
        <w:t xml:space="preserve"> </w:t>
      </w:r>
      <w:r w:rsidRPr="00BB6B2A">
        <w:rPr>
          <w:b/>
          <w:sz w:val="32"/>
          <w:szCs w:val="32"/>
        </w:rPr>
        <w:t></w:t>
      </w:r>
      <w:r w:rsidRPr="00BB6B2A">
        <w:rPr>
          <w:b/>
          <w:sz w:val="32"/>
          <w:szCs w:val="32"/>
        </w:rPr>
        <w:t></w:t>
      </w:r>
      <w:r w:rsidRPr="008F1EC1">
        <w:rPr>
          <w:b/>
          <w:sz w:val="32"/>
          <w:szCs w:val="32"/>
          <w:lang w:val="it-IT"/>
        </w:rPr>
        <w:t xml:space="preserve"> </w:t>
      </w:r>
      <w:r w:rsidRPr="008F1EC1">
        <w:rPr>
          <w:lang w:val="it-IT"/>
        </w:rPr>
        <w:t>në</w:t>
      </w:r>
      <w:r w:rsidRPr="008F1EC1">
        <w:rPr>
          <w:b/>
          <w:lang w:val="it-IT"/>
        </w:rPr>
        <w:t xml:space="preserve"> </w:t>
      </w:r>
      <w:r w:rsidRPr="00BB6B2A">
        <w:rPr>
          <w:b/>
          <w:sz w:val="32"/>
          <w:szCs w:val="32"/>
        </w:rPr>
        <w:t></w:t>
      </w:r>
      <w:r w:rsidRPr="00BB6B2A">
        <w:rPr>
          <w:b/>
          <w:sz w:val="32"/>
          <w:szCs w:val="32"/>
        </w:rPr>
        <w:t></w:t>
      </w:r>
      <w:r w:rsidRPr="008F1EC1">
        <w:rPr>
          <w:b/>
          <w:lang w:val="it-IT"/>
        </w:rPr>
        <w:t xml:space="preserve">  </w:t>
      </w:r>
    </w:p>
    <w:p w:rsidR="00C60E21" w:rsidRPr="008F1EC1" w:rsidRDefault="00C60E21" w:rsidP="00C60E21">
      <w:pPr>
        <w:spacing w:after="80"/>
        <w:rPr>
          <w:b/>
          <w:lang w:val="it-IT"/>
        </w:rPr>
      </w:pPr>
    </w:p>
    <w:p w:rsidR="00C60E21" w:rsidRPr="008F1EC1" w:rsidRDefault="00C60E21" w:rsidP="00C60E21">
      <w:pPr>
        <w:spacing w:after="80"/>
        <w:rPr>
          <w:lang w:val="it-IT"/>
        </w:rPr>
      </w:pPr>
      <w:r w:rsidRPr="008F1EC1">
        <w:rPr>
          <w:b/>
          <w:bCs/>
          <w:lang w:val="it-IT"/>
        </w:rPr>
        <w:t>2.14</w:t>
      </w:r>
      <w:r w:rsidRPr="008F1EC1">
        <w:rPr>
          <w:b/>
          <w:bCs/>
          <w:lang w:val="it-IT"/>
        </w:rPr>
        <w:tab/>
        <w:t>Do të pranohen variantet:</w:t>
      </w:r>
      <w:r w:rsidRPr="008F1EC1">
        <w:rPr>
          <w:lang w:val="it-IT"/>
        </w:rPr>
        <w:t xml:space="preserve">  </w:t>
      </w:r>
    </w:p>
    <w:tbl>
      <w:tblPr>
        <w:tblW w:w="0" w:type="auto"/>
        <w:jc w:val="center"/>
        <w:tblLook w:val="01E0" w:firstRow="1" w:lastRow="1" w:firstColumn="1" w:lastColumn="1" w:noHBand="0" w:noVBand="0"/>
      </w:tblPr>
      <w:tblGrid>
        <w:gridCol w:w="1515"/>
        <w:gridCol w:w="482"/>
        <w:gridCol w:w="1569"/>
        <w:gridCol w:w="482"/>
      </w:tblGrid>
      <w:tr w:rsidR="00C60E21" w:rsidRPr="00BB6B2A" w:rsidTr="00C60E21">
        <w:trPr>
          <w:jc w:val="center"/>
        </w:trPr>
        <w:tc>
          <w:tcPr>
            <w:tcW w:w="1515" w:type="dxa"/>
            <w:vAlign w:val="center"/>
          </w:tcPr>
          <w:p w:rsidR="00C60E21" w:rsidRPr="00BB6B2A" w:rsidRDefault="00C60E21" w:rsidP="00C60E21">
            <w:pPr>
              <w:autoSpaceDE w:val="0"/>
              <w:autoSpaceDN w:val="0"/>
              <w:adjustRightInd w:val="0"/>
              <w:spacing w:after="80"/>
              <w:jc w:val="center"/>
            </w:pPr>
            <w:r w:rsidRPr="00BB6B2A">
              <w:t>Po</w:t>
            </w:r>
          </w:p>
        </w:tc>
        <w:tc>
          <w:tcPr>
            <w:tcW w:w="482" w:type="dxa"/>
            <w:vAlign w:val="center"/>
          </w:tcPr>
          <w:p w:rsidR="00C60E21" w:rsidRPr="00BB6B2A" w:rsidRDefault="00C60E21" w:rsidP="00C60E21">
            <w:pPr>
              <w:autoSpaceDE w:val="0"/>
              <w:autoSpaceDN w:val="0"/>
              <w:adjustRightInd w:val="0"/>
              <w:spacing w:after="80"/>
              <w:jc w:val="center"/>
            </w:pPr>
            <w:r w:rsidRPr="00BB6B2A">
              <w:rPr>
                <w:b/>
              </w:rPr>
              <w:t></w:t>
            </w:r>
          </w:p>
        </w:tc>
        <w:tc>
          <w:tcPr>
            <w:tcW w:w="1569" w:type="dxa"/>
            <w:vAlign w:val="center"/>
          </w:tcPr>
          <w:p w:rsidR="00C60E21" w:rsidRPr="00BB6B2A" w:rsidRDefault="00C60E21" w:rsidP="00C60E21">
            <w:pPr>
              <w:autoSpaceDE w:val="0"/>
              <w:autoSpaceDN w:val="0"/>
              <w:adjustRightInd w:val="0"/>
              <w:spacing w:after="80"/>
              <w:jc w:val="center"/>
            </w:pPr>
            <w:r w:rsidRPr="00BB6B2A">
              <w:t>Jo</w:t>
            </w:r>
          </w:p>
        </w:tc>
        <w:tc>
          <w:tcPr>
            <w:tcW w:w="482" w:type="dxa"/>
            <w:vAlign w:val="center"/>
          </w:tcPr>
          <w:p w:rsidR="00C60E21" w:rsidRPr="00BB6B2A" w:rsidRDefault="00C60E21" w:rsidP="00C60E21">
            <w:pPr>
              <w:autoSpaceDE w:val="0"/>
              <w:autoSpaceDN w:val="0"/>
              <w:adjustRightInd w:val="0"/>
              <w:spacing w:after="80"/>
              <w:jc w:val="center"/>
            </w:pPr>
            <w:r w:rsidRPr="00BB6B2A">
              <w:rPr>
                <w:b/>
              </w:rPr>
              <w:t></w:t>
            </w:r>
          </w:p>
        </w:tc>
      </w:tr>
    </w:tbl>
    <w:p w:rsidR="00C60E21" w:rsidRDefault="00C60E21" w:rsidP="00C60E21">
      <w:pPr>
        <w:spacing w:after="80"/>
      </w:pPr>
    </w:p>
    <w:p w:rsidR="00C60E21" w:rsidRPr="00BB6B2A" w:rsidRDefault="00C60E21" w:rsidP="00C60E21">
      <w:pPr>
        <w:spacing w:after="80"/>
      </w:pPr>
      <w:r w:rsidRPr="00B2632A">
        <w:rPr>
          <w:b/>
        </w:rPr>
        <w:t>2.</w:t>
      </w:r>
      <w:r>
        <w:rPr>
          <w:b/>
        </w:rPr>
        <w:t>14</w:t>
      </w:r>
      <w:r w:rsidRPr="00B2632A">
        <w:rPr>
          <w:b/>
        </w:rPr>
        <w:t>.1</w:t>
      </w:r>
      <w:r>
        <w:t xml:space="preserve">       </w:t>
      </w:r>
      <w:r w:rsidRPr="00BB6B2A">
        <w:rPr>
          <w:b/>
          <w:bCs/>
        </w:rPr>
        <w:t>Do të pranohe</w:t>
      </w:r>
      <w:r>
        <w:rPr>
          <w:b/>
          <w:bCs/>
        </w:rPr>
        <w:t>t nenkontraktimi</w:t>
      </w:r>
      <w:r w:rsidRPr="00BB6B2A">
        <w:rPr>
          <w:b/>
          <w:bCs/>
        </w:rPr>
        <w:t>:</w:t>
      </w:r>
      <w:r w:rsidRPr="00BB6B2A">
        <w:t xml:space="preserve">  </w:t>
      </w:r>
    </w:p>
    <w:tbl>
      <w:tblPr>
        <w:tblW w:w="0" w:type="auto"/>
        <w:jc w:val="center"/>
        <w:tblLook w:val="01E0" w:firstRow="1" w:lastRow="1" w:firstColumn="1" w:lastColumn="1" w:noHBand="0" w:noVBand="0"/>
      </w:tblPr>
      <w:tblGrid>
        <w:gridCol w:w="1515"/>
        <w:gridCol w:w="482"/>
        <w:gridCol w:w="1569"/>
        <w:gridCol w:w="482"/>
      </w:tblGrid>
      <w:tr w:rsidR="00C60E21" w:rsidRPr="00BB6B2A" w:rsidTr="00C60E21">
        <w:trPr>
          <w:jc w:val="center"/>
        </w:trPr>
        <w:tc>
          <w:tcPr>
            <w:tcW w:w="1515" w:type="dxa"/>
            <w:vAlign w:val="center"/>
          </w:tcPr>
          <w:p w:rsidR="00C60E21" w:rsidRPr="00BB6B2A" w:rsidRDefault="00C60E21" w:rsidP="00C60E21">
            <w:pPr>
              <w:autoSpaceDE w:val="0"/>
              <w:autoSpaceDN w:val="0"/>
              <w:adjustRightInd w:val="0"/>
              <w:spacing w:after="80"/>
              <w:jc w:val="center"/>
            </w:pPr>
            <w:r w:rsidRPr="00BB6B2A">
              <w:t>Po</w:t>
            </w:r>
          </w:p>
        </w:tc>
        <w:tc>
          <w:tcPr>
            <w:tcW w:w="482" w:type="dxa"/>
            <w:vAlign w:val="center"/>
          </w:tcPr>
          <w:p w:rsidR="00C60E21" w:rsidRPr="00BB6B2A" w:rsidRDefault="00C60E21" w:rsidP="00C60E21">
            <w:pPr>
              <w:autoSpaceDE w:val="0"/>
              <w:autoSpaceDN w:val="0"/>
              <w:adjustRightInd w:val="0"/>
              <w:spacing w:after="80"/>
              <w:jc w:val="center"/>
            </w:pPr>
            <w:r w:rsidRPr="00BB6B2A">
              <w:rPr>
                <w:b/>
              </w:rPr>
              <w:t></w:t>
            </w:r>
          </w:p>
        </w:tc>
        <w:tc>
          <w:tcPr>
            <w:tcW w:w="1569" w:type="dxa"/>
            <w:vAlign w:val="center"/>
          </w:tcPr>
          <w:p w:rsidR="00C60E21" w:rsidRPr="00BB6B2A" w:rsidRDefault="00C60E21" w:rsidP="00C60E21">
            <w:pPr>
              <w:autoSpaceDE w:val="0"/>
              <w:autoSpaceDN w:val="0"/>
              <w:adjustRightInd w:val="0"/>
              <w:spacing w:after="80"/>
              <w:jc w:val="center"/>
            </w:pPr>
            <w:r w:rsidRPr="00BB6B2A">
              <w:t>Jo</w:t>
            </w:r>
          </w:p>
        </w:tc>
        <w:tc>
          <w:tcPr>
            <w:tcW w:w="482" w:type="dxa"/>
            <w:vAlign w:val="center"/>
          </w:tcPr>
          <w:p w:rsidR="00C60E21" w:rsidRPr="00BB6B2A" w:rsidRDefault="00C60E21" w:rsidP="00C60E21">
            <w:pPr>
              <w:autoSpaceDE w:val="0"/>
              <w:autoSpaceDN w:val="0"/>
              <w:adjustRightInd w:val="0"/>
              <w:spacing w:after="80"/>
              <w:jc w:val="center"/>
            </w:pPr>
            <w:r w:rsidRPr="00BB6B2A">
              <w:rPr>
                <w:b/>
              </w:rPr>
              <w:t></w:t>
            </w:r>
          </w:p>
        </w:tc>
      </w:tr>
    </w:tbl>
    <w:p w:rsidR="00C60E21" w:rsidRDefault="00C60E21" w:rsidP="00C60E21">
      <w:pPr>
        <w:spacing w:after="80"/>
      </w:pPr>
    </w:p>
    <w:p w:rsidR="00C60E21" w:rsidRPr="008F1EC1" w:rsidRDefault="00C60E21" w:rsidP="00C60E21">
      <w:pPr>
        <w:spacing w:after="80"/>
        <w:rPr>
          <w:b/>
          <w:lang w:val="it-IT"/>
        </w:rPr>
      </w:pPr>
      <w:r w:rsidRPr="008F1EC1">
        <w:rPr>
          <w:b/>
          <w:lang w:val="it-IT"/>
        </w:rPr>
        <w:t xml:space="preserve">Nese do te lejohet nenkontraktimi, </w:t>
      </w:r>
      <w:r w:rsidRPr="008F1EC1">
        <w:rPr>
          <w:lang w:val="it-IT"/>
        </w:rPr>
        <w:t>te specifikohet perqindja e lejuar per nenkontraktim: ____</w:t>
      </w:r>
    </w:p>
    <w:p w:rsidR="00C60E21" w:rsidRPr="008F1EC1" w:rsidRDefault="00C60E21" w:rsidP="00C60E21">
      <w:pPr>
        <w:spacing w:after="80"/>
        <w:rPr>
          <w:lang w:val="it-IT"/>
        </w:rPr>
      </w:pPr>
    </w:p>
    <w:p w:rsidR="00C60E21" w:rsidRPr="008F1EC1" w:rsidRDefault="00C60E21" w:rsidP="00C60E21">
      <w:pPr>
        <w:spacing w:after="80"/>
        <w:rPr>
          <w:lang w:val="it-IT"/>
        </w:rPr>
      </w:pPr>
      <w:r w:rsidRPr="008F1EC1">
        <w:rPr>
          <w:lang w:val="it-IT"/>
        </w:rPr>
        <w:t>Autoriteti kontraktor do t’i beje pagesa te drejperdrejte nenkontraktorit:</w:t>
      </w:r>
    </w:p>
    <w:p w:rsidR="00C60E21" w:rsidRPr="008F1EC1" w:rsidRDefault="00C60E21" w:rsidP="00C60E21">
      <w:pPr>
        <w:spacing w:after="80"/>
        <w:rPr>
          <w:lang w:val="it-IT"/>
        </w:rPr>
      </w:pPr>
    </w:p>
    <w:tbl>
      <w:tblPr>
        <w:tblW w:w="0" w:type="auto"/>
        <w:jc w:val="center"/>
        <w:tblLook w:val="01E0" w:firstRow="1" w:lastRow="1" w:firstColumn="1" w:lastColumn="1" w:noHBand="0" w:noVBand="0"/>
      </w:tblPr>
      <w:tblGrid>
        <w:gridCol w:w="1515"/>
        <w:gridCol w:w="482"/>
        <w:gridCol w:w="1569"/>
        <w:gridCol w:w="482"/>
      </w:tblGrid>
      <w:tr w:rsidR="00C60E21" w:rsidRPr="00BB6B2A" w:rsidTr="00C60E21">
        <w:trPr>
          <w:jc w:val="center"/>
        </w:trPr>
        <w:tc>
          <w:tcPr>
            <w:tcW w:w="1515" w:type="dxa"/>
            <w:vAlign w:val="center"/>
          </w:tcPr>
          <w:p w:rsidR="00C60E21" w:rsidRPr="00BB6B2A" w:rsidRDefault="00C60E21" w:rsidP="00C60E21">
            <w:pPr>
              <w:autoSpaceDE w:val="0"/>
              <w:autoSpaceDN w:val="0"/>
              <w:adjustRightInd w:val="0"/>
              <w:spacing w:after="80"/>
              <w:jc w:val="center"/>
            </w:pPr>
            <w:r w:rsidRPr="00BB6B2A">
              <w:lastRenderedPageBreak/>
              <w:t>Po</w:t>
            </w:r>
          </w:p>
        </w:tc>
        <w:tc>
          <w:tcPr>
            <w:tcW w:w="482" w:type="dxa"/>
            <w:vAlign w:val="center"/>
          </w:tcPr>
          <w:p w:rsidR="00C60E21" w:rsidRPr="00BB6B2A" w:rsidRDefault="00C60E21" w:rsidP="00C60E21">
            <w:pPr>
              <w:autoSpaceDE w:val="0"/>
              <w:autoSpaceDN w:val="0"/>
              <w:adjustRightInd w:val="0"/>
              <w:spacing w:after="80"/>
              <w:jc w:val="center"/>
            </w:pPr>
            <w:r w:rsidRPr="00BB6B2A">
              <w:rPr>
                <w:b/>
              </w:rPr>
              <w:t></w:t>
            </w:r>
          </w:p>
        </w:tc>
        <w:tc>
          <w:tcPr>
            <w:tcW w:w="1569" w:type="dxa"/>
            <w:vAlign w:val="center"/>
          </w:tcPr>
          <w:p w:rsidR="00C60E21" w:rsidRPr="00BB6B2A" w:rsidRDefault="00C60E21" w:rsidP="00C60E21">
            <w:pPr>
              <w:autoSpaceDE w:val="0"/>
              <w:autoSpaceDN w:val="0"/>
              <w:adjustRightInd w:val="0"/>
              <w:spacing w:after="80"/>
              <w:jc w:val="center"/>
            </w:pPr>
            <w:r w:rsidRPr="00BB6B2A">
              <w:t>Jo</w:t>
            </w:r>
          </w:p>
        </w:tc>
        <w:tc>
          <w:tcPr>
            <w:tcW w:w="482" w:type="dxa"/>
            <w:vAlign w:val="center"/>
          </w:tcPr>
          <w:p w:rsidR="00C60E21" w:rsidRPr="00BB6B2A" w:rsidRDefault="00C60E21" w:rsidP="00C60E21">
            <w:pPr>
              <w:autoSpaceDE w:val="0"/>
              <w:autoSpaceDN w:val="0"/>
              <w:adjustRightInd w:val="0"/>
              <w:spacing w:after="80"/>
              <w:jc w:val="center"/>
            </w:pPr>
            <w:r w:rsidRPr="00BB6B2A">
              <w:rPr>
                <w:b/>
              </w:rPr>
              <w:t></w:t>
            </w:r>
          </w:p>
        </w:tc>
      </w:tr>
    </w:tbl>
    <w:p w:rsidR="00C60E21" w:rsidRPr="00B2632A" w:rsidRDefault="00C60E21" w:rsidP="00C60E21">
      <w:pPr>
        <w:spacing w:after="80"/>
        <w:rPr>
          <w:b/>
        </w:rPr>
      </w:pPr>
      <w:r w:rsidRPr="00B2632A">
        <w:rPr>
          <w:b/>
        </w:rPr>
        <w:t>Shenime te tjera</w:t>
      </w:r>
    </w:p>
    <w:p w:rsidR="00C60E21" w:rsidRDefault="00C60E21" w:rsidP="00C60E21">
      <w:pPr>
        <w:spacing w:after="80"/>
      </w:pPr>
      <w:r>
        <w:t xml:space="preserve"> __________________________________________________________________________________________________________________________________________________________________________________________________________________________________________</w:t>
      </w:r>
    </w:p>
    <w:p w:rsidR="00C60E21" w:rsidRDefault="00C60E21" w:rsidP="00C60E21">
      <w:pPr>
        <w:spacing w:after="80"/>
        <w:jc w:val="both"/>
        <w:rPr>
          <w:b/>
        </w:rPr>
      </w:pPr>
    </w:p>
    <w:p w:rsidR="00C60E21" w:rsidRDefault="00C60E21" w:rsidP="00C60E21">
      <w:pPr>
        <w:autoSpaceDE w:val="0"/>
        <w:autoSpaceDN w:val="0"/>
        <w:adjustRightInd w:val="0"/>
        <w:rPr>
          <w:b/>
        </w:rPr>
      </w:pPr>
    </w:p>
    <w:p w:rsidR="00C60E21" w:rsidRPr="00074DEA" w:rsidRDefault="00C60E21" w:rsidP="00C60E21">
      <w:pPr>
        <w:pStyle w:val="NormalWeb"/>
        <w:spacing w:before="0" w:beforeAutospacing="0" w:after="80" w:afterAutospacing="0"/>
        <w:rPr>
          <w:b/>
          <w:lang w:val="da-DK"/>
        </w:rPr>
      </w:pPr>
      <w:r w:rsidRPr="003803EF">
        <w:rPr>
          <w:b/>
          <w:bCs/>
          <w:lang w:val="da-DK"/>
        </w:rPr>
        <w:t>Seksioni 3</w:t>
      </w:r>
      <w:r>
        <w:rPr>
          <w:b/>
          <w:bCs/>
          <w:lang w:val="da-DK"/>
        </w:rPr>
        <w:t xml:space="preserve">             </w:t>
      </w:r>
      <w:r w:rsidRPr="00BB6B2A">
        <w:rPr>
          <w:b/>
          <w:bCs/>
          <w:u w:val="single"/>
          <w:lang w:val="da-DK"/>
        </w:rPr>
        <w:t>Informacioni ligjor, ekonomik, financiar dhe teknik</w:t>
      </w:r>
      <w:r>
        <w:rPr>
          <w:b/>
          <w:bCs/>
          <w:u w:val="single"/>
          <w:lang w:val="da-DK"/>
        </w:rPr>
        <w:t xml:space="preserve"> </w:t>
      </w:r>
    </w:p>
    <w:p w:rsidR="00C60E21" w:rsidRPr="00BB6B2A" w:rsidRDefault="00C60E21" w:rsidP="00C60E21">
      <w:pPr>
        <w:pStyle w:val="NormalWeb"/>
        <w:spacing w:before="0" w:beforeAutospacing="0" w:after="80" w:afterAutospacing="0"/>
        <w:ind w:left="288"/>
        <w:rPr>
          <w:b/>
          <w:lang w:val="da-DK"/>
        </w:rPr>
      </w:pPr>
    </w:p>
    <w:p w:rsidR="00C60E21" w:rsidRPr="00BB6B2A" w:rsidRDefault="00C60E21" w:rsidP="00C60E21">
      <w:pPr>
        <w:spacing w:after="80"/>
        <w:rPr>
          <w:b/>
          <w:lang w:val="da-DK"/>
        </w:rPr>
      </w:pPr>
      <w:r>
        <w:rPr>
          <w:b/>
          <w:lang w:val="da-DK"/>
        </w:rPr>
        <w:t xml:space="preserve">3.1   Kriteret e </w:t>
      </w:r>
      <w:r w:rsidRPr="00554134">
        <w:rPr>
          <w:b/>
          <w:lang w:val="da-DK"/>
        </w:rPr>
        <w:t>Pranimit</w:t>
      </w:r>
      <w:r>
        <w:rPr>
          <w:b/>
          <w:lang w:val="da-DK"/>
        </w:rPr>
        <w:t xml:space="preserve"> </w:t>
      </w:r>
      <w:r w:rsidRPr="00A82372">
        <w:rPr>
          <w:bCs/>
          <w:lang w:val="da-DK"/>
        </w:rPr>
        <w:t>sipas shtojcës 10.</w:t>
      </w:r>
    </w:p>
    <w:p w:rsidR="00C60E21" w:rsidRPr="00BB6B2A" w:rsidRDefault="00C60E21" w:rsidP="00C60E21">
      <w:pPr>
        <w:spacing w:after="80"/>
        <w:rPr>
          <w:lang w:val="da-DK"/>
        </w:rPr>
      </w:pPr>
    </w:p>
    <w:p w:rsidR="00C60E21" w:rsidRPr="008F1EC1" w:rsidRDefault="00C60E21" w:rsidP="00C60E21">
      <w:pPr>
        <w:autoSpaceDE w:val="0"/>
        <w:autoSpaceDN w:val="0"/>
        <w:adjustRightInd w:val="0"/>
        <w:jc w:val="both"/>
        <w:rPr>
          <w:lang w:val="da-DK"/>
        </w:rPr>
      </w:pPr>
      <w:r w:rsidRPr="008F1EC1">
        <w:rPr>
          <w:b/>
          <w:lang w:val="da-DK"/>
        </w:rPr>
        <w:t>3.2</w:t>
      </w:r>
      <w:r w:rsidRPr="008F1EC1">
        <w:rPr>
          <w:b/>
          <w:lang w:val="da-DK"/>
        </w:rPr>
        <w:tab/>
      </w:r>
      <w:r w:rsidRPr="008F1EC1">
        <w:rPr>
          <w:b/>
          <w:bCs/>
          <w:lang w:val="da-DK"/>
        </w:rPr>
        <w:t xml:space="preserve">Sigurimi i Ofertës: ( </w:t>
      </w:r>
      <w:r w:rsidRPr="008F1EC1">
        <w:rPr>
          <w:bCs/>
          <w:lang w:val="da-DK"/>
        </w:rPr>
        <w:t>i zbatueshëm në rastin e</w:t>
      </w:r>
      <w:r w:rsidRPr="008F1EC1">
        <w:rPr>
          <w:b/>
          <w:bCs/>
          <w:lang w:val="da-DK"/>
        </w:rPr>
        <w:t xml:space="preserve"> </w:t>
      </w:r>
      <w:r w:rsidRPr="008F1EC1">
        <w:rPr>
          <w:lang w:val="da-DK"/>
        </w:rPr>
        <w:t>procedurave të</w:t>
      </w:r>
      <w:r>
        <w:rPr>
          <w:lang w:val="da-DK"/>
        </w:rPr>
        <w:t xml:space="preserve"> Konkurrimit </w:t>
      </w:r>
      <w:r w:rsidRPr="008F1EC1">
        <w:rPr>
          <w:lang w:val="da-DK"/>
        </w:rPr>
        <w:t xml:space="preserve"> me vlerë më të lartë se kufiri i lartë monetar, në rast se kërkohet nga autoriteti kontraktor</w:t>
      </w:r>
      <w:r w:rsidRPr="008F1EC1">
        <w:rPr>
          <w:b/>
          <w:bCs/>
          <w:lang w:val="da-DK"/>
        </w:rPr>
        <w:t>)</w:t>
      </w:r>
      <w:r w:rsidRPr="008F1EC1">
        <w:rPr>
          <w:bCs/>
          <w:u w:val="single"/>
          <w:lang w:val="da-DK"/>
        </w:rPr>
        <w:t>.</w:t>
      </w:r>
      <w:r w:rsidRPr="008F1EC1">
        <w:rPr>
          <w:b/>
          <w:bCs/>
          <w:lang w:val="da-DK"/>
        </w:rPr>
        <w:t xml:space="preserve"> </w:t>
      </w:r>
      <w:r w:rsidRPr="008F1EC1">
        <w:rPr>
          <w:lang w:val="da-DK"/>
        </w:rPr>
        <w:t xml:space="preserve">Operatori Ekonomik paraqet Formularin e sigurimit të ofertës, kur kërkohet, </w:t>
      </w:r>
      <w:r w:rsidRPr="00A82372">
        <w:rPr>
          <w:lang w:val="da-DK"/>
        </w:rPr>
        <w:t>sipas Shtojcës 6.</w:t>
      </w:r>
      <w:r w:rsidRPr="008F1EC1">
        <w:rPr>
          <w:lang w:val="da-DK"/>
        </w:rPr>
        <w:t xml:space="preserve">  Vlera e kërkuar e sigurimit të ofertës është _________ Lekë (shuma e shprehur në fjalë).</w:t>
      </w:r>
    </w:p>
    <w:p w:rsidR="00C60E21" w:rsidRPr="008F1EC1" w:rsidRDefault="00C60E21" w:rsidP="00C60E21">
      <w:pPr>
        <w:autoSpaceDE w:val="0"/>
        <w:autoSpaceDN w:val="0"/>
        <w:adjustRightInd w:val="0"/>
        <w:jc w:val="both"/>
        <w:rPr>
          <w:lang w:val="da-DK"/>
        </w:rPr>
      </w:pPr>
    </w:p>
    <w:p w:rsidR="00C60E21" w:rsidRPr="008F1EC1" w:rsidRDefault="00C60E21" w:rsidP="00C60E21">
      <w:pPr>
        <w:autoSpaceDE w:val="0"/>
        <w:autoSpaceDN w:val="0"/>
        <w:adjustRightInd w:val="0"/>
        <w:jc w:val="both"/>
        <w:rPr>
          <w:lang w:val="da-DK"/>
        </w:rPr>
      </w:pPr>
      <w:r w:rsidRPr="008F1EC1">
        <w:rPr>
          <w:lang w:val="da-DK"/>
        </w:rPr>
        <w:t>Në rastet e dorëzimit të ofertës për Lote, vlera e sigurimit të ofertës, kur kërkohet, për secilin nga Lotet është si më poshtë:</w:t>
      </w:r>
    </w:p>
    <w:p w:rsidR="00C60E21" w:rsidRPr="008F1EC1" w:rsidRDefault="00C60E21" w:rsidP="00C60E21">
      <w:pPr>
        <w:autoSpaceDE w:val="0"/>
        <w:autoSpaceDN w:val="0"/>
        <w:adjustRightInd w:val="0"/>
        <w:jc w:val="both"/>
        <w:rPr>
          <w:lang w:val="da-DK"/>
        </w:rPr>
      </w:pPr>
    </w:p>
    <w:p w:rsidR="00C60E21" w:rsidRPr="008F1EC1" w:rsidRDefault="00C60E21" w:rsidP="00C60E21">
      <w:pPr>
        <w:autoSpaceDE w:val="0"/>
        <w:autoSpaceDN w:val="0"/>
        <w:adjustRightInd w:val="0"/>
        <w:jc w:val="both"/>
        <w:rPr>
          <w:lang w:val="it-IT"/>
        </w:rPr>
      </w:pPr>
      <w:r w:rsidRPr="008F1EC1">
        <w:rPr>
          <w:lang w:val="it-IT"/>
        </w:rPr>
        <w:t xml:space="preserve">Loti 1   ______ Lekë </w:t>
      </w:r>
    </w:p>
    <w:p w:rsidR="00C60E21" w:rsidRPr="008F1EC1" w:rsidRDefault="00C60E21" w:rsidP="00C60E21">
      <w:pPr>
        <w:autoSpaceDE w:val="0"/>
        <w:autoSpaceDN w:val="0"/>
        <w:adjustRightInd w:val="0"/>
        <w:jc w:val="both"/>
        <w:rPr>
          <w:lang w:val="it-IT"/>
        </w:rPr>
      </w:pPr>
      <w:r w:rsidRPr="008F1EC1">
        <w:rPr>
          <w:lang w:val="it-IT"/>
        </w:rPr>
        <w:t>Loti 2   ______ Lekë</w:t>
      </w:r>
    </w:p>
    <w:p w:rsidR="00C60E21" w:rsidRPr="008F1EC1" w:rsidRDefault="00C60E21" w:rsidP="00C60E21">
      <w:pPr>
        <w:autoSpaceDE w:val="0"/>
        <w:autoSpaceDN w:val="0"/>
        <w:adjustRightInd w:val="0"/>
        <w:jc w:val="both"/>
        <w:rPr>
          <w:lang w:val="it-IT"/>
        </w:rPr>
      </w:pPr>
    </w:p>
    <w:p w:rsidR="00C60E21" w:rsidRPr="008F1EC1" w:rsidRDefault="00C60E21" w:rsidP="00C60E21">
      <w:pPr>
        <w:pStyle w:val="NormalWeb"/>
        <w:spacing w:before="0" w:beforeAutospacing="0" w:after="80" w:afterAutospacing="0"/>
        <w:rPr>
          <w:b/>
          <w:bCs/>
          <w:u w:val="single"/>
          <w:lang w:val="it-IT"/>
        </w:rPr>
      </w:pPr>
      <w:r w:rsidRPr="008F1EC1">
        <w:rPr>
          <w:b/>
          <w:bCs/>
          <w:lang w:val="it-IT"/>
        </w:rPr>
        <w:t xml:space="preserve">Seksioni 4             </w:t>
      </w:r>
      <w:r w:rsidRPr="008F1EC1">
        <w:rPr>
          <w:b/>
          <w:bCs/>
          <w:u w:val="single"/>
          <w:lang w:val="it-IT"/>
        </w:rPr>
        <w:t>Procedura</w:t>
      </w:r>
    </w:p>
    <w:p w:rsidR="00C60E21" w:rsidRPr="008F1EC1" w:rsidRDefault="00C60E21" w:rsidP="00C60E21">
      <w:pPr>
        <w:spacing w:after="80"/>
        <w:rPr>
          <w:b/>
          <w:bCs/>
          <w:u w:val="single"/>
          <w:lang w:val="it-IT"/>
        </w:rPr>
      </w:pPr>
    </w:p>
    <w:p w:rsidR="00C60E21" w:rsidRPr="008F1EC1" w:rsidRDefault="00C60E21" w:rsidP="00C60E21">
      <w:pPr>
        <w:spacing w:after="80"/>
        <w:rPr>
          <w:b/>
          <w:lang w:val="it-IT"/>
        </w:rPr>
      </w:pPr>
      <w:r w:rsidRPr="008F1EC1">
        <w:rPr>
          <w:b/>
          <w:bCs/>
          <w:lang w:val="it-IT"/>
        </w:rPr>
        <w:t>4.1</w:t>
      </w:r>
      <w:r w:rsidRPr="008F1EC1">
        <w:rPr>
          <w:b/>
          <w:bCs/>
          <w:lang w:val="it-IT"/>
        </w:rPr>
        <w:tab/>
        <w:t xml:space="preserve">Lloji i procedurës:  </w:t>
      </w:r>
      <w:r w:rsidRPr="008F1EC1">
        <w:rPr>
          <w:lang w:val="it-IT"/>
        </w:rPr>
        <w:t>Shërbim konsulence</w:t>
      </w:r>
    </w:p>
    <w:p w:rsidR="00C60E21" w:rsidRPr="008F1EC1" w:rsidRDefault="00C60E21" w:rsidP="00C60E21">
      <w:pPr>
        <w:spacing w:after="80"/>
        <w:rPr>
          <w:b/>
          <w:color w:val="000000"/>
          <w:lang w:val="it-IT"/>
        </w:rPr>
      </w:pPr>
    </w:p>
    <w:p w:rsidR="00C60E21" w:rsidRPr="008F1EC1" w:rsidRDefault="00C60E21" w:rsidP="00C60E21">
      <w:pPr>
        <w:autoSpaceDE w:val="0"/>
        <w:autoSpaceDN w:val="0"/>
        <w:adjustRightInd w:val="0"/>
        <w:jc w:val="both"/>
        <w:rPr>
          <w:lang w:val="it-IT"/>
        </w:rPr>
      </w:pPr>
      <w:r w:rsidRPr="008F1EC1">
        <w:rPr>
          <w:lang w:val="it-IT"/>
        </w:rPr>
        <w:t>Kjo procedurë përfshin dy faza kryesore:</w:t>
      </w:r>
    </w:p>
    <w:p w:rsidR="00C60E21" w:rsidRPr="008F1EC1" w:rsidRDefault="00C60E21" w:rsidP="00C60E21">
      <w:pPr>
        <w:autoSpaceDE w:val="0"/>
        <w:autoSpaceDN w:val="0"/>
        <w:adjustRightInd w:val="0"/>
        <w:jc w:val="both"/>
        <w:rPr>
          <w:b/>
          <w:bCs/>
          <w:lang w:val="it-IT"/>
        </w:rPr>
      </w:pPr>
    </w:p>
    <w:p w:rsidR="00C60E21" w:rsidRPr="00297465" w:rsidRDefault="00C60E21" w:rsidP="00C60E21">
      <w:pPr>
        <w:autoSpaceDE w:val="0"/>
        <w:autoSpaceDN w:val="0"/>
        <w:adjustRightInd w:val="0"/>
        <w:rPr>
          <w:b/>
          <w:bCs/>
          <w:lang w:val="it-IT"/>
        </w:rPr>
      </w:pPr>
      <w:r w:rsidRPr="00297465">
        <w:rPr>
          <w:b/>
          <w:bCs/>
          <w:lang w:val="it-IT"/>
        </w:rPr>
        <w:t xml:space="preserve">Faza 1 – Shprehja e interesit  dhe Parakualifikimi (lista e shkurtër): </w:t>
      </w:r>
    </w:p>
    <w:p w:rsidR="00C60E21" w:rsidRPr="00297465" w:rsidRDefault="00C60E21" w:rsidP="00C60E21">
      <w:pPr>
        <w:autoSpaceDE w:val="0"/>
        <w:autoSpaceDN w:val="0"/>
        <w:adjustRightInd w:val="0"/>
        <w:jc w:val="both"/>
        <w:rPr>
          <w:lang w:val="it-IT"/>
        </w:rPr>
      </w:pPr>
      <w:r w:rsidRPr="008F1EC1">
        <w:rPr>
          <w:lang w:val="it-IT"/>
        </w:rPr>
        <w:t>Kandidatët do të dorëzojnë kërkesën për shprehje interesi dhe dokumentat e kërkuara në DT. Autoriteti Kontraktor, do të shqyrtojë dokumentat e dorëzuara nga Kandidatët</w:t>
      </w:r>
      <w:r w:rsidRPr="00297465">
        <w:rPr>
          <w:lang w:val="it-IT"/>
        </w:rPr>
        <w:t xml:space="preserve">, dhe do të vlerësojë </w:t>
      </w:r>
      <w:r>
        <w:rPr>
          <w:lang w:val="it-IT"/>
        </w:rPr>
        <w:t>nëse ky</w:t>
      </w:r>
      <w:r w:rsidRPr="00297465">
        <w:rPr>
          <w:lang w:val="it-IT"/>
        </w:rPr>
        <w:t xml:space="preserve"> dokumentacion</w:t>
      </w:r>
      <w:r>
        <w:rPr>
          <w:lang w:val="it-IT"/>
        </w:rPr>
        <w:t xml:space="preserve"> plotëson kërkesat</w:t>
      </w:r>
      <w:r w:rsidRPr="00297465">
        <w:rPr>
          <w:lang w:val="it-IT"/>
        </w:rPr>
        <w:t xml:space="preserve"> </w:t>
      </w:r>
      <w:r>
        <w:rPr>
          <w:lang w:val="it-IT"/>
        </w:rPr>
        <w:t>e</w:t>
      </w:r>
      <w:r w:rsidRPr="00297465">
        <w:rPr>
          <w:lang w:val="it-IT"/>
        </w:rPr>
        <w:t xml:space="preserve"> përcaktuara në dokumentat e tenderit. </w:t>
      </w:r>
      <w:r w:rsidRPr="00B34C7B">
        <w:rPr>
          <w:lang w:val="it-IT"/>
        </w:rPr>
        <w:t>Kandidatët, që nuk i plotësojnë kriteret e kualifikimit, skualifikohen dhe njoftohen menjëherë për këtë skualifikim</w:t>
      </w:r>
      <w:r w:rsidRPr="00297465">
        <w:rPr>
          <w:rFonts w:ascii="Bookman Old Style" w:hAnsi="Bookman Old Style" w:cs="Tahoma"/>
          <w:lang w:val="it-IT"/>
        </w:rPr>
        <w:t>.</w:t>
      </w:r>
      <w:r w:rsidRPr="00297465">
        <w:rPr>
          <w:lang w:val="it-IT"/>
        </w:rPr>
        <w:t xml:space="preserve"> </w:t>
      </w:r>
    </w:p>
    <w:p w:rsidR="00C60E21" w:rsidRDefault="00C60E21" w:rsidP="00C60E21">
      <w:pPr>
        <w:tabs>
          <w:tab w:val="left" w:pos="720"/>
        </w:tabs>
        <w:jc w:val="both"/>
        <w:rPr>
          <w:sz w:val="28"/>
          <w:szCs w:val="28"/>
          <w:lang w:val="nb-NO"/>
        </w:rPr>
      </w:pPr>
    </w:p>
    <w:p w:rsidR="00C60E21" w:rsidRPr="00C15A43" w:rsidRDefault="00C60E21" w:rsidP="00C60E21">
      <w:pPr>
        <w:tabs>
          <w:tab w:val="left" w:pos="720"/>
        </w:tabs>
        <w:jc w:val="both"/>
        <w:rPr>
          <w:sz w:val="28"/>
          <w:szCs w:val="28"/>
          <w:lang w:val="es-ES"/>
        </w:rPr>
      </w:pPr>
      <w:r w:rsidRPr="007D6B32">
        <w:rPr>
          <w:lang w:val="nb-NO"/>
        </w:rPr>
        <w:t>Në përfundim të kësaj faze, kandidatët e kualifikuar përshihen në një listë të shkurtër, e cila duhet të përmbajë</w:t>
      </w:r>
      <w:r w:rsidRPr="007D6B32">
        <w:rPr>
          <w:lang w:val="pt-PT"/>
        </w:rPr>
        <w:t xml:space="preserve"> të paktën 2 (dy) kandidatë</w:t>
      </w:r>
      <w:r w:rsidRPr="00C15A43">
        <w:rPr>
          <w:sz w:val="28"/>
          <w:szCs w:val="28"/>
          <w:lang w:val="pt-PT"/>
        </w:rPr>
        <w:t>.</w:t>
      </w:r>
    </w:p>
    <w:p w:rsidR="00C60E21" w:rsidRPr="008F1EC1" w:rsidRDefault="00C60E21" w:rsidP="00C60E21">
      <w:pPr>
        <w:autoSpaceDE w:val="0"/>
        <w:autoSpaceDN w:val="0"/>
        <w:adjustRightInd w:val="0"/>
        <w:rPr>
          <w:b/>
          <w:bCs/>
          <w:lang w:val="nb-NO"/>
        </w:rPr>
      </w:pPr>
    </w:p>
    <w:p w:rsidR="00C60E21" w:rsidRPr="008F1EC1" w:rsidRDefault="00C60E21" w:rsidP="00C60E21">
      <w:pPr>
        <w:autoSpaceDE w:val="0"/>
        <w:autoSpaceDN w:val="0"/>
        <w:adjustRightInd w:val="0"/>
        <w:rPr>
          <w:lang w:val="nb-NO"/>
        </w:rPr>
      </w:pPr>
    </w:p>
    <w:p w:rsidR="00C60E21" w:rsidRPr="008F1EC1" w:rsidRDefault="00C60E21" w:rsidP="00C60E21">
      <w:pPr>
        <w:autoSpaceDE w:val="0"/>
        <w:autoSpaceDN w:val="0"/>
        <w:adjustRightInd w:val="0"/>
        <w:jc w:val="both"/>
        <w:rPr>
          <w:lang w:val="nb-NO"/>
        </w:rPr>
      </w:pPr>
      <w:r w:rsidRPr="008F1EC1">
        <w:rPr>
          <w:b/>
          <w:bCs/>
          <w:lang w:val="nb-NO"/>
        </w:rPr>
        <w:t xml:space="preserve">Faza 2 – Paraqitja e propozimeve: </w:t>
      </w:r>
      <w:r w:rsidRPr="008F1EC1">
        <w:rPr>
          <w:lang w:val="nb-NO"/>
        </w:rPr>
        <w:t>Autoriteti Kontraktor dërgon një ftesë për të dorëzuar propozime, kandidatëve që janë kualifikuar në Fazën 1 (Ofertuesit e përzgjedhur në listën e shkurtër).</w:t>
      </w:r>
    </w:p>
    <w:p w:rsidR="00C60E21" w:rsidRPr="008F1EC1" w:rsidRDefault="00C60E21" w:rsidP="00C60E21">
      <w:pPr>
        <w:autoSpaceDE w:val="0"/>
        <w:autoSpaceDN w:val="0"/>
        <w:adjustRightInd w:val="0"/>
        <w:jc w:val="both"/>
        <w:rPr>
          <w:lang w:val="nb-NO"/>
        </w:rPr>
      </w:pPr>
    </w:p>
    <w:p w:rsidR="00C60E21" w:rsidRPr="008F1EC1" w:rsidRDefault="00C60E21" w:rsidP="00C60E21">
      <w:pPr>
        <w:autoSpaceDE w:val="0"/>
        <w:autoSpaceDN w:val="0"/>
        <w:adjustRightInd w:val="0"/>
        <w:jc w:val="both"/>
        <w:rPr>
          <w:lang w:val="nb-NO"/>
        </w:rPr>
      </w:pPr>
      <w:r w:rsidRPr="008F1EC1">
        <w:rPr>
          <w:lang w:val="nb-NO"/>
        </w:rPr>
        <w:t xml:space="preserve">Propozimet përfundimtare të kualifikuara shqyrtohen dhe vlerësohen sipas kritereve përkatëse nga Autoriteti Kontraktor. Ky i fundit ia jep kontratën atij Ofertuesi  që ka paraqitur propozimin më të mirë </w:t>
      </w:r>
      <w:r w:rsidRPr="008F1EC1">
        <w:rPr>
          <w:lang w:val="nb-NO"/>
        </w:rPr>
        <w:lastRenderedPageBreak/>
        <w:t xml:space="preserve">të vlerësuar. </w:t>
      </w:r>
    </w:p>
    <w:p w:rsidR="00C60E21" w:rsidRPr="008F1EC1" w:rsidRDefault="00C60E21" w:rsidP="00C60E21">
      <w:pPr>
        <w:autoSpaceDE w:val="0"/>
        <w:autoSpaceDN w:val="0"/>
        <w:adjustRightInd w:val="0"/>
        <w:rPr>
          <w:b/>
          <w:bCs/>
          <w:lang w:val="nb-NO"/>
        </w:rPr>
      </w:pPr>
    </w:p>
    <w:p w:rsidR="00C60E21" w:rsidRDefault="00C60E21" w:rsidP="00C60E21">
      <w:pPr>
        <w:spacing w:after="80"/>
        <w:rPr>
          <w:b/>
          <w:lang w:val="pt-PT"/>
        </w:rPr>
      </w:pPr>
      <w:r w:rsidRPr="008F1EC1">
        <w:rPr>
          <w:b/>
          <w:color w:val="000000"/>
          <w:lang w:val="nb-NO"/>
        </w:rPr>
        <w:t>4.2</w:t>
      </w:r>
      <w:r w:rsidRPr="008F1EC1">
        <w:rPr>
          <w:b/>
          <w:color w:val="000000"/>
          <w:lang w:val="nb-NO"/>
        </w:rPr>
        <w:tab/>
        <w:t>Kriteret e përzgjedhjes së fituesit</w:t>
      </w:r>
      <w:r w:rsidRPr="008F1EC1">
        <w:rPr>
          <w:b/>
          <w:bCs/>
          <w:color w:val="000000"/>
          <w:lang w:val="nb-NO"/>
        </w:rPr>
        <w:t>:</w:t>
      </w:r>
      <w:r w:rsidRPr="008F1EC1">
        <w:rPr>
          <w:color w:val="000000"/>
          <w:lang w:val="nb-NO"/>
        </w:rPr>
        <w:t xml:space="preserve">  </w:t>
      </w:r>
      <w:r w:rsidRPr="008F1EC1">
        <w:rPr>
          <w:color w:val="000000"/>
          <w:lang w:val="nb-NO"/>
        </w:rPr>
        <w:br/>
      </w:r>
    </w:p>
    <w:p w:rsidR="00C60E21" w:rsidRPr="00DB43A1" w:rsidRDefault="00C60E21" w:rsidP="00C60E21">
      <w:pPr>
        <w:spacing w:after="80"/>
        <w:rPr>
          <w:lang w:val="pt-PT"/>
        </w:rPr>
      </w:pPr>
      <w:r w:rsidRPr="00DB43A1">
        <w:rPr>
          <w:b/>
          <w:lang w:val="pt-PT"/>
        </w:rPr>
        <w:t>Oferta më e mirë bazuar në:</w:t>
      </w:r>
    </w:p>
    <w:p w:rsidR="00C60E21" w:rsidRDefault="00C60E21" w:rsidP="00C60E21">
      <w:pPr>
        <w:spacing w:after="80"/>
        <w:rPr>
          <w:lang w:val="pt-PT"/>
        </w:rPr>
      </w:pPr>
      <w:r w:rsidRPr="00DB43A1">
        <w:rPr>
          <w:lang w:val="pt-PT"/>
        </w:rPr>
        <w:t xml:space="preserve"> </w:t>
      </w:r>
      <w:r w:rsidRPr="002504E4">
        <w:rPr>
          <w:lang w:val="pt-PT"/>
        </w:rPr>
        <w:t xml:space="preserve">Çmim                </w:t>
      </w:r>
    </w:p>
    <w:p w:rsidR="00C60E21" w:rsidRDefault="00C60E21" w:rsidP="00C60E21">
      <w:pPr>
        <w:spacing w:after="80"/>
        <w:rPr>
          <w:lang w:val="pt-PT"/>
        </w:rPr>
      </w:pPr>
      <w:r>
        <w:rPr>
          <w:b/>
          <w:lang w:val="pt-PT"/>
        </w:rPr>
        <w:t>dhe</w:t>
      </w:r>
    </w:p>
    <w:p w:rsidR="00C60E21" w:rsidRDefault="00C60E21" w:rsidP="00C60E21">
      <w:pPr>
        <w:spacing w:after="120"/>
        <w:jc w:val="both"/>
        <w:rPr>
          <w:lang w:val="pt-PT"/>
        </w:rPr>
      </w:pPr>
      <w:r w:rsidRPr="002504E4">
        <w:rPr>
          <w:lang w:val="pt-PT"/>
        </w:rPr>
        <w:t xml:space="preserve">Propozim teknik   </w:t>
      </w:r>
    </w:p>
    <w:p w:rsidR="00C60E21" w:rsidRPr="008F1EC1" w:rsidRDefault="00C60E21" w:rsidP="00C60E21">
      <w:pPr>
        <w:spacing w:after="120"/>
        <w:jc w:val="both"/>
        <w:rPr>
          <w:b/>
          <w:lang w:val="pt-PT"/>
        </w:rPr>
      </w:pPr>
      <w:r w:rsidRPr="008F1EC1">
        <w:rPr>
          <w:b/>
          <w:lang w:val="pt-PT"/>
        </w:rPr>
        <w:t>Kriteret e Vleresimit</w:t>
      </w:r>
      <w:r w:rsidRPr="008F1EC1">
        <w:rPr>
          <w:b/>
          <w:lang w:val="pt-PT"/>
        </w:rPr>
        <w:tab/>
        <w:t>teknik</w:t>
      </w:r>
      <w:r w:rsidRPr="008F1EC1">
        <w:rPr>
          <w:b/>
          <w:lang w:val="pt-PT"/>
        </w:rPr>
        <w:tab/>
      </w:r>
      <w:r w:rsidRPr="008F1EC1">
        <w:rPr>
          <w:b/>
          <w:lang w:val="pt-PT"/>
        </w:rPr>
        <w:tab/>
      </w:r>
      <w:r w:rsidRPr="008F1EC1">
        <w:rPr>
          <w:b/>
          <w:lang w:val="pt-PT"/>
        </w:rPr>
        <w:tab/>
      </w:r>
      <w:r w:rsidRPr="008F1EC1">
        <w:rPr>
          <w:b/>
          <w:lang w:val="pt-PT"/>
        </w:rPr>
        <w:tab/>
      </w:r>
      <w:r w:rsidRPr="008F1EC1">
        <w:rPr>
          <w:b/>
          <w:lang w:val="pt-PT"/>
        </w:rPr>
        <w:tab/>
        <w:t>Pikët</w:t>
      </w:r>
    </w:p>
    <w:p w:rsidR="00C60E21" w:rsidRPr="008F1EC1" w:rsidRDefault="00C60E21" w:rsidP="00C60E21">
      <w:pPr>
        <w:spacing w:after="120"/>
        <w:jc w:val="both"/>
        <w:rPr>
          <w:lang w:val="pt-PT"/>
        </w:rPr>
      </w:pPr>
      <w:r w:rsidRPr="008F1EC1">
        <w:rPr>
          <w:lang w:val="pt-PT"/>
        </w:rPr>
        <w:t>(i)</w:t>
      </w:r>
      <w:r w:rsidRPr="008F1EC1">
        <w:rPr>
          <w:lang w:val="pt-PT"/>
        </w:rPr>
        <w:tab/>
        <w:t>Përvoja per Pune te Ngjashme te Konsulentit</w:t>
      </w:r>
      <w:r w:rsidRPr="008F1EC1">
        <w:rPr>
          <w:lang w:val="pt-PT"/>
        </w:rPr>
        <w:tab/>
        <w:t xml:space="preserve"> </w:t>
      </w:r>
      <w:r w:rsidRPr="008F1EC1">
        <w:rPr>
          <w:lang w:val="pt-PT"/>
        </w:rPr>
        <w:tab/>
        <w:t>[- ]</w:t>
      </w:r>
    </w:p>
    <w:p w:rsidR="00C60E21" w:rsidRPr="008F1EC1" w:rsidRDefault="00C60E21" w:rsidP="00C60E21">
      <w:pPr>
        <w:spacing w:after="120"/>
        <w:jc w:val="both"/>
        <w:rPr>
          <w:lang w:val="it-IT"/>
        </w:rPr>
      </w:pPr>
      <w:r w:rsidRPr="008F1EC1">
        <w:rPr>
          <w:lang w:val="it-IT"/>
        </w:rPr>
        <w:t>(ii)</w:t>
      </w:r>
      <w:r w:rsidRPr="008F1EC1">
        <w:rPr>
          <w:lang w:val="it-IT"/>
        </w:rPr>
        <w:tab/>
        <w:t>Metodologjia e Propozuar</w:t>
      </w:r>
      <w:r w:rsidRPr="008F1EC1">
        <w:rPr>
          <w:lang w:val="it-IT"/>
        </w:rPr>
        <w:tab/>
      </w:r>
      <w:r w:rsidRPr="008F1EC1">
        <w:rPr>
          <w:lang w:val="it-IT"/>
        </w:rPr>
        <w:tab/>
      </w:r>
      <w:r w:rsidRPr="008F1EC1">
        <w:rPr>
          <w:lang w:val="it-IT"/>
        </w:rPr>
        <w:tab/>
      </w:r>
      <w:r w:rsidRPr="008F1EC1">
        <w:rPr>
          <w:lang w:val="it-IT"/>
        </w:rPr>
        <w:tab/>
        <w:t>[- ]</w:t>
      </w:r>
    </w:p>
    <w:p w:rsidR="00C60E21" w:rsidRPr="008F1EC1" w:rsidRDefault="00C60E21" w:rsidP="00C60E21">
      <w:pPr>
        <w:spacing w:after="120"/>
        <w:ind w:left="720"/>
        <w:jc w:val="both"/>
        <w:rPr>
          <w:lang w:val="it-IT"/>
        </w:rPr>
      </w:pPr>
      <w:r w:rsidRPr="008F1EC1">
        <w:rPr>
          <w:lang w:val="it-IT"/>
        </w:rPr>
        <w:t xml:space="preserve">(Përqasja teknike dhe metodollogjia, plani i punës, aftësia organizative) </w:t>
      </w:r>
    </w:p>
    <w:p w:rsidR="00C60E21" w:rsidRPr="008F1EC1" w:rsidRDefault="00C60E21" w:rsidP="00C60E21">
      <w:pPr>
        <w:spacing w:after="120"/>
        <w:jc w:val="both"/>
        <w:rPr>
          <w:lang w:val="it-IT"/>
        </w:rPr>
      </w:pPr>
      <w:r w:rsidRPr="008F1EC1">
        <w:rPr>
          <w:lang w:val="it-IT"/>
        </w:rPr>
        <w:t>(iii)</w:t>
      </w:r>
      <w:r w:rsidRPr="008F1EC1">
        <w:rPr>
          <w:lang w:val="it-IT"/>
        </w:rPr>
        <w:tab/>
        <w:t xml:space="preserve">Kualifikimet e Stafit Kryesor të Propozuar </w:t>
      </w:r>
      <w:r w:rsidRPr="008F1EC1">
        <w:rPr>
          <w:lang w:val="it-IT"/>
        </w:rPr>
        <w:tab/>
        <w:t xml:space="preserve"> </w:t>
      </w:r>
      <w:r w:rsidRPr="008F1EC1">
        <w:rPr>
          <w:lang w:val="it-IT"/>
        </w:rPr>
        <w:tab/>
        <w:t>[- ]</w:t>
      </w:r>
    </w:p>
    <w:p w:rsidR="00C60E21" w:rsidRPr="008F1EC1" w:rsidRDefault="00C60E21" w:rsidP="00C60E21">
      <w:pPr>
        <w:pStyle w:val="BankNormal"/>
        <w:tabs>
          <w:tab w:val="right" w:pos="7218"/>
        </w:tabs>
        <w:spacing w:after="0"/>
        <w:rPr>
          <w:lang w:val="it-IT"/>
        </w:rPr>
      </w:pPr>
      <w:r w:rsidRPr="008F1EC1">
        <w:rPr>
          <w:lang w:val="it-IT"/>
        </w:rPr>
        <w:tab/>
      </w:r>
    </w:p>
    <w:p w:rsidR="00C60E21" w:rsidRPr="00FA32E8" w:rsidRDefault="00C60E21" w:rsidP="00C60E21">
      <w:pPr>
        <w:pStyle w:val="BankNormal"/>
        <w:tabs>
          <w:tab w:val="right" w:pos="7218"/>
        </w:tabs>
        <w:spacing w:after="0"/>
        <w:rPr>
          <w:lang w:val="da-DK"/>
        </w:rPr>
      </w:pPr>
      <w:r w:rsidRPr="00FA32E8">
        <w:rPr>
          <w:lang w:val="da-DK"/>
        </w:rPr>
        <w:t>(iv)      Transferimin e Njohurive, (</w:t>
      </w:r>
      <w:r w:rsidRPr="00FA32E8">
        <w:rPr>
          <w:i/>
          <w:lang w:val="da-DK"/>
        </w:rPr>
        <w:t>nëse kërkohet</w:t>
      </w:r>
      <w:r w:rsidRPr="00FA32E8">
        <w:rPr>
          <w:lang w:val="da-DK"/>
        </w:rPr>
        <w:t>)                 [</w:t>
      </w:r>
      <w:r>
        <w:rPr>
          <w:lang w:val="da-DK"/>
        </w:rPr>
        <w:t xml:space="preserve">- </w:t>
      </w:r>
      <w:r w:rsidRPr="00FA32E8">
        <w:rPr>
          <w:lang w:val="da-DK"/>
        </w:rPr>
        <w:t xml:space="preserve">] </w:t>
      </w:r>
    </w:p>
    <w:p w:rsidR="00C60E21" w:rsidRPr="008F1EC1" w:rsidRDefault="00C60E21" w:rsidP="00C60E21">
      <w:pPr>
        <w:pStyle w:val="BankNormal"/>
        <w:tabs>
          <w:tab w:val="right" w:pos="7218"/>
        </w:tabs>
        <w:spacing w:after="0"/>
        <w:rPr>
          <w:iCs/>
          <w:lang w:val="it-IT"/>
        </w:rPr>
      </w:pPr>
    </w:p>
    <w:p w:rsidR="00C60E21" w:rsidRPr="008F1EC1" w:rsidRDefault="00C60E21" w:rsidP="00C60E21">
      <w:pPr>
        <w:spacing w:after="80"/>
        <w:rPr>
          <w:b/>
          <w:lang w:val="it-IT"/>
        </w:rPr>
      </w:pPr>
    </w:p>
    <w:p w:rsidR="00C60E21" w:rsidRPr="00D5727D" w:rsidRDefault="00C60E21" w:rsidP="00C60E21">
      <w:pPr>
        <w:spacing w:after="80"/>
        <w:rPr>
          <w:lang w:val="pt-PT"/>
        </w:rPr>
      </w:pPr>
      <w:r>
        <w:rPr>
          <w:b/>
          <w:bCs/>
          <w:lang w:val="pt-PT"/>
        </w:rPr>
        <w:t>4</w:t>
      </w:r>
      <w:r w:rsidRPr="00BB6B2A">
        <w:rPr>
          <w:b/>
          <w:bCs/>
          <w:lang w:val="pt-PT"/>
        </w:rPr>
        <w:t>.3</w:t>
      </w:r>
      <w:r>
        <w:rPr>
          <w:b/>
          <w:bCs/>
          <w:lang w:val="pt-PT"/>
        </w:rPr>
        <w:tab/>
      </w:r>
      <w:r w:rsidRPr="00D5727D">
        <w:rPr>
          <w:b/>
          <w:bCs/>
          <w:lang w:val="pt-PT"/>
        </w:rPr>
        <w:t>Afati kohor për dorëzimin e  kërkesë</w:t>
      </w:r>
      <w:r>
        <w:rPr>
          <w:b/>
          <w:bCs/>
          <w:lang w:val="pt-PT"/>
        </w:rPr>
        <w:t>s</w:t>
      </w:r>
      <w:r w:rsidRPr="00D5727D">
        <w:rPr>
          <w:b/>
          <w:bCs/>
          <w:lang w:val="pt-PT"/>
        </w:rPr>
        <w:t xml:space="preserve"> për shprehje interesi :</w:t>
      </w:r>
      <w:r>
        <w:rPr>
          <w:lang w:val="pt-PT"/>
        </w:rPr>
        <w:t xml:space="preserve">  </w:t>
      </w:r>
      <w:r>
        <w:rPr>
          <w:lang w:val="pt-PT"/>
        </w:rPr>
        <w:br/>
      </w:r>
      <w:r w:rsidRPr="00D5727D">
        <w:rPr>
          <w:lang w:val="pt-PT"/>
        </w:rPr>
        <w:t xml:space="preserve">Data: </w:t>
      </w:r>
      <w:r w:rsidRPr="00FA32E8">
        <w:rPr>
          <w:b/>
          <w:sz w:val="32"/>
          <w:szCs w:val="32"/>
        </w:rPr>
        <w:t></w:t>
      </w:r>
      <w:r w:rsidRPr="00FA32E8">
        <w:rPr>
          <w:b/>
          <w:sz w:val="32"/>
          <w:szCs w:val="32"/>
        </w:rPr>
        <w:t></w:t>
      </w:r>
      <w:r w:rsidRPr="00D5727D">
        <w:rPr>
          <w:b/>
          <w:sz w:val="32"/>
          <w:szCs w:val="32"/>
          <w:lang w:val="pt-PT"/>
        </w:rPr>
        <w:t>/</w:t>
      </w:r>
      <w:r w:rsidRPr="00FA32E8">
        <w:rPr>
          <w:b/>
          <w:sz w:val="32"/>
          <w:szCs w:val="32"/>
        </w:rPr>
        <w:t></w:t>
      </w:r>
      <w:r w:rsidRPr="00FA32E8">
        <w:rPr>
          <w:b/>
          <w:sz w:val="32"/>
          <w:szCs w:val="32"/>
        </w:rPr>
        <w:t></w:t>
      </w:r>
      <w:r w:rsidRPr="00D5727D">
        <w:rPr>
          <w:b/>
          <w:sz w:val="32"/>
          <w:szCs w:val="32"/>
          <w:lang w:val="pt-PT"/>
        </w:rPr>
        <w:t>/</w:t>
      </w:r>
      <w:r w:rsidRPr="00FA32E8">
        <w:rPr>
          <w:b/>
          <w:sz w:val="32"/>
          <w:szCs w:val="32"/>
        </w:rPr>
        <w:t></w:t>
      </w:r>
      <w:r w:rsidRPr="00FA32E8">
        <w:rPr>
          <w:b/>
          <w:sz w:val="32"/>
          <w:szCs w:val="32"/>
        </w:rPr>
        <w:t></w:t>
      </w:r>
      <w:r w:rsidRPr="00FA32E8">
        <w:rPr>
          <w:b/>
          <w:sz w:val="32"/>
          <w:szCs w:val="32"/>
        </w:rPr>
        <w:t></w:t>
      </w:r>
      <w:r w:rsidRPr="00FA32E8">
        <w:rPr>
          <w:b/>
          <w:sz w:val="32"/>
          <w:szCs w:val="32"/>
        </w:rPr>
        <w:t></w:t>
      </w:r>
      <w:r w:rsidRPr="00D5727D">
        <w:rPr>
          <w:lang w:val="pt-PT"/>
        </w:rPr>
        <w:t xml:space="preserve"> </w:t>
      </w:r>
      <w:r w:rsidRPr="00D5727D">
        <w:rPr>
          <w:i/>
          <w:lang w:val="pt-PT"/>
        </w:rPr>
        <w:t>(dd/mm/vvvv)</w:t>
      </w:r>
      <w:r w:rsidRPr="00D5727D">
        <w:rPr>
          <w:lang w:val="pt-PT"/>
        </w:rPr>
        <w:t xml:space="preserve">   </w:t>
      </w:r>
      <w:r w:rsidRPr="00D5727D">
        <w:rPr>
          <w:b/>
          <w:lang w:val="pt-PT"/>
        </w:rPr>
        <w:t>Ora:</w:t>
      </w:r>
      <w:r w:rsidRPr="00D5727D">
        <w:rPr>
          <w:b/>
          <w:sz w:val="32"/>
          <w:szCs w:val="32"/>
          <w:lang w:val="pt-PT"/>
        </w:rPr>
        <w:t xml:space="preserve"> </w:t>
      </w:r>
      <w:r w:rsidRPr="00FA32E8">
        <w:rPr>
          <w:b/>
          <w:sz w:val="32"/>
          <w:szCs w:val="32"/>
        </w:rPr>
        <w:t></w:t>
      </w:r>
      <w:r w:rsidRPr="00FA32E8">
        <w:rPr>
          <w:b/>
          <w:sz w:val="32"/>
          <w:szCs w:val="32"/>
        </w:rPr>
        <w:t></w:t>
      </w:r>
      <w:r w:rsidRPr="00D5727D">
        <w:rPr>
          <w:b/>
          <w:sz w:val="32"/>
          <w:szCs w:val="32"/>
          <w:lang w:val="pt-PT"/>
        </w:rPr>
        <w:t>:</w:t>
      </w:r>
      <w:r w:rsidRPr="00FA32E8">
        <w:rPr>
          <w:b/>
          <w:sz w:val="32"/>
          <w:szCs w:val="32"/>
        </w:rPr>
        <w:t></w:t>
      </w:r>
      <w:r w:rsidRPr="00FA32E8">
        <w:rPr>
          <w:b/>
          <w:sz w:val="32"/>
          <w:szCs w:val="32"/>
        </w:rPr>
        <w:t></w:t>
      </w:r>
    </w:p>
    <w:p w:rsidR="00C60E21" w:rsidRPr="008F1EC1" w:rsidRDefault="00C60E21" w:rsidP="00C60E21">
      <w:pPr>
        <w:spacing w:after="80"/>
        <w:rPr>
          <w:lang w:val="pt-PT"/>
        </w:rPr>
      </w:pPr>
      <w:r w:rsidRPr="008F1EC1">
        <w:rPr>
          <w:lang w:val="pt-PT"/>
        </w:rPr>
        <w:t>Vendi:._______________________________________</w:t>
      </w:r>
    </w:p>
    <w:p w:rsidR="00C60E21" w:rsidRPr="008F1EC1" w:rsidRDefault="00C60E21" w:rsidP="00C60E21">
      <w:pPr>
        <w:spacing w:after="80"/>
        <w:jc w:val="both"/>
        <w:rPr>
          <w:b/>
          <w:lang w:val="pt-PT"/>
        </w:rPr>
      </w:pPr>
    </w:p>
    <w:p w:rsidR="00C60E21" w:rsidRPr="008F1EC1" w:rsidRDefault="00C60E21" w:rsidP="00C60E21">
      <w:pPr>
        <w:autoSpaceDE w:val="0"/>
        <w:autoSpaceDN w:val="0"/>
        <w:adjustRightInd w:val="0"/>
        <w:rPr>
          <w:b/>
          <w:lang w:val="pt-PT"/>
        </w:rPr>
      </w:pPr>
    </w:p>
    <w:p w:rsidR="00C60E21" w:rsidRPr="008F1EC1" w:rsidRDefault="00C60E21" w:rsidP="00C60E21">
      <w:pPr>
        <w:spacing w:after="80"/>
        <w:rPr>
          <w:lang w:val="pt-PT"/>
        </w:rPr>
      </w:pPr>
      <w:r w:rsidRPr="008F1EC1">
        <w:rPr>
          <w:b/>
          <w:bCs/>
          <w:lang w:val="pt-PT"/>
        </w:rPr>
        <w:t>4.4</w:t>
      </w:r>
      <w:r w:rsidRPr="008F1EC1">
        <w:rPr>
          <w:b/>
          <w:bCs/>
          <w:lang w:val="pt-PT"/>
        </w:rPr>
        <w:tab/>
        <w:t>Afati kohor për hapjen e kërkesës për shprehje interesi :</w:t>
      </w:r>
      <w:r w:rsidRPr="008F1EC1">
        <w:rPr>
          <w:lang w:val="pt-PT"/>
        </w:rPr>
        <w:t xml:space="preserve">  </w:t>
      </w:r>
      <w:r w:rsidRPr="008F1EC1">
        <w:rPr>
          <w:lang w:val="pt-PT"/>
        </w:rPr>
        <w:br/>
      </w:r>
    </w:p>
    <w:p w:rsidR="00C60E21" w:rsidRPr="008F1EC1" w:rsidRDefault="00C60E21" w:rsidP="00C60E21">
      <w:pPr>
        <w:spacing w:after="80"/>
        <w:rPr>
          <w:lang w:val="pt-PT"/>
        </w:rPr>
      </w:pPr>
      <w:r w:rsidRPr="008F1EC1">
        <w:rPr>
          <w:lang w:val="pt-PT"/>
        </w:rPr>
        <w:t xml:space="preserve">Data: </w:t>
      </w:r>
      <w:r w:rsidRPr="00FA32E8">
        <w:rPr>
          <w:b/>
          <w:sz w:val="32"/>
          <w:szCs w:val="32"/>
        </w:rPr>
        <w:t></w:t>
      </w:r>
      <w:r w:rsidRPr="00FA32E8">
        <w:rPr>
          <w:b/>
          <w:sz w:val="32"/>
          <w:szCs w:val="32"/>
        </w:rPr>
        <w:t></w:t>
      </w:r>
      <w:r w:rsidRPr="008F1EC1">
        <w:rPr>
          <w:b/>
          <w:sz w:val="32"/>
          <w:szCs w:val="32"/>
          <w:lang w:val="pt-PT"/>
        </w:rPr>
        <w:t>/</w:t>
      </w:r>
      <w:r w:rsidRPr="00FA32E8">
        <w:rPr>
          <w:b/>
          <w:sz w:val="32"/>
          <w:szCs w:val="32"/>
        </w:rPr>
        <w:t></w:t>
      </w:r>
      <w:r w:rsidRPr="00FA32E8">
        <w:rPr>
          <w:b/>
          <w:sz w:val="32"/>
          <w:szCs w:val="32"/>
        </w:rPr>
        <w:t></w:t>
      </w:r>
      <w:r w:rsidRPr="008F1EC1">
        <w:rPr>
          <w:b/>
          <w:sz w:val="32"/>
          <w:szCs w:val="32"/>
          <w:lang w:val="pt-PT"/>
        </w:rPr>
        <w:t>/</w:t>
      </w:r>
      <w:r w:rsidRPr="00FA32E8">
        <w:rPr>
          <w:b/>
          <w:sz w:val="32"/>
          <w:szCs w:val="32"/>
        </w:rPr>
        <w:t></w:t>
      </w:r>
      <w:r w:rsidRPr="00FA32E8">
        <w:rPr>
          <w:b/>
          <w:sz w:val="32"/>
          <w:szCs w:val="32"/>
        </w:rPr>
        <w:t></w:t>
      </w:r>
      <w:r w:rsidRPr="00FA32E8">
        <w:rPr>
          <w:b/>
          <w:sz w:val="32"/>
          <w:szCs w:val="32"/>
        </w:rPr>
        <w:t></w:t>
      </w:r>
      <w:r w:rsidRPr="00FA32E8">
        <w:rPr>
          <w:b/>
          <w:sz w:val="32"/>
          <w:szCs w:val="32"/>
        </w:rPr>
        <w:t></w:t>
      </w:r>
      <w:r w:rsidRPr="008F1EC1">
        <w:rPr>
          <w:lang w:val="pt-PT"/>
        </w:rPr>
        <w:t xml:space="preserve"> </w:t>
      </w:r>
      <w:r w:rsidRPr="008F1EC1">
        <w:rPr>
          <w:i/>
          <w:lang w:val="pt-PT"/>
        </w:rPr>
        <w:t>(dd/mm/vvvv)</w:t>
      </w:r>
      <w:r w:rsidRPr="008F1EC1">
        <w:rPr>
          <w:lang w:val="pt-PT"/>
        </w:rPr>
        <w:t xml:space="preserve">   </w:t>
      </w:r>
      <w:r w:rsidRPr="008F1EC1">
        <w:rPr>
          <w:b/>
          <w:lang w:val="pt-PT"/>
        </w:rPr>
        <w:t>Ora:</w:t>
      </w:r>
      <w:r w:rsidRPr="008F1EC1">
        <w:rPr>
          <w:b/>
          <w:sz w:val="32"/>
          <w:szCs w:val="32"/>
          <w:lang w:val="pt-PT"/>
        </w:rPr>
        <w:t xml:space="preserve"> </w:t>
      </w:r>
      <w:r w:rsidRPr="00FA32E8">
        <w:rPr>
          <w:b/>
          <w:sz w:val="32"/>
          <w:szCs w:val="32"/>
        </w:rPr>
        <w:t></w:t>
      </w:r>
      <w:r w:rsidRPr="00FA32E8">
        <w:rPr>
          <w:b/>
          <w:sz w:val="32"/>
          <w:szCs w:val="32"/>
        </w:rPr>
        <w:t></w:t>
      </w:r>
      <w:r w:rsidRPr="008F1EC1">
        <w:rPr>
          <w:b/>
          <w:sz w:val="32"/>
          <w:szCs w:val="32"/>
          <w:lang w:val="pt-PT"/>
        </w:rPr>
        <w:t>:</w:t>
      </w:r>
      <w:r w:rsidRPr="00FA32E8">
        <w:rPr>
          <w:b/>
          <w:sz w:val="32"/>
          <w:szCs w:val="32"/>
        </w:rPr>
        <w:t></w:t>
      </w:r>
      <w:r w:rsidRPr="00FA32E8">
        <w:rPr>
          <w:b/>
          <w:sz w:val="32"/>
          <w:szCs w:val="32"/>
        </w:rPr>
        <w:t></w:t>
      </w:r>
    </w:p>
    <w:p w:rsidR="00C60E21" w:rsidRPr="008F1EC1" w:rsidRDefault="00C60E21" w:rsidP="00C60E21">
      <w:pPr>
        <w:spacing w:after="80"/>
        <w:rPr>
          <w:lang w:val="pt-PT"/>
        </w:rPr>
      </w:pPr>
      <w:r w:rsidRPr="008F1EC1">
        <w:rPr>
          <w:lang w:val="pt-PT"/>
        </w:rPr>
        <w:t>Vendi:_______________________________________</w:t>
      </w:r>
    </w:p>
    <w:p w:rsidR="00C60E21" w:rsidRPr="008F1EC1" w:rsidRDefault="00C60E21" w:rsidP="00C60E21">
      <w:pPr>
        <w:autoSpaceDE w:val="0"/>
        <w:autoSpaceDN w:val="0"/>
        <w:adjustRightInd w:val="0"/>
        <w:jc w:val="both"/>
        <w:rPr>
          <w:b/>
          <w:lang w:val="pt-PT"/>
        </w:rPr>
      </w:pPr>
    </w:p>
    <w:p w:rsidR="00C60E21" w:rsidRPr="008F1EC1" w:rsidRDefault="00C60E21" w:rsidP="00C60E21">
      <w:pPr>
        <w:autoSpaceDE w:val="0"/>
        <w:autoSpaceDN w:val="0"/>
        <w:adjustRightInd w:val="0"/>
        <w:jc w:val="both"/>
        <w:rPr>
          <w:b/>
          <w:lang w:val="pt-PT"/>
        </w:rPr>
      </w:pPr>
    </w:p>
    <w:p w:rsidR="00C60E21" w:rsidRPr="008F1EC1" w:rsidRDefault="00C60E21" w:rsidP="00C60E21">
      <w:pPr>
        <w:spacing w:after="80"/>
        <w:rPr>
          <w:lang w:val="pt-PT"/>
        </w:rPr>
      </w:pPr>
      <w:r w:rsidRPr="008F1EC1">
        <w:rPr>
          <w:b/>
          <w:lang w:val="pt-PT"/>
        </w:rPr>
        <w:t>4.5</w:t>
      </w:r>
      <w:r w:rsidRPr="008F1EC1">
        <w:rPr>
          <w:b/>
          <w:lang w:val="pt-PT"/>
        </w:rPr>
        <w:tab/>
        <w:t xml:space="preserve">Periudha e vlefshmërisë së ofertës: </w:t>
      </w:r>
      <w:r w:rsidRPr="00FA32E8">
        <w:rPr>
          <w:b/>
          <w:sz w:val="32"/>
          <w:szCs w:val="32"/>
        </w:rPr>
        <w:t></w:t>
      </w:r>
      <w:r w:rsidRPr="00FA32E8">
        <w:rPr>
          <w:b/>
          <w:sz w:val="32"/>
          <w:szCs w:val="32"/>
        </w:rPr>
        <w:t></w:t>
      </w:r>
      <w:r w:rsidRPr="00FA32E8">
        <w:rPr>
          <w:b/>
          <w:sz w:val="32"/>
          <w:szCs w:val="32"/>
        </w:rPr>
        <w:t></w:t>
      </w:r>
      <w:r w:rsidRPr="008F1EC1">
        <w:rPr>
          <w:lang w:val="pt-PT"/>
        </w:rPr>
        <w:t xml:space="preserve"> </w:t>
      </w:r>
      <w:r w:rsidRPr="008F1EC1">
        <w:rPr>
          <w:i/>
          <w:lang w:val="pt-PT"/>
        </w:rPr>
        <w:t>(e shprehur në ditë)</w:t>
      </w:r>
    </w:p>
    <w:p w:rsidR="00C60E21" w:rsidRPr="008F1EC1" w:rsidRDefault="00C60E21" w:rsidP="00C60E21">
      <w:pPr>
        <w:autoSpaceDE w:val="0"/>
        <w:autoSpaceDN w:val="0"/>
        <w:adjustRightInd w:val="0"/>
        <w:jc w:val="both"/>
        <w:rPr>
          <w:b/>
          <w:lang w:val="pt-PT"/>
        </w:rPr>
      </w:pPr>
    </w:p>
    <w:p w:rsidR="00C60E21" w:rsidRPr="008F1EC1" w:rsidRDefault="00C60E21" w:rsidP="00C60E21">
      <w:pPr>
        <w:spacing w:after="80"/>
        <w:rPr>
          <w:lang w:val="pt-PT"/>
        </w:rPr>
      </w:pPr>
      <w:r>
        <w:rPr>
          <w:lang w:val="pt-PT"/>
        </w:rPr>
        <w:t>4</w:t>
      </w:r>
      <w:r w:rsidRPr="008F1EC1">
        <w:rPr>
          <w:b/>
          <w:lang w:val="pt-PT"/>
        </w:rPr>
        <w:t>.6</w:t>
      </w:r>
      <w:r w:rsidRPr="008F1EC1">
        <w:rPr>
          <w:lang w:val="pt-PT"/>
        </w:rPr>
        <w:tab/>
      </w:r>
      <w:r w:rsidRPr="008F1EC1">
        <w:rPr>
          <w:b/>
          <w:bCs/>
          <w:lang w:val="pt-PT"/>
        </w:rPr>
        <w:t>Gjuha(-ët) për hartimin e propozimit dhe shprehjes së interesit:</w:t>
      </w:r>
      <w:r w:rsidRPr="008F1EC1">
        <w:rPr>
          <w:lang w:val="pt-PT"/>
        </w:rPr>
        <w:t xml:space="preserve">  </w:t>
      </w:r>
      <w:r w:rsidRPr="008F1EC1">
        <w:rPr>
          <w:lang w:val="pt-PT"/>
        </w:rPr>
        <w:br/>
      </w:r>
    </w:p>
    <w:tbl>
      <w:tblPr>
        <w:tblW w:w="0" w:type="auto"/>
        <w:jc w:val="center"/>
        <w:tblLook w:val="01E0" w:firstRow="1" w:lastRow="1" w:firstColumn="1" w:lastColumn="1" w:noHBand="0" w:noVBand="0"/>
      </w:tblPr>
      <w:tblGrid>
        <w:gridCol w:w="1515"/>
        <w:gridCol w:w="482"/>
        <w:gridCol w:w="1569"/>
        <w:gridCol w:w="326"/>
      </w:tblGrid>
      <w:tr w:rsidR="00C60E21" w:rsidRPr="00FA32E8" w:rsidTr="00C60E21">
        <w:trPr>
          <w:jc w:val="center"/>
        </w:trPr>
        <w:tc>
          <w:tcPr>
            <w:tcW w:w="1515" w:type="dxa"/>
            <w:vAlign w:val="center"/>
          </w:tcPr>
          <w:p w:rsidR="00C60E21" w:rsidRPr="00FA32E8" w:rsidRDefault="00C60E21" w:rsidP="00C60E21">
            <w:pPr>
              <w:autoSpaceDE w:val="0"/>
              <w:autoSpaceDN w:val="0"/>
              <w:adjustRightInd w:val="0"/>
              <w:spacing w:after="80"/>
              <w:jc w:val="center"/>
            </w:pPr>
            <w:r w:rsidRPr="00FA32E8">
              <w:t>Shqip</w:t>
            </w:r>
          </w:p>
        </w:tc>
        <w:tc>
          <w:tcPr>
            <w:tcW w:w="482" w:type="dxa"/>
            <w:vAlign w:val="center"/>
          </w:tcPr>
          <w:p w:rsidR="00C60E21" w:rsidRPr="00F976B9" w:rsidRDefault="00C60E21" w:rsidP="00C60E21">
            <w:pPr>
              <w:autoSpaceDE w:val="0"/>
              <w:autoSpaceDN w:val="0"/>
              <w:adjustRightInd w:val="0"/>
              <w:spacing w:after="80"/>
              <w:jc w:val="center"/>
              <w:rPr>
                <w:rFonts w:ascii="MT Extra" w:hAnsi="MT Extra"/>
              </w:rPr>
            </w:pPr>
            <w:r w:rsidRPr="00F976B9">
              <w:rPr>
                <w:b/>
              </w:rPr>
              <w:t></w:t>
            </w:r>
          </w:p>
        </w:tc>
        <w:tc>
          <w:tcPr>
            <w:tcW w:w="1569" w:type="dxa"/>
            <w:vAlign w:val="center"/>
          </w:tcPr>
          <w:p w:rsidR="00C60E21" w:rsidRPr="00FA32E8" w:rsidRDefault="00C60E21" w:rsidP="00C60E21">
            <w:pPr>
              <w:autoSpaceDE w:val="0"/>
              <w:autoSpaceDN w:val="0"/>
              <w:adjustRightInd w:val="0"/>
              <w:spacing w:after="80"/>
              <w:jc w:val="center"/>
            </w:pPr>
            <w:r w:rsidRPr="00FA32E8">
              <w:t>Anglisht</w:t>
            </w:r>
          </w:p>
        </w:tc>
        <w:tc>
          <w:tcPr>
            <w:tcW w:w="258" w:type="dxa"/>
            <w:vAlign w:val="center"/>
          </w:tcPr>
          <w:p w:rsidR="00C60E21" w:rsidRPr="00F976B9" w:rsidRDefault="00C60E21" w:rsidP="00C60E21">
            <w:pPr>
              <w:autoSpaceDE w:val="0"/>
              <w:autoSpaceDN w:val="0"/>
              <w:adjustRightInd w:val="0"/>
              <w:spacing w:after="80"/>
              <w:jc w:val="center"/>
              <w:rPr>
                <w:rFonts w:ascii="MT Extra" w:hAnsi="MT Extra"/>
              </w:rPr>
            </w:pPr>
            <w:r w:rsidRPr="00F976B9">
              <w:rPr>
                <w:b/>
              </w:rPr>
              <w:t></w:t>
            </w:r>
          </w:p>
        </w:tc>
      </w:tr>
      <w:tr w:rsidR="00C60E21" w:rsidRPr="00FA32E8" w:rsidTr="00C60E21">
        <w:trPr>
          <w:jc w:val="center"/>
        </w:trPr>
        <w:tc>
          <w:tcPr>
            <w:tcW w:w="1515" w:type="dxa"/>
            <w:vAlign w:val="center"/>
          </w:tcPr>
          <w:p w:rsidR="00C60E21" w:rsidRPr="00FA32E8" w:rsidRDefault="00C60E21" w:rsidP="00C60E21">
            <w:pPr>
              <w:autoSpaceDE w:val="0"/>
              <w:autoSpaceDN w:val="0"/>
              <w:adjustRightInd w:val="0"/>
              <w:spacing w:after="80"/>
              <w:jc w:val="center"/>
            </w:pPr>
            <w:r w:rsidRPr="00FA32E8">
              <w:t>Tjetër</w:t>
            </w:r>
          </w:p>
        </w:tc>
        <w:tc>
          <w:tcPr>
            <w:tcW w:w="2309" w:type="dxa"/>
            <w:gridSpan w:val="3"/>
            <w:vAlign w:val="center"/>
          </w:tcPr>
          <w:p w:rsidR="00C60E21" w:rsidRPr="00F976B9" w:rsidRDefault="00C60E21" w:rsidP="00C60E21">
            <w:pPr>
              <w:autoSpaceDE w:val="0"/>
              <w:autoSpaceDN w:val="0"/>
              <w:adjustRightInd w:val="0"/>
              <w:spacing w:after="80"/>
              <w:jc w:val="center"/>
              <w:rPr>
                <w:b/>
              </w:rPr>
            </w:pPr>
            <w:r w:rsidRPr="00F976B9">
              <w:rPr>
                <w:b/>
              </w:rPr>
              <w:t>_______________</w:t>
            </w:r>
          </w:p>
        </w:tc>
      </w:tr>
    </w:tbl>
    <w:p w:rsidR="00C60E21" w:rsidRDefault="00C60E21" w:rsidP="00C60E21">
      <w:pPr>
        <w:spacing w:after="80"/>
      </w:pPr>
    </w:p>
    <w:p w:rsidR="00C60E21" w:rsidRPr="00BB6B2A" w:rsidRDefault="00C60E21" w:rsidP="00C60E21">
      <w:pPr>
        <w:pStyle w:val="NormalWeb"/>
        <w:spacing w:before="0" w:beforeAutospacing="0" w:after="80" w:afterAutospacing="0"/>
        <w:rPr>
          <w:b/>
          <w:bCs/>
          <w:u w:val="single"/>
        </w:rPr>
      </w:pPr>
      <w:r w:rsidRPr="00E17FFD">
        <w:rPr>
          <w:b/>
          <w:bCs/>
        </w:rPr>
        <w:t>Seksioni 5</w:t>
      </w:r>
      <w:r>
        <w:rPr>
          <w:b/>
          <w:bCs/>
        </w:rPr>
        <w:t xml:space="preserve">                    </w:t>
      </w:r>
      <w:r w:rsidRPr="00BB6B2A">
        <w:rPr>
          <w:b/>
          <w:bCs/>
          <w:u w:val="single"/>
        </w:rPr>
        <w:t>Informacione plotësuese</w:t>
      </w:r>
    </w:p>
    <w:p w:rsidR="00C60E21" w:rsidRPr="00BB6B2A" w:rsidRDefault="00C60E21" w:rsidP="00C60E21">
      <w:pPr>
        <w:spacing w:after="80"/>
      </w:pPr>
    </w:p>
    <w:p w:rsidR="00C60E21" w:rsidRPr="00BB6B2A" w:rsidRDefault="00C60E21" w:rsidP="00C60E21">
      <w:pPr>
        <w:spacing w:after="80"/>
        <w:rPr>
          <w:b/>
        </w:rPr>
      </w:pPr>
      <w:r>
        <w:rPr>
          <w:b/>
        </w:rPr>
        <w:t>5</w:t>
      </w:r>
      <w:r w:rsidRPr="00BB6B2A">
        <w:rPr>
          <w:b/>
        </w:rPr>
        <w:t>.1</w:t>
      </w:r>
      <w:r w:rsidRPr="00BB6B2A">
        <w:rPr>
          <w:b/>
        </w:rPr>
        <w:tab/>
        <w:t>Dokumenta me pagesë</w:t>
      </w:r>
      <w:r>
        <w:rPr>
          <w:b/>
        </w:rPr>
        <w:t xml:space="preserve"> (i zbatueshëm vetëm për procedurat që nuk zhvillohen me mjete elektronike)</w:t>
      </w:r>
      <w:r w:rsidRPr="00BB6B2A">
        <w:rPr>
          <w:b/>
        </w:rPr>
        <w:t>:</w:t>
      </w:r>
    </w:p>
    <w:p w:rsidR="00C60E21" w:rsidRPr="00BB6B2A" w:rsidRDefault="00C60E21" w:rsidP="00C60E21">
      <w:pPr>
        <w:spacing w:after="80"/>
        <w:rPr>
          <w:b/>
        </w:rPr>
      </w:pPr>
      <w:r w:rsidRPr="00BB6B2A">
        <w:rPr>
          <w:b/>
        </w:rPr>
        <w:lastRenderedPageBreak/>
        <w:t xml:space="preserve"> </w:t>
      </w:r>
    </w:p>
    <w:tbl>
      <w:tblPr>
        <w:tblW w:w="0" w:type="auto"/>
        <w:jc w:val="center"/>
        <w:tblLook w:val="01E0" w:firstRow="1" w:lastRow="1" w:firstColumn="1" w:lastColumn="1" w:noHBand="0" w:noVBand="0"/>
      </w:tblPr>
      <w:tblGrid>
        <w:gridCol w:w="1515"/>
        <w:gridCol w:w="482"/>
        <w:gridCol w:w="1569"/>
        <w:gridCol w:w="482"/>
      </w:tblGrid>
      <w:tr w:rsidR="00C60E21" w:rsidRPr="00BB6B2A" w:rsidTr="00C60E21">
        <w:trPr>
          <w:jc w:val="center"/>
        </w:trPr>
        <w:tc>
          <w:tcPr>
            <w:tcW w:w="1515" w:type="dxa"/>
            <w:vAlign w:val="center"/>
          </w:tcPr>
          <w:p w:rsidR="00C60E21" w:rsidRPr="00BB6B2A" w:rsidRDefault="00C60E21" w:rsidP="00C60E21">
            <w:pPr>
              <w:autoSpaceDE w:val="0"/>
              <w:autoSpaceDN w:val="0"/>
              <w:adjustRightInd w:val="0"/>
              <w:spacing w:after="80"/>
              <w:jc w:val="center"/>
            </w:pPr>
            <w:r w:rsidRPr="00BB6B2A">
              <w:t>Po</w:t>
            </w:r>
          </w:p>
        </w:tc>
        <w:tc>
          <w:tcPr>
            <w:tcW w:w="482" w:type="dxa"/>
            <w:vAlign w:val="center"/>
          </w:tcPr>
          <w:p w:rsidR="00C60E21" w:rsidRPr="00BB6B2A" w:rsidRDefault="00C60E21" w:rsidP="00C60E21">
            <w:pPr>
              <w:autoSpaceDE w:val="0"/>
              <w:autoSpaceDN w:val="0"/>
              <w:adjustRightInd w:val="0"/>
              <w:spacing w:after="80"/>
              <w:jc w:val="center"/>
              <w:rPr>
                <w:rFonts w:ascii="MT Extra" w:hAnsi="MT Extra"/>
              </w:rPr>
            </w:pPr>
            <w:r w:rsidRPr="00BB6B2A">
              <w:rPr>
                <w:b/>
              </w:rPr>
              <w:t></w:t>
            </w:r>
          </w:p>
        </w:tc>
        <w:tc>
          <w:tcPr>
            <w:tcW w:w="1569" w:type="dxa"/>
            <w:vAlign w:val="center"/>
          </w:tcPr>
          <w:p w:rsidR="00C60E21" w:rsidRPr="00BB6B2A" w:rsidRDefault="00C60E21" w:rsidP="00C60E21">
            <w:pPr>
              <w:autoSpaceDE w:val="0"/>
              <w:autoSpaceDN w:val="0"/>
              <w:adjustRightInd w:val="0"/>
              <w:spacing w:after="80"/>
              <w:jc w:val="center"/>
            </w:pPr>
            <w:r w:rsidRPr="00BB6B2A">
              <w:t>Jo</w:t>
            </w:r>
          </w:p>
        </w:tc>
        <w:tc>
          <w:tcPr>
            <w:tcW w:w="482" w:type="dxa"/>
            <w:vAlign w:val="center"/>
          </w:tcPr>
          <w:p w:rsidR="00C60E21" w:rsidRPr="00BB6B2A" w:rsidRDefault="00C60E21" w:rsidP="00C60E21">
            <w:pPr>
              <w:autoSpaceDE w:val="0"/>
              <w:autoSpaceDN w:val="0"/>
              <w:adjustRightInd w:val="0"/>
              <w:spacing w:after="80"/>
              <w:jc w:val="center"/>
              <w:rPr>
                <w:rFonts w:ascii="MT Extra" w:hAnsi="MT Extra"/>
              </w:rPr>
            </w:pPr>
            <w:r w:rsidRPr="00BB6B2A">
              <w:rPr>
                <w:b/>
              </w:rPr>
              <w:t></w:t>
            </w:r>
          </w:p>
        </w:tc>
      </w:tr>
    </w:tbl>
    <w:p w:rsidR="00C60E21" w:rsidRPr="00BB6B2A" w:rsidRDefault="00C60E21" w:rsidP="00C60E21">
      <w:pPr>
        <w:spacing w:after="80"/>
        <w:rPr>
          <w:i/>
        </w:rPr>
      </w:pPr>
      <w:r w:rsidRPr="00BB6B2A">
        <w:rPr>
          <w:i/>
        </w:rPr>
        <w:t>Nëse Po</w:t>
      </w:r>
    </w:p>
    <w:tbl>
      <w:tblPr>
        <w:tblW w:w="0" w:type="auto"/>
        <w:jc w:val="center"/>
        <w:tblLook w:val="01E0" w:firstRow="1" w:lastRow="1" w:firstColumn="1" w:lastColumn="1" w:noHBand="0" w:noVBand="0"/>
      </w:tblPr>
      <w:tblGrid>
        <w:gridCol w:w="1515"/>
        <w:gridCol w:w="1296"/>
        <w:gridCol w:w="1569"/>
        <w:gridCol w:w="1056"/>
      </w:tblGrid>
      <w:tr w:rsidR="00C60E21" w:rsidRPr="00BB6B2A" w:rsidTr="00C60E21">
        <w:trPr>
          <w:jc w:val="center"/>
        </w:trPr>
        <w:tc>
          <w:tcPr>
            <w:tcW w:w="1515" w:type="dxa"/>
            <w:vAlign w:val="center"/>
          </w:tcPr>
          <w:p w:rsidR="00C60E21" w:rsidRPr="00BB6B2A" w:rsidRDefault="00C60E21" w:rsidP="00C60E21">
            <w:pPr>
              <w:autoSpaceDE w:val="0"/>
              <w:autoSpaceDN w:val="0"/>
              <w:adjustRightInd w:val="0"/>
              <w:spacing w:after="80"/>
              <w:jc w:val="center"/>
            </w:pPr>
            <w:r w:rsidRPr="00BB6B2A">
              <w:t>Monedha</w:t>
            </w:r>
          </w:p>
        </w:tc>
        <w:tc>
          <w:tcPr>
            <w:tcW w:w="1296" w:type="dxa"/>
            <w:vAlign w:val="center"/>
          </w:tcPr>
          <w:p w:rsidR="00C60E21" w:rsidRPr="00BB6B2A" w:rsidRDefault="00C60E21" w:rsidP="00C60E21">
            <w:pPr>
              <w:autoSpaceDE w:val="0"/>
              <w:autoSpaceDN w:val="0"/>
              <w:adjustRightInd w:val="0"/>
              <w:spacing w:after="80"/>
              <w:jc w:val="center"/>
            </w:pPr>
            <w:r w:rsidRPr="00BB6B2A">
              <w:rPr>
                <w:b/>
              </w:rPr>
              <w:t>_________</w:t>
            </w:r>
          </w:p>
        </w:tc>
        <w:tc>
          <w:tcPr>
            <w:tcW w:w="1569" w:type="dxa"/>
            <w:vAlign w:val="center"/>
          </w:tcPr>
          <w:p w:rsidR="00C60E21" w:rsidRPr="00BB6B2A" w:rsidRDefault="00C60E21" w:rsidP="00C60E21">
            <w:pPr>
              <w:autoSpaceDE w:val="0"/>
              <w:autoSpaceDN w:val="0"/>
              <w:adjustRightInd w:val="0"/>
              <w:spacing w:after="80"/>
              <w:jc w:val="center"/>
            </w:pPr>
            <w:r w:rsidRPr="00BB6B2A">
              <w:t>Çmimi</w:t>
            </w:r>
          </w:p>
        </w:tc>
        <w:tc>
          <w:tcPr>
            <w:tcW w:w="1056" w:type="dxa"/>
            <w:vAlign w:val="center"/>
          </w:tcPr>
          <w:p w:rsidR="00C60E21" w:rsidRPr="00BB6B2A" w:rsidRDefault="00C60E21" w:rsidP="00C60E21">
            <w:pPr>
              <w:autoSpaceDE w:val="0"/>
              <w:autoSpaceDN w:val="0"/>
              <w:adjustRightInd w:val="0"/>
              <w:spacing w:after="80"/>
              <w:jc w:val="center"/>
            </w:pPr>
            <w:r w:rsidRPr="00BB6B2A">
              <w:rPr>
                <w:b/>
              </w:rPr>
              <w:t>_______</w:t>
            </w:r>
          </w:p>
        </w:tc>
      </w:tr>
    </w:tbl>
    <w:p w:rsidR="00C60E21" w:rsidRDefault="00C60E21" w:rsidP="00C60E21">
      <w:pPr>
        <w:autoSpaceDE w:val="0"/>
        <w:autoSpaceDN w:val="0"/>
        <w:adjustRightInd w:val="0"/>
        <w:jc w:val="both"/>
      </w:pPr>
    </w:p>
    <w:p w:rsidR="00C60E21" w:rsidRDefault="00C60E21" w:rsidP="00C60E21">
      <w:pPr>
        <w:autoSpaceDE w:val="0"/>
        <w:autoSpaceDN w:val="0"/>
        <w:adjustRightInd w:val="0"/>
        <w:jc w:val="both"/>
      </w:pPr>
      <w:r>
        <w:t xml:space="preserve">Ky çmim mbulon kostot aktuale të kopjimit dhe shpërndarjes së DT tek Operatorët Ekonomikë. Operatorët Ekonomikë të interesuar kanë të drejtë të kontrollojnë DT para blerjes së tyre. </w:t>
      </w:r>
    </w:p>
    <w:p w:rsidR="00C60E21" w:rsidRDefault="00C60E21" w:rsidP="00C60E21">
      <w:pPr>
        <w:spacing w:after="80"/>
        <w:rPr>
          <w:b/>
        </w:rPr>
      </w:pPr>
    </w:p>
    <w:p w:rsidR="00C60E21" w:rsidRPr="00FA32E8" w:rsidRDefault="00C60E21" w:rsidP="00C60E21">
      <w:pPr>
        <w:spacing w:after="80"/>
        <w:rPr>
          <w:b/>
        </w:rPr>
      </w:pPr>
      <w:r>
        <w:rPr>
          <w:b/>
        </w:rPr>
        <w:t>5</w:t>
      </w:r>
      <w:r w:rsidRPr="00FA32E8">
        <w:rPr>
          <w:b/>
        </w:rPr>
        <w:t>.</w:t>
      </w:r>
      <w:r>
        <w:rPr>
          <w:b/>
        </w:rPr>
        <w:t>2</w:t>
      </w:r>
      <w:r w:rsidRPr="00FA32E8">
        <w:rPr>
          <w:b/>
        </w:rPr>
        <w:t xml:space="preserve"> Informacione shtesë (vendi, zyra, mënyrat për tërheqjen e dokumentave të tenderit) </w:t>
      </w:r>
    </w:p>
    <w:p w:rsidR="00C60E21" w:rsidRPr="00FA32E8" w:rsidRDefault="00C60E21" w:rsidP="00C60E21">
      <w:pPr>
        <w:spacing w:after="80"/>
      </w:pPr>
      <w:r w:rsidRPr="00FA32E8">
        <w:t>______________________________________________________________________________</w:t>
      </w:r>
    </w:p>
    <w:p w:rsidR="00C60E21" w:rsidRPr="00FA32E8" w:rsidRDefault="00C60E21" w:rsidP="00C60E21">
      <w:pPr>
        <w:spacing w:after="80"/>
      </w:pPr>
    </w:p>
    <w:p w:rsidR="00C60E21" w:rsidRPr="00FA32E8" w:rsidRDefault="00C60E21" w:rsidP="00C60E21">
      <w:pPr>
        <w:spacing w:after="80"/>
      </w:pPr>
      <w:r w:rsidRPr="00FA32E8">
        <w:t>Data e shpërndarjes së këtij njoftimi</w:t>
      </w:r>
      <w:r w:rsidRPr="00FA32E8">
        <w:tab/>
      </w:r>
      <w:r w:rsidRPr="00FA32E8">
        <w:rPr>
          <w:b/>
          <w:sz w:val="32"/>
          <w:szCs w:val="32"/>
        </w:rPr>
        <w:t></w:t>
      </w:r>
      <w:r w:rsidRPr="00FA32E8">
        <w:rPr>
          <w:b/>
          <w:sz w:val="32"/>
          <w:szCs w:val="32"/>
        </w:rPr>
        <w:t>/</w:t>
      </w:r>
      <w:r w:rsidRPr="00FA32E8">
        <w:rPr>
          <w:b/>
          <w:sz w:val="32"/>
          <w:szCs w:val="32"/>
        </w:rPr>
        <w:t></w:t>
      </w:r>
      <w:r w:rsidRPr="00FA32E8">
        <w:rPr>
          <w:b/>
          <w:sz w:val="32"/>
          <w:szCs w:val="32"/>
        </w:rPr>
        <w:t>/</w:t>
      </w:r>
      <w:r w:rsidRPr="00FA32E8">
        <w:rPr>
          <w:b/>
          <w:sz w:val="32"/>
          <w:szCs w:val="32"/>
        </w:rPr>
        <w:t></w:t>
      </w:r>
      <w:r w:rsidRPr="00FA32E8">
        <w:rPr>
          <w:b/>
          <w:sz w:val="32"/>
          <w:szCs w:val="32"/>
        </w:rPr>
        <w:t></w:t>
      </w:r>
      <w:r w:rsidRPr="00FA32E8">
        <w:rPr>
          <w:b/>
          <w:sz w:val="32"/>
          <w:szCs w:val="32"/>
        </w:rPr>
        <w:t></w:t>
      </w:r>
      <w:r w:rsidRPr="00FA32E8">
        <w:rPr>
          <w:b/>
          <w:sz w:val="32"/>
          <w:szCs w:val="32"/>
        </w:rPr>
        <w:t></w:t>
      </w:r>
    </w:p>
    <w:p w:rsidR="00C60E21" w:rsidRPr="00FA32E8" w:rsidRDefault="00C60E21" w:rsidP="00C60E21">
      <w:pPr>
        <w:autoSpaceDE w:val="0"/>
        <w:autoSpaceDN w:val="0"/>
        <w:adjustRightInd w:val="0"/>
        <w:rPr>
          <w:b/>
          <w:bCs/>
        </w:rPr>
      </w:pPr>
    </w:p>
    <w:p w:rsidR="00C60E21" w:rsidRDefault="00C60E21" w:rsidP="00C60E21">
      <w:pPr>
        <w:autoSpaceDE w:val="0"/>
        <w:autoSpaceDN w:val="0"/>
        <w:adjustRightInd w:val="0"/>
        <w:jc w:val="both"/>
        <w:rPr>
          <w:b/>
          <w:bCs/>
        </w:rPr>
      </w:pPr>
    </w:p>
    <w:p w:rsidR="00C60E21" w:rsidRDefault="00C60E21" w:rsidP="00C60E21">
      <w:pPr>
        <w:autoSpaceDE w:val="0"/>
        <w:autoSpaceDN w:val="0"/>
        <w:adjustRightInd w:val="0"/>
        <w:jc w:val="both"/>
        <w:rPr>
          <w:b/>
          <w:bCs/>
        </w:rPr>
      </w:pPr>
    </w:p>
    <w:p w:rsidR="00C60E21" w:rsidRDefault="00C60E21" w:rsidP="00C60E21">
      <w:pPr>
        <w:autoSpaceDE w:val="0"/>
        <w:autoSpaceDN w:val="0"/>
        <w:adjustRightInd w:val="0"/>
        <w:jc w:val="both"/>
        <w:rPr>
          <w:b/>
          <w:bCs/>
        </w:rPr>
      </w:pPr>
    </w:p>
    <w:p w:rsidR="00C60E21" w:rsidRDefault="00C60E21" w:rsidP="00C60E21">
      <w:pPr>
        <w:autoSpaceDE w:val="0"/>
        <w:autoSpaceDN w:val="0"/>
        <w:adjustRightInd w:val="0"/>
        <w:jc w:val="both"/>
        <w:rPr>
          <w:b/>
          <w:bCs/>
        </w:rPr>
      </w:pPr>
    </w:p>
    <w:p w:rsidR="00C60E21" w:rsidRDefault="00C60E21" w:rsidP="00C60E21">
      <w:pPr>
        <w:autoSpaceDE w:val="0"/>
        <w:autoSpaceDN w:val="0"/>
        <w:adjustRightInd w:val="0"/>
        <w:jc w:val="both"/>
        <w:rPr>
          <w:b/>
          <w:bCs/>
        </w:rPr>
      </w:pPr>
    </w:p>
    <w:p w:rsidR="00C60E21" w:rsidRDefault="00C60E21" w:rsidP="00C60E21">
      <w:pPr>
        <w:autoSpaceDE w:val="0"/>
        <w:autoSpaceDN w:val="0"/>
        <w:adjustRightInd w:val="0"/>
        <w:jc w:val="both"/>
        <w:rPr>
          <w:b/>
          <w:bCs/>
        </w:rPr>
      </w:pPr>
    </w:p>
    <w:p w:rsidR="00C60E21" w:rsidRDefault="00C60E21" w:rsidP="00C60E21">
      <w:pPr>
        <w:autoSpaceDE w:val="0"/>
        <w:autoSpaceDN w:val="0"/>
        <w:adjustRightInd w:val="0"/>
        <w:jc w:val="both"/>
        <w:rPr>
          <w:b/>
          <w:bCs/>
        </w:rPr>
      </w:pPr>
    </w:p>
    <w:p w:rsidR="00C60E21" w:rsidRDefault="00C60E21" w:rsidP="00C60E21">
      <w:pPr>
        <w:autoSpaceDE w:val="0"/>
        <w:autoSpaceDN w:val="0"/>
        <w:adjustRightInd w:val="0"/>
        <w:jc w:val="both"/>
        <w:rPr>
          <w:b/>
          <w:bCs/>
        </w:rPr>
      </w:pPr>
    </w:p>
    <w:p w:rsidR="00C60E21" w:rsidRDefault="00C60E21" w:rsidP="00C60E21">
      <w:pPr>
        <w:autoSpaceDE w:val="0"/>
        <w:autoSpaceDN w:val="0"/>
        <w:adjustRightInd w:val="0"/>
        <w:jc w:val="both"/>
        <w:rPr>
          <w:b/>
          <w:bCs/>
        </w:rPr>
      </w:pPr>
    </w:p>
    <w:p w:rsidR="00C60E21" w:rsidRDefault="00C60E21" w:rsidP="00C60E21">
      <w:pPr>
        <w:autoSpaceDE w:val="0"/>
        <w:autoSpaceDN w:val="0"/>
        <w:adjustRightInd w:val="0"/>
        <w:jc w:val="both"/>
        <w:rPr>
          <w:b/>
          <w:bCs/>
        </w:rPr>
      </w:pPr>
    </w:p>
    <w:p w:rsidR="00C60E21" w:rsidRDefault="00C60E21" w:rsidP="00C60E21">
      <w:pPr>
        <w:autoSpaceDE w:val="0"/>
        <w:autoSpaceDN w:val="0"/>
        <w:adjustRightInd w:val="0"/>
        <w:jc w:val="both"/>
        <w:rPr>
          <w:b/>
          <w:bCs/>
        </w:rPr>
      </w:pPr>
    </w:p>
    <w:p w:rsidR="00C60E21" w:rsidRDefault="00C60E21" w:rsidP="00C60E21">
      <w:pPr>
        <w:autoSpaceDE w:val="0"/>
        <w:autoSpaceDN w:val="0"/>
        <w:adjustRightInd w:val="0"/>
        <w:jc w:val="both"/>
        <w:rPr>
          <w:b/>
          <w:bCs/>
        </w:rPr>
      </w:pPr>
    </w:p>
    <w:p w:rsidR="00C60E21" w:rsidRDefault="00C60E21" w:rsidP="00C60E21">
      <w:pPr>
        <w:autoSpaceDE w:val="0"/>
        <w:autoSpaceDN w:val="0"/>
        <w:adjustRightInd w:val="0"/>
        <w:jc w:val="both"/>
        <w:rPr>
          <w:b/>
          <w:bCs/>
        </w:rPr>
      </w:pPr>
    </w:p>
    <w:p w:rsidR="00C60E21" w:rsidRDefault="00C60E21" w:rsidP="00C60E21">
      <w:pPr>
        <w:autoSpaceDE w:val="0"/>
        <w:autoSpaceDN w:val="0"/>
        <w:adjustRightInd w:val="0"/>
        <w:jc w:val="both"/>
        <w:rPr>
          <w:b/>
          <w:bCs/>
        </w:rPr>
      </w:pPr>
    </w:p>
    <w:p w:rsidR="00C60E21" w:rsidRDefault="00C60E21" w:rsidP="00C60E21">
      <w:pPr>
        <w:autoSpaceDE w:val="0"/>
        <w:autoSpaceDN w:val="0"/>
        <w:adjustRightInd w:val="0"/>
        <w:jc w:val="both"/>
        <w:rPr>
          <w:b/>
          <w:bCs/>
        </w:rPr>
      </w:pPr>
    </w:p>
    <w:p w:rsidR="00C60E21" w:rsidRDefault="00C60E21" w:rsidP="00C60E21">
      <w:pPr>
        <w:pStyle w:val="SLparagraph"/>
        <w:numPr>
          <w:ilvl w:val="0"/>
          <w:numId w:val="0"/>
        </w:numPr>
        <w:spacing w:after="80"/>
        <w:rPr>
          <w:b/>
          <w:lang w:eastAsia="it-IT"/>
        </w:rPr>
      </w:pPr>
    </w:p>
    <w:p w:rsidR="00C60E21" w:rsidRDefault="00C60E21" w:rsidP="00C60E21">
      <w:pPr>
        <w:pStyle w:val="SLparagraph"/>
        <w:numPr>
          <w:ilvl w:val="0"/>
          <w:numId w:val="0"/>
        </w:numPr>
        <w:spacing w:after="80"/>
        <w:rPr>
          <w:b/>
          <w:lang w:eastAsia="it-IT"/>
        </w:rPr>
      </w:pPr>
    </w:p>
    <w:p w:rsidR="00C60E21" w:rsidRPr="009E505A" w:rsidRDefault="00C60E21" w:rsidP="00C60E21">
      <w:pPr>
        <w:pStyle w:val="SLparagraph"/>
        <w:numPr>
          <w:ilvl w:val="0"/>
          <w:numId w:val="0"/>
        </w:numPr>
        <w:spacing w:after="80"/>
        <w:jc w:val="center"/>
        <w:rPr>
          <w:b/>
          <w:lang w:eastAsia="it-IT"/>
        </w:rPr>
      </w:pPr>
      <w:r w:rsidRPr="009E505A">
        <w:rPr>
          <w:b/>
          <w:lang w:eastAsia="it-IT"/>
        </w:rPr>
        <w:t xml:space="preserve">Njoftimi i kontrates për t’u plotësuar nga Autoriteti Kontraktor </w:t>
      </w:r>
      <w:r>
        <w:rPr>
          <w:b/>
          <w:lang w:eastAsia="it-IT"/>
        </w:rPr>
        <w:t>, i cili do t</w:t>
      </w:r>
      <w:r w:rsidRPr="009E505A">
        <w:rPr>
          <w:b/>
          <w:lang w:eastAsia="it-IT"/>
        </w:rPr>
        <w:t>ë publik</w:t>
      </w:r>
      <w:r>
        <w:rPr>
          <w:b/>
          <w:lang w:eastAsia="it-IT"/>
        </w:rPr>
        <w:t>ohet</w:t>
      </w:r>
      <w:r w:rsidRPr="009E505A">
        <w:rPr>
          <w:b/>
          <w:lang w:eastAsia="it-IT"/>
        </w:rPr>
        <w:t xml:space="preserve"> në Buletinin e Njoftimeve Publike</w:t>
      </w:r>
    </w:p>
    <w:p w:rsidR="00C60E21" w:rsidRPr="00B01A15" w:rsidRDefault="00C60E21" w:rsidP="00C60E21">
      <w:pPr>
        <w:pStyle w:val="SLparagraph"/>
        <w:numPr>
          <w:ilvl w:val="0"/>
          <w:numId w:val="0"/>
        </w:numPr>
        <w:spacing w:after="80"/>
        <w:rPr>
          <w:b/>
          <w:bCs/>
          <w:u w:val="single"/>
        </w:rPr>
      </w:pPr>
    </w:p>
    <w:p w:rsidR="00C60E21" w:rsidRDefault="00C60E21" w:rsidP="00C60E21">
      <w:pPr>
        <w:pStyle w:val="SLparagraph"/>
        <w:numPr>
          <w:ilvl w:val="0"/>
          <w:numId w:val="0"/>
        </w:numPr>
        <w:spacing w:after="80"/>
        <w:rPr>
          <w:b/>
          <w:bCs/>
          <w:lang w:val="de-DE"/>
        </w:rPr>
      </w:pPr>
    </w:p>
    <w:p w:rsidR="00C60E21" w:rsidRPr="00B01A15" w:rsidRDefault="00C60E21" w:rsidP="00C60E21">
      <w:pPr>
        <w:pStyle w:val="SLparagraph"/>
        <w:numPr>
          <w:ilvl w:val="0"/>
          <w:numId w:val="0"/>
        </w:numPr>
        <w:spacing w:after="80"/>
        <w:rPr>
          <w:b/>
          <w:lang w:val="de-DE"/>
        </w:rPr>
      </w:pPr>
      <w:r w:rsidRPr="00B01A15">
        <w:rPr>
          <w:b/>
          <w:bCs/>
          <w:lang w:val="de-DE"/>
        </w:rPr>
        <w:t>1.</w:t>
      </w:r>
      <w:r>
        <w:rPr>
          <w:b/>
          <w:bCs/>
          <w:lang w:val="de-DE"/>
        </w:rPr>
        <w:t xml:space="preserve"> </w:t>
      </w:r>
      <w:r w:rsidRPr="00B01A15">
        <w:rPr>
          <w:b/>
          <w:bCs/>
          <w:lang w:val="de-DE"/>
        </w:rPr>
        <w:t>Emri dhe adresa e autoritetit kontraktor</w:t>
      </w:r>
    </w:p>
    <w:p w:rsidR="00C60E21" w:rsidRDefault="00C60E21" w:rsidP="00C60E21">
      <w:pPr>
        <w:spacing w:after="80"/>
        <w:rPr>
          <w:bCs/>
          <w:lang w:val="it-IT"/>
        </w:rPr>
      </w:pPr>
    </w:p>
    <w:p w:rsidR="00C60E21" w:rsidRPr="00B01A15" w:rsidRDefault="00C60E21" w:rsidP="00C60E21">
      <w:pPr>
        <w:spacing w:after="80"/>
        <w:rPr>
          <w:bCs/>
          <w:lang w:val="it-IT"/>
        </w:rPr>
      </w:pPr>
      <w:r w:rsidRPr="00B01A15">
        <w:rPr>
          <w:bCs/>
          <w:lang w:val="it-IT"/>
        </w:rPr>
        <w:t xml:space="preserve">Emri </w:t>
      </w:r>
      <w:r w:rsidRPr="00B01A15">
        <w:rPr>
          <w:bCs/>
          <w:lang w:val="it-IT"/>
        </w:rPr>
        <w:tab/>
      </w:r>
      <w:r w:rsidRPr="00B01A15">
        <w:rPr>
          <w:bCs/>
          <w:lang w:val="it-IT"/>
        </w:rPr>
        <w:tab/>
      </w:r>
      <w:r w:rsidRPr="00B01A15">
        <w:rPr>
          <w:bCs/>
          <w:lang w:val="it-IT"/>
        </w:rPr>
        <w:tab/>
        <w:t>___________________________________________</w:t>
      </w:r>
    </w:p>
    <w:p w:rsidR="00C60E21" w:rsidRPr="00B01A15" w:rsidRDefault="00C60E21" w:rsidP="00C60E21">
      <w:pPr>
        <w:spacing w:after="80"/>
        <w:rPr>
          <w:bCs/>
          <w:lang w:val="it-IT"/>
        </w:rPr>
      </w:pPr>
      <w:r w:rsidRPr="00B01A15">
        <w:rPr>
          <w:bCs/>
          <w:lang w:val="it-IT"/>
        </w:rPr>
        <w:t>Adresa</w:t>
      </w:r>
      <w:r w:rsidRPr="00B01A15">
        <w:rPr>
          <w:bCs/>
          <w:lang w:val="it-IT"/>
        </w:rPr>
        <w:tab/>
      </w:r>
      <w:r w:rsidRPr="00B01A15">
        <w:rPr>
          <w:bCs/>
          <w:lang w:val="it-IT"/>
        </w:rPr>
        <w:tab/>
      </w:r>
      <w:r w:rsidRPr="00B01A15">
        <w:rPr>
          <w:bCs/>
          <w:lang w:val="it-IT"/>
        </w:rPr>
        <w:tab/>
        <w:t>___________________________________________</w:t>
      </w:r>
    </w:p>
    <w:p w:rsidR="00C60E21" w:rsidRPr="00B01A15" w:rsidRDefault="00C60E21" w:rsidP="00C60E21">
      <w:pPr>
        <w:spacing w:after="80"/>
        <w:rPr>
          <w:bCs/>
          <w:lang w:val="it-IT"/>
        </w:rPr>
      </w:pPr>
      <w:r w:rsidRPr="00B01A15">
        <w:rPr>
          <w:bCs/>
          <w:lang w:val="it-IT"/>
        </w:rPr>
        <w:t>Tel/Fax</w:t>
      </w:r>
      <w:r w:rsidRPr="00B01A15">
        <w:rPr>
          <w:bCs/>
          <w:lang w:val="it-IT"/>
        </w:rPr>
        <w:tab/>
      </w:r>
      <w:r w:rsidRPr="00B01A15">
        <w:rPr>
          <w:bCs/>
          <w:lang w:val="it-IT"/>
        </w:rPr>
        <w:tab/>
        <w:t>___________________________________________</w:t>
      </w:r>
    </w:p>
    <w:p w:rsidR="00C60E21" w:rsidRPr="00B01A15" w:rsidRDefault="00C60E21" w:rsidP="00C60E21">
      <w:pPr>
        <w:spacing w:after="80"/>
        <w:rPr>
          <w:bCs/>
          <w:lang w:val="it-IT"/>
        </w:rPr>
      </w:pPr>
      <w:r w:rsidRPr="00B01A15">
        <w:rPr>
          <w:bCs/>
          <w:lang w:val="it-IT"/>
        </w:rPr>
        <w:t>E-mail</w:t>
      </w:r>
      <w:r w:rsidRPr="00B01A15">
        <w:rPr>
          <w:bCs/>
          <w:lang w:val="it-IT"/>
        </w:rPr>
        <w:tab/>
      </w:r>
      <w:r w:rsidRPr="00B01A15">
        <w:rPr>
          <w:bCs/>
          <w:lang w:val="it-IT"/>
        </w:rPr>
        <w:tab/>
      </w:r>
      <w:r w:rsidRPr="00B01A15">
        <w:rPr>
          <w:bCs/>
          <w:lang w:val="it-IT"/>
        </w:rPr>
        <w:tab/>
        <w:t>___________________________________________</w:t>
      </w:r>
    </w:p>
    <w:p w:rsidR="00C60E21" w:rsidRPr="00B01A15" w:rsidRDefault="00C60E21" w:rsidP="00C60E21">
      <w:pPr>
        <w:spacing w:after="80"/>
        <w:rPr>
          <w:bCs/>
          <w:lang w:val="da-DK"/>
        </w:rPr>
      </w:pPr>
      <w:r w:rsidRPr="00B01A15">
        <w:rPr>
          <w:bCs/>
          <w:lang w:val="it-IT"/>
        </w:rPr>
        <w:t>Faqja në Internet</w:t>
      </w:r>
      <w:r w:rsidRPr="00B01A15">
        <w:rPr>
          <w:bCs/>
          <w:lang w:val="it-IT"/>
        </w:rPr>
        <w:tab/>
        <w:t>__</w:t>
      </w:r>
      <w:r w:rsidRPr="00B01A15">
        <w:rPr>
          <w:bCs/>
          <w:lang w:val="da-DK"/>
        </w:rPr>
        <w:t>_________________________________________</w:t>
      </w:r>
    </w:p>
    <w:p w:rsidR="00C60E21" w:rsidRPr="00581F30" w:rsidRDefault="00C60E21" w:rsidP="00C60E21">
      <w:pPr>
        <w:jc w:val="both"/>
        <w:rPr>
          <w:lang w:val="it-IT"/>
        </w:rPr>
      </w:pPr>
    </w:p>
    <w:p w:rsidR="00C60E21" w:rsidRPr="00581F30" w:rsidRDefault="00C60E21" w:rsidP="00C60E21">
      <w:pPr>
        <w:spacing w:after="80"/>
        <w:rPr>
          <w:b/>
          <w:lang w:val="it-IT"/>
        </w:rPr>
      </w:pPr>
      <w:r w:rsidRPr="00581F30">
        <w:rPr>
          <w:b/>
          <w:bCs/>
          <w:lang w:val="it-IT"/>
        </w:rPr>
        <w:t xml:space="preserve">2.  Lloji i procedurës se </w:t>
      </w:r>
      <w:r>
        <w:rPr>
          <w:b/>
          <w:bCs/>
          <w:lang w:val="it-IT"/>
        </w:rPr>
        <w:t>konkurrimit</w:t>
      </w:r>
      <w:r w:rsidRPr="00581F30">
        <w:rPr>
          <w:b/>
          <w:bCs/>
          <w:lang w:val="it-IT"/>
        </w:rPr>
        <w:t>:  ______________________________</w:t>
      </w:r>
    </w:p>
    <w:p w:rsidR="00C60E21" w:rsidRPr="00581F30" w:rsidRDefault="00C60E21" w:rsidP="00C60E21">
      <w:pPr>
        <w:jc w:val="both"/>
        <w:rPr>
          <w:lang w:val="it-IT"/>
        </w:rPr>
      </w:pPr>
    </w:p>
    <w:p w:rsidR="00C60E21" w:rsidRDefault="00C60E21" w:rsidP="00C60E21">
      <w:pPr>
        <w:spacing w:after="80"/>
        <w:rPr>
          <w:b/>
          <w:bCs/>
          <w:lang w:val="nb-NO"/>
        </w:rPr>
      </w:pPr>
      <w:r w:rsidRPr="00B01A15">
        <w:rPr>
          <w:b/>
          <w:lang w:val="nb-NO"/>
        </w:rPr>
        <w:t>3. Objekti  i kontratës/marrëveshjes kuadër_______________________</w:t>
      </w:r>
      <w:r w:rsidRPr="00B01A15">
        <w:rPr>
          <w:b/>
          <w:bCs/>
          <w:lang w:val="nb-NO"/>
        </w:rPr>
        <w:t xml:space="preserve"> </w:t>
      </w:r>
    </w:p>
    <w:p w:rsidR="00C60E21" w:rsidRPr="00B01A15" w:rsidRDefault="00C60E21" w:rsidP="00C60E21">
      <w:pPr>
        <w:spacing w:after="80"/>
        <w:rPr>
          <w:b/>
          <w:bCs/>
          <w:lang w:val="nb-NO"/>
        </w:rPr>
      </w:pPr>
    </w:p>
    <w:p w:rsidR="00C60E21" w:rsidRPr="008F1EC1" w:rsidRDefault="00C60E21" w:rsidP="00C60E21">
      <w:pPr>
        <w:pStyle w:val="NormalWeb"/>
        <w:spacing w:before="0" w:beforeAutospacing="0" w:after="80" w:afterAutospacing="0"/>
        <w:jc w:val="both"/>
        <w:rPr>
          <w:b/>
          <w:i/>
          <w:lang w:val="it-IT"/>
        </w:rPr>
      </w:pPr>
      <w:r w:rsidRPr="008F1EC1">
        <w:rPr>
          <w:b/>
          <w:bCs/>
          <w:lang w:val="it-IT"/>
        </w:rPr>
        <w:t>4. Numri i referencës së procedurës/lotit__________</w:t>
      </w:r>
    </w:p>
    <w:p w:rsidR="00C60E21" w:rsidRPr="00B01A15" w:rsidRDefault="00C60E21" w:rsidP="00C60E21">
      <w:pPr>
        <w:spacing w:after="80"/>
        <w:rPr>
          <w:b/>
          <w:bCs/>
          <w:lang w:val="nb-NO"/>
        </w:rPr>
      </w:pPr>
    </w:p>
    <w:p w:rsidR="00C60E21" w:rsidRPr="00947B97" w:rsidRDefault="00C60E21" w:rsidP="00C60E21">
      <w:pPr>
        <w:spacing w:after="80"/>
        <w:rPr>
          <w:lang w:val="nb-NO"/>
        </w:rPr>
      </w:pPr>
      <w:r w:rsidRPr="00947B97">
        <w:rPr>
          <w:b/>
          <w:lang w:val="nb-NO"/>
        </w:rPr>
        <w:t>5. Fondi limit</w:t>
      </w:r>
      <w:r w:rsidRPr="00947B97">
        <w:rPr>
          <w:lang w:val="nb-NO"/>
        </w:rPr>
        <w:t xml:space="preserve">  _____________________________________________</w:t>
      </w:r>
    </w:p>
    <w:p w:rsidR="00C60E21" w:rsidRDefault="00C60E21" w:rsidP="00C60E21">
      <w:pPr>
        <w:jc w:val="both"/>
        <w:rPr>
          <w:lang w:val="nl-NL"/>
        </w:rPr>
      </w:pPr>
    </w:p>
    <w:p w:rsidR="00C60E21" w:rsidRPr="008244C9" w:rsidRDefault="00C60E21" w:rsidP="00C60E21">
      <w:pPr>
        <w:jc w:val="both"/>
        <w:rPr>
          <w:lang w:val="nl-NL"/>
        </w:rPr>
      </w:pPr>
      <w:r>
        <w:rPr>
          <w:b/>
          <w:lang w:val="nl-NL"/>
        </w:rPr>
        <w:t>6</w:t>
      </w:r>
      <w:r w:rsidRPr="008244C9">
        <w:rPr>
          <w:lang w:val="nl-NL"/>
        </w:rPr>
        <w:t xml:space="preserve">. </w:t>
      </w:r>
      <w:r w:rsidRPr="008244C9">
        <w:rPr>
          <w:b/>
          <w:bCs/>
          <w:lang w:val="nb-NO"/>
        </w:rPr>
        <w:t>Kohëzgjatja e kontratës ose afati kohor për ekzekutimin</w:t>
      </w:r>
      <w:r w:rsidRPr="008244C9">
        <w:rPr>
          <w:lang w:val="nl-NL"/>
        </w:rPr>
        <w:t xml:space="preserve">:  </w:t>
      </w:r>
      <w:r w:rsidRPr="008F1EC1">
        <w:rPr>
          <w:b/>
          <w:lang w:val="nl-NL"/>
        </w:rPr>
        <w:t xml:space="preserve"> </w:t>
      </w:r>
    </w:p>
    <w:p w:rsidR="00C60E21" w:rsidRPr="009E505A" w:rsidRDefault="00C60E21" w:rsidP="00C60E21">
      <w:pPr>
        <w:jc w:val="both"/>
        <w:rPr>
          <w:highlight w:val="yellow"/>
          <w:lang w:val="nl-NL"/>
        </w:rPr>
      </w:pPr>
      <w:r w:rsidRPr="009E505A">
        <w:rPr>
          <w:highlight w:val="yellow"/>
          <w:lang w:val="nl-NL"/>
        </w:rPr>
        <w:t xml:space="preserve">    </w:t>
      </w:r>
    </w:p>
    <w:p w:rsidR="00C60E21" w:rsidRPr="009E505A" w:rsidRDefault="00C60E21" w:rsidP="00C60E21">
      <w:pPr>
        <w:jc w:val="both"/>
        <w:rPr>
          <w:highlight w:val="yellow"/>
          <w:lang w:val="fr-FR"/>
        </w:rPr>
      </w:pPr>
      <w:r w:rsidRPr="008F1EC1">
        <w:rPr>
          <w:b/>
          <w:lang w:val="nl-NL"/>
        </w:rPr>
        <w:t>7</w:t>
      </w:r>
      <w:r w:rsidRPr="008F1EC1">
        <w:rPr>
          <w:lang w:val="nl-NL"/>
        </w:rPr>
        <w:t xml:space="preserve">- </w:t>
      </w:r>
      <w:r w:rsidRPr="00D5727D">
        <w:rPr>
          <w:b/>
          <w:bCs/>
          <w:lang w:val="pt-PT"/>
        </w:rPr>
        <w:t>Afati kohor për dorëzimin e  kërkesë</w:t>
      </w:r>
      <w:r>
        <w:rPr>
          <w:b/>
          <w:bCs/>
          <w:lang w:val="pt-PT"/>
        </w:rPr>
        <w:t>s</w:t>
      </w:r>
      <w:r w:rsidRPr="00D5727D">
        <w:rPr>
          <w:b/>
          <w:bCs/>
          <w:lang w:val="pt-PT"/>
        </w:rPr>
        <w:t xml:space="preserve"> për shprehje interesi</w:t>
      </w:r>
      <w:r>
        <w:rPr>
          <w:b/>
          <w:bCs/>
          <w:lang w:val="pt-PT"/>
        </w:rPr>
        <w:t>:</w:t>
      </w:r>
    </w:p>
    <w:p w:rsidR="00C60E21" w:rsidRPr="009E505A" w:rsidRDefault="00C60E21" w:rsidP="00C60E21">
      <w:pPr>
        <w:spacing w:after="80"/>
        <w:rPr>
          <w:highlight w:val="yellow"/>
          <w:lang w:val="fr-FR"/>
        </w:rPr>
      </w:pPr>
    </w:p>
    <w:p w:rsidR="00C60E21" w:rsidRPr="008F1EC1" w:rsidRDefault="00C60E21" w:rsidP="00C60E21">
      <w:pPr>
        <w:spacing w:after="80"/>
        <w:rPr>
          <w:b/>
          <w:lang w:val="fr-FR"/>
        </w:rPr>
      </w:pPr>
      <w:r>
        <w:rPr>
          <w:b/>
          <w:lang w:val="fr-FR"/>
        </w:rPr>
        <w:t>8</w:t>
      </w:r>
      <w:r w:rsidRPr="008244C9">
        <w:rPr>
          <w:lang w:val="fr-FR"/>
        </w:rPr>
        <w:t xml:space="preserve">- </w:t>
      </w:r>
      <w:r w:rsidRPr="008F1EC1">
        <w:rPr>
          <w:b/>
          <w:bCs/>
          <w:lang w:val="fr-FR"/>
        </w:rPr>
        <w:t xml:space="preserve">Afati kohor për hapjen kërkesave </w:t>
      </w:r>
      <w:r w:rsidRPr="00D5727D">
        <w:rPr>
          <w:b/>
          <w:bCs/>
          <w:lang w:val="pt-PT"/>
        </w:rPr>
        <w:t>për shprehje interesi</w:t>
      </w:r>
      <w:r w:rsidRPr="008F1EC1">
        <w:rPr>
          <w:b/>
          <w:bCs/>
          <w:lang w:val="fr-FR"/>
        </w:rPr>
        <w:t>:</w:t>
      </w:r>
    </w:p>
    <w:p w:rsidR="00C60E21" w:rsidRPr="008F1EC1" w:rsidRDefault="00C60E21" w:rsidP="00C60E21">
      <w:pPr>
        <w:autoSpaceDE w:val="0"/>
        <w:autoSpaceDN w:val="0"/>
        <w:adjustRightInd w:val="0"/>
        <w:jc w:val="both"/>
        <w:rPr>
          <w:b/>
          <w:bCs/>
          <w:lang w:val="fr-FR"/>
        </w:rPr>
      </w:pPr>
      <w:r w:rsidRPr="008F1EC1">
        <w:rPr>
          <w:b/>
          <w:bCs/>
          <w:lang w:val="fr-FR"/>
        </w:rPr>
        <w:t xml:space="preserve"> </w:t>
      </w:r>
    </w:p>
    <w:p w:rsidR="00C60E21" w:rsidRPr="008F1EC1" w:rsidRDefault="00C60E21" w:rsidP="00C60E21">
      <w:pPr>
        <w:autoSpaceDE w:val="0"/>
        <w:autoSpaceDN w:val="0"/>
        <w:adjustRightInd w:val="0"/>
        <w:jc w:val="both"/>
        <w:rPr>
          <w:b/>
          <w:bCs/>
          <w:lang w:val="fr-FR"/>
        </w:rPr>
      </w:pPr>
    </w:p>
    <w:p w:rsidR="00C60E21" w:rsidRPr="008F1EC1" w:rsidRDefault="00C60E21" w:rsidP="00C60E21">
      <w:pPr>
        <w:autoSpaceDE w:val="0"/>
        <w:autoSpaceDN w:val="0"/>
        <w:adjustRightInd w:val="0"/>
        <w:jc w:val="both"/>
        <w:rPr>
          <w:b/>
          <w:bCs/>
          <w:lang w:val="fr-FR"/>
        </w:rPr>
      </w:pPr>
    </w:p>
    <w:p w:rsidR="00C60E21" w:rsidRPr="008F1EC1" w:rsidRDefault="00C60E21" w:rsidP="00C60E21">
      <w:pPr>
        <w:autoSpaceDE w:val="0"/>
        <w:autoSpaceDN w:val="0"/>
        <w:adjustRightInd w:val="0"/>
        <w:jc w:val="both"/>
        <w:rPr>
          <w:b/>
          <w:bCs/>
          <w:lang w:val="fr-FR"/>
        </w:rPr>
      </w:pPr>
    </w:p>
    <w:p w:rsidR="00C60E21" w:rsidRPr="008F1EC1" w:rsidRDefault="00C60E21" w:rsidP="00C60E21">
      <w:pPr>
        <w:autoSpaceDE w:val="0"/>
        <w:autoSpaceDN w:val="0"/>
        <w:adjustRightInd w:val="0"/>
        <w:jc w:val="both"/>
        <w:rPr>
          <w:b/>
          <w:bCs/>
          <w:lang w:val="fr-FR"/>
        </w:rPr>
      </w:pPr>
    </w:p>
    <w:p w:rsidR="00C60E21" w:rsidRPr="008F1EC1" w:rsidRDefault="00C60E21" w:rsidP="00C60E21">
      <w:pPr>
        <w:autoSpaceDE w:val="0"/>
        <w:autoSpaceDN w:val="0"/>
        <w:adjustRightInd w:val="0"/>
        <w:jc w:val="both"/>
        <w:rPr>
          <w:b/>
          <w:bCs/>
          <w:lang w:val="fr-FR"/>
        </w:rPr>
      </w:pPr>
    </w:p>
    <w:p w:rsidR="00C60E21" w:rsidRPr="008F1EC1" w:rsidRDefault="00C60E21" w:rsidP="00C60E21">
      <w:pPr>
        <w:autoSpaceDE w:val="0"/>
        <w:autoSpaceDN w:val="0"/>
        <w:adjustRightInd w:val="0"/>
        <w:jc w:val="both"/>
        <w:rPr>
          <w:b/>
          <w:bCs/>
          <w:lang w:val="fr-FR"/>
        </w:rPr>
      </w:pPr>
    </w:p>
    <w:p w:rsidR="00C60E21" w:rsidRPr="008F1EC1" w:rsidRDefault="00C60E21" w:rsidP="00C60E21">
      <w:pPr>
        <w:autoSpaceDE w:val="0"/>
        <w:autoSpaceDN w:val="0"/>
        <w:adjustRightInd w:val="0"/>
        <w:jc w:val="both"/>
        <w:rPr>
          <w:b/>
          <w:bCs/>
          <w:lang w:val="fr-FR"/>
        </w:rPr>
      </w:pPr>
    </w:p>
    <w:p w:rsidR="00C60E21" w:rsidRPr="008F1EC1" w:rsidRDefault="00C60E21" w:rsidP="00C60E21">
      <w:pPr>
        <w:autoSpaceDE w:val="0"/>
        <w:autoSpaceDN w:val="0"/>
        <w:adjustRightInd w:val="0"/>
        <w:jc w:val="both"/>
        <w:rPr>
          <w:b/>
          <w:bCs/>
          <w:lang w:val="fr-FR"/>
        </w:rPr>
      </w:pPr>
    </w:p>
    <w:p w:rsidR="00C60E21" w:rsidRPr="008F1EC1" w:rsidRDefault="00C60E21" w:rsidP="00C60E21">
      <w:pPr>
        <w:autoSpaceDE w:val="0"/>
        <w:autoSpaceDN w:val="0"/>
        <w:adjustRightInd w:val="0"/>
        <w:jc w:val="both"/>
        <w:rPr>
          <w:b/>
          <w:bCs/>
          <w:lang w:val="fr-FR"/>
        </w:rPr>
      </w:pPr>
    </w:p>
    <w:p w:rsidR="00C60E21" w:rsidRPr="008F1EC1" w:rsidRDefault="00C60E21" w:rsidP="00C60E21">
      <w:pPr>
        <w:autoSpaceDE w:val="0"/>
        <w:autoSpaceDN w:val="0"/>
        <w:adjustRightInd w:val="0"/>
        <w:jc w:val="both"/>
        <w:rPr>
          <w:b/>
          <w:bCs/>
          <w:lang w:val="fr-FR"/>
        </w:rPr>
      </w:pPr>
    </w:p>
    <w:p w:rsidR="00C60E21" w:rsidRPr="008F1EC1" w:rsidRDefault="00C60E21" w:rsidP="00C60E21">
      <w:pPr>
        <w:autoSpaceDE w:val="0"/>
        <w:autoSpaceDN w:val="0"/>
        <w:adjustRightInd w:val="0"/>
        <w:jc w:val="both"/>
        <w:rPr>
          <w:b/>
          <w:bCs/>
          <w:lang w:val="fr-FR"/>
        </w:rPr>
      </w:pPr>
    </w:p>
    <w:p w:rsidR="00C60E21" w:rsidRPr="008F1EC1" w:rsidRDefault="00C60E21" w:rsidP="00C60E21">
      <w:pPr>
        <w:autoSpaceDE w:val="0"/>
        <w:autoSpaceDN w:val="0"/>
        <w:adjustRightInd w:val="0"/>
        <w:jc w:val="both"/>
        <w:rPr>
          <w:b/>
          <w:bCs/>
          <w:lang w:val="fr-FR"/>
        </w:rPr>
      </w:pPr>
    </w:p>
    <w:p w:rsidR="00C60E21" w:rsidRPr="00D5727D" w:rsidRDefault="00C60E21" w:rsidP="00C60E21">
      <w:pPr>
        <w:autoSpaceDE w:val="0"/>
        <w:autoSpaceDN w:val="0"/>
        <w:adjustRightInd w:val="0"/>
        <w:jc w:val="both"/>
        <w:rPr>
          <w:b/>
          <w:bCs/>
          <w:lang w:val="da-DK"/>
        </w:rPr>
      </w:pPr>
      <w:r w:rsidRPr="00581F30">
        <w:rPr>
          <w:b/>
          <w:bCs/>
          <w:lang w:val="it-IT"/>
        </w:rPr>
        <w:t xml:space="preserve">II. </w:t>
      </w:r>
      <w:r w:rsidRPr="00581F30">
        <w:rPr>
          <w:b/>
          <w:bCs/>
          <w:lang w:val="it-IT"/>
        </w:rPr>
        <w:tab/>
      </w:r>
      <w:r w:rsidRPr="00D5727D">
        <w:rPr>
          <w:b/>
          <w:bCs/>
          <w:lang w:val="da-DK"/>
        </w:rPr>
        <w:t>UDHËZIME PËR OPERATOR</w:t>
      </w:r>
      <w:r>
        <w:rPr>
          <w:b/>
          <w:bCs/>
          <w:lang w:val="da-DK"/>
        </w:rPr>
        <w:t>Ë</w:t>
      </w:r>
      <w:r w:rsidRPr="00D5727D">
        <w:rPr>
          <w:b/>
          <w:bCs/>
          <w:lang w:val="da-DK"/>
        </w:rPr>
        <w:t>T EKONOMIK</w:t>
      </w:r>
      <w:r>
        <w:rPr>
          <w:b/>
          <w:bCs/>
          <w:lang w:val="da-DK"/>
        </w:rPr>
        <w:t>Ë</w:t>
      </w:r>
    </w:p>
    <w:p w:rsidR="00C60E21" w:rsidRPr="00D5727D" w:rsidRDefault="00C60E21" w:rsidP="00C60E21">
      <w:pPr>
        <w:autoSpaceDE w:val="0"/>
        <w:autoSpaceDN w:val="0"/>
        <w:adjustRightInd w:val="0"/>
        <w:rPr>
          <w:lang w:val="da-DK"/>
        </w:rPr>
      </w:pPr>
    </w:p>
    <w:p w:rsidR="00C60E21" w:rsidRPr="00B8721F" w:rsidRDefault="00C60E21" w:rsidP="00C60E21">
      <w:pPr>
        <w:autoSpaceDE w:val="0"/>
        <w:autoSpaceDN w:val="0"/>
        <w:adjustRightInd w:val="0"/>
        <w:jc w:val="both"/>
        <w:rPr>
          <w:b/>
          <w:bCs/>
          <w:lang w:val="de-DE"/>
        </w:rPr>
      </w:pPr>
      <w:r>
        <w:rPr>
          <w:b/>
          <w:bCs/>
          <w:lang w:val="de-DE"/>
        </w:rPr>
        <w:t xml:space="preserve">Seksioni 1. </w:t>
      </w:r>
      <w:r w:rsidRPr="001D71CD">
        <w:rPr>
          <w:b/>
          <w:bCs/>
          <w:u w:val="single"/>
          <w:lang w:val="de-DE"/>
        </w:rPr>
        <w:t>Hartimi i kërkesës/ofertës</w:t>
      </w:r>
    </w:p>
    <w:p w:rsidR="00C60E21" w:rsidRPr="00B8721F" w:rsidRDefault="00C60E21" w:rsidP="00C60E21">
      <w:pPr>
        <w:autoSpaceDE w:val="0"/>
        <w:autoSpaceDN w:val="0"/>
        <w:adjustRightInd w:val="0"/>
        <w:jc w:val="both"/>
        <w:rPr>
          <w:b/>
          <w:bCs/>
          <w:lang w:val="de-DE"/>
        </w:rPr>
      </w:pPr>
    </w:p>
    <w:p w:rsidR="00C60E21" w:rsidRPr="00B8721F" w:rsidRDefault="00C60E21" w:rsidP="00C60E21">
      <w:pPr>
        <w:autoSpaceDE w:val="0"/>
        <w:autoSpaceDN w:val="0"/>
        <w:adjustRightInd w:val="0"/>
        <w:ind w:left="720" w:hanging="720"/>
        <w:jc w:val="both"/>
        <w:rPr>
          <w:lang w:val="de-DE"/>
        </w:rPr>
      </w:pPr>
      <w:r>
        <w:rPr>
          <w:lang w:val="de-DE"/>
        </w:rPr>
        <w:t>1</w:t>
      </w:r>
      <w:r w:rsidRPr="00B8721F">
        <w:rPr>
          <w:lang w:val="de-DE"/>
        </w:rPr>
        <w:t>.</w:t>
      </w:r>
      <w:r>
        <w:rPr>
          <w:lang w:val="de-DE"/>
        </w:rPr>
        <w:t>1</w:t>
      </w:r>
      <w:r w:rsidRPr="00B8721F">
        <w:rPr>
          <w:lang w:val="de-DE"/>
        </w:rPr>
        <w:t xml:space="preserve"> </w:t>
      </w:r>
      <w:r w:rsidRPr="00B8721F">
        <w:rPr>
          <w:lang w:val="de-DE"/>
        </w:rPr>
        <w:tab/>
        <w:t>Kandidat</w:t>
      </w:r>
      <w:r>
        <w:rPr>
          <w:lang w:val="de-DE"/>
        </w:rPr>
        <w:t>ë</w:t>
      </w:r>
      <w:r w:rsidRPr="00B8721F">
        <w:rPr>
          <w:lang w:val="de-DE"/>
        </w:rPr>
        <w:t>t/Ofertuesit janë të detyruar të përgatisin k</w:t>
      </w:r>
      <w:r>
        <w:rPr>
          <w:lang w:val="de-DE"/>
        </w:rPr>
        <w:t>ë</w:t>
      </w:r>
      <w:r w:rsidRPr="00B8721F">
        <w:rPr>
          <w:lang w:val="de-DE"/>
        </w:rPr>
        <w:t>rkes</w:t>
      </w:r>
      <w:r>
        <w:rPr>
          <w:lang w:val="de-DE"/>
        </w:rPr>
        <w:t>ën</w:t>
      </w:r>
      <w:r w:rsidRPr="00B8721F">
        <w:rPr>
          <w:lang w:val="de-DE"/>
        </w:rPr>
        <w:t>/ofert</w:t>
      </w:r>
      <w:r>
        <w:rPr>
          <w:lang w:val="de-DE"/>
        </w:rPr>
        <w:t>ën</w:t>
      </w:r>
      <w:r w:rsidRPr="00B8721F">
        <w:rPr>
          <w:lang w:val="de-DE"/>
        </w:rPr>
        <w:t>, në përputhje me kërkesat e përcaktuara në këto D</w:t>
      </w:r>
      <w:r>
        <w:rPr>
          <w:lang w:val="de-DE"/>
        </w:rPr>
        <w:t>SPK</w:t>
      </w:r>
      <w:r w:rsidRPr="00B8721F">
        <w:rPr>
          <w:lang w:val="de-DE"/>
        </w:rPr>
        <w:t>. K</w:t>
      </w:r>
      <w:r>
        <w:rPr>
          <w:lang w:val="de-DE"/>
        </w:rPr>
        <w:t>ë</w:t>
      </w:r>
      <w:r w:rsidRPr="00B8721F">
        <w:rPr>
          <w:lang w:val="de-DE"/>
        </w:rPr>
        <w:t>rkesat/Ofertat që nuk përgatiten në përputhje me këto D</w:t>
      </w:r>
      <w:r>
        <w:rPr>
          <w:lang w:val="de-DE"/>
        </w:rPr>
        <w:t xml:space="preserve">SPK </w:t>
      </w:r>
      <w:r w:rsidRPr="00B8721F">
        <w:rPr>
          <w:lang w:val="de-DE"/>
        </w:rPr>
        <w:t>do të refuzohen si të papranueshme.</w:t>
      </w:r>
    </w:p>
    <w:p w:rsidR="00C60E21" w:rsidRPr="00B8721F" w:rsidRDefault="00C60E21" w:rsidP="00C60E21">
      <w:pPr>
        <w:autoSpaceDE w:val="0"/>
        <w:autoSpaceDN w:val="0"/>
        <w:adjustRightInd w:val="0"/>
        <w:jc w:val="both"/>
        <w:rPr>
          <w:lang w:val="de-DE"/>
        </w:rPr>
      </w:pPr>
    </w:p>
    <w:p w:rsidR="00C60E21" w:rsidRPr="008F1EC1" w:rsidRDefault="00C60E21" w:rsidP="00C60E21">
      <w:pPr>
        <w:autoSpaceDE w:val="0"/>
        <w:autoSpaceDN w:val="0"/>
        <w:adjustRightInd w:val="0"/>
        <w:ind w:left="720" w:hanging="720"/>
        <w:jc w:val="both"/>
        <w:rPr>
          <w:lang w:val="de-DE"/>
        </w:rPr>
      </w:pPr>
      <w:r w:rsidRPr="008F1EC1">
        <w:rPr>
          <w:lang w:val="de-DE"/>
        </w:rPr>
        <w:t xml:space="preserve">1.2 </w:t>
      </w:r>
      <w:r w:rsidRPr="008F1EC1">
        <w:rPr>
          <w:lang w:val="de-DE"/>
        </w:rPr>
        <w:tab/>
        <w:t xml:space="preserve">Kandidatët/Ofertuesit përballojne kostot që lidhen me përgatitjen dhe dorëzimin e ofertës së tij. Autoriteti Kontraktor nuk është përgjegjës për këto kosto. </w:t>
      </w:r>
    </w:p>
    <w:p w:rsidR="00C60E21" w:rsidRPr="008F1EC1" w:rsidRDefault="00C60E21" w:rsidP="00C60E21">
      <w:pPr>
        <w:autoSpaceDE w:val="0"/>
        <w:autoSpaceDN w:val="0"/>
        <w:adjustRightInd w:val="0"/>
        <w:jc w:val="both"/>
        <w:rPr>
          <w:lang w:val="de-DE"/>
        </w:rPr>
      </w:pPr>
    </w:p>
    <w:p w:rsidR="00C60E21" w:rsidRPr="008F1EC1" w:rsidRDefault="00C60E21" w:rsidP="00C60E21">
      <w:pPr>
        <w:autoSpaceDE w:val="0"/>
        <w:autoSpaceDN w:val="0"/>
        <w:adjustRightInd w:val="0"/>
        <w:ind w:left="720" w:hanging="720"/>
        <w:jc w:val="both"/>
        <w:rPr>
          <w:lang w:val="de-DE"/>
        </w:rPr>
      </w:pPr>
      <w:r w:rsidRPr="008F1EC1">
        <w:rPr>
          <w:lang w:val="de-DE"/>
        </w:rPr>
        <w:t xml:space="preserve">1.3 </w:t>
      </w:r>
      <w:r w:rsidRPr="008F1EC1">
        <w:rPr>
          <w:lang w:val="de-DE"/>
        </w:rPr>
        <w:tab/>
        <w:t xml:space="preserve">Për procedurat e </w:t>
      </w:r>
      <w:r>
        <w:rPr>
          <w:lang w:val="de-DE"/>
        </w:rPr>
        <w:t>konkurrimit</w:t>
      </w:r>
      <w:r w:rsidRPr="008F1EC1">
        <w:rPr>
          <w:lang w:val="de-DE"/>
        </w:rPr>
        <w:t xml:space="preserve"> që zhvillohen në rrugë shkresore, origjinali i kërkesës/ofertës duhet të shtypet ose të shkruhet me bojë qe nuk fshihet. Të gjitha fletët e kerkesës/ofertes duhet të lidhen së bashku dhe të numerizohen. Të gjitha fletët e kerkeses/ofertës, përveç literaturës së pandryshueshme e të printuar duhet të pajisen me iniciale ose të nënshkruhen nga Personi(-at) e autorizuar. Çdo ndryshim në kërkesë/ofertë duhet të jetë i lexueshëm dhe i firmosur nga Personat e Autorizuar. </w:t>
      </w:r>
    </w:p>
    <w:p w:rsidR="00C60E21" w:rsidRPr="008F1EC1" w:rsidRDefault="00C60E21" w:rsidP="00C60E21">
      <w:pPr>
        <w:autoSpaceDE w:val="0"/>
        <w:autoSpaceDN w:val="0"/>
        <w:adjustRightInd w:val="0"/>
        <w:ind w:left="720" w:hanging="720"/>
        <w:jc w:val="both"/>
        <w:rPr>
          <w:lang w:val="de-DE"/>
        </w:rPr>
      </w:pPr>
    </w:p>
    <w:p w:rsidR="00C60E21" w:rsidRDefault="00C60E21" w:rsidP="00C60E21">
      <w:pPr>
        <w:autoSpaceDE w:val="0"/>
        <w:autoSpaceDN w:val="0"/>
        <w:adjustRightInd w:val="0"/>
        <w:ind w:left="720" w:hanging="720"/>
        <w:jc w:val="both"/>
        <w:rPr>
          <w:lang w:val="de-DE"/>
        </w:rPr>
      </w:pPr>
      <w:r w:rsidRPr="008F1EC1">
        <w:rPr>
          <w:lang w:val="de-DE"/>
        </w:rPr>
        <w:t xml:space="preserve">1.4     Në rast të ofertave të paraqitura nga një bashkim operatorësh ekonomikë, oferta duhet të  shoqërohet </w:t>
      </w:r>
      <w:r w:rsidRPr="008F1EC1">
        <w:rPr>
          <w:lang w:val="de-DE"/>
        </w:rPr>
        <w:lastRenderedPageBreak/>
        <w:t xml:space="preserve">me Prokurën/autorizimin me Shkrim për Personat e Autorizuar që do të përfaqësojnë bashkimin gjatë procedurës së </w:t>
      </w:r>
      <w:r>
        <w:rPr>
          <w:lang w:val="de-DE"/>
        </w:rPr>
        <w:t>konkurrimit.</w:t>
      </w:r>
    </w:p>
    <w:p w:rsidR="00C60E21" w:rsidRDefault="00C60E21" w:rsidP="00C60E21">
      <w:pPr>
        <w:autoSpaceDE w:val="0"/>
        <w:autoSpaceDN w:val="0"/>
        <w:adjustRightInd w:val="0"/>
        <w:ind w:left="720" w:hanging="720"/>
        <w:jc w:val="both"/>
        <w:rPr>
          <w:lang w:val="de-DE"/>
        </w:rPr>
      </w:pPr>
    </w:p>
    <w:p w:rsidR="00C60E21" w:rsidRPr="00FD3780" w:rsidRDefault="00C60E21" w:rsidP="00C60E21">
      <w:pPr>
        <w:autoSpaceDE w:val="0"/>
        <w:autoSpaceDN w:val="0"/>
        <w:adjustRightInd w:val="0"/>
        <w:ind w:left="720" w:hanging="720"/>
        <w:jc w:val="both"/>
        <w:rPr>
          <w:lang w:val="de-DE"/>
        </w:rPr>
      </w:pPr>
      <w:r w:rsidRPr="00FD3780">
        <w:rPr>
          <w:lang w:val="de-DE"/>
        </w:rPr>
        <w:t>1.5</w:t>
      </w:r>
      <w:r w:rsidRPr="00FD3780">
        <w:rPr>
          <w:lang w:val="de-DE"/>
        </w:rPr>
        <w:tab/>
        <w:t xml:space="preserve">Operatori ekonomik, mban përgjegjësi për të gjithë dokumentacionin e paraqitur si pjesë e ofertës. </w:t>
      </w:r>
      <w:r w:rsidRPr="003421D2">
        <w:rPr>
          <w:lang w:val="de-DE"/>
        </w:rPr>
        <w:t>Në rast se Njësia e Vlerësimit të Ofertave konstaton se dokumentat e paraqitura janë të rreme apo të falsifikuara, atëherë ai vendos skualifikimin e subjektit ofertues, që ka paraqitur këto dokumente si dhe i kërkon organeve kompetente fillimin e procedimit penal ndaj subjektit.</w:t>
      </w:r>
      <w:r w:rsidRPr="00FD3780">
        <w:rPr>
          <w:lang w:val="de-DE"/>
        </w:rPr>
        <w:t xml:space="preserve"> </w:t>
      </w:r>
    </w:p>
    <w:p w:rsidR="00C60E21" w:rsidRPr="008F1EC1" w:rsidRDefault="00C60E21" w:rsidP="00C60E21">
      <w:pPr>
        <w:autoSpaceDE w:val="0"/>
        <w:autoSpaceDN w:val="0"/>
        <w:adjustRightInd w:val="0"/>
        <w:ind w:left="720" w:hanging="720"/>
        <w:jc w:val="both"/>
        <w:rPr>
          <w:lang w:val="de-DE"/>
        </w:rPr>
      </w:pPr>
    </w:p>
    <w:p w:rsidR="00C60E21" w:rsidRPr="008F1EC1" w:rsidRDefault="00C60E21" w:rsidP="00C60E21">
      <w:pPr>
        <w:autoSpaceDE w:val="0"/>
        <w:autoSpaceDN w:val="0"/>
        <w:adjustRightInd w:val="0"/>
        <w:rPr>
          <w:b/>
          <w:lang w:val="de-DE"/>
        </w:rPr>
      </w:pPr>
    </w:p>
    <w:p w:rsidR="00C60E21" w:rsidRPr="008F1EC1" w:rsidRDefault="00C60E21" w:rsidP="00C60E21">
      <w:pPr>
        <w:autoSpaceDE w:val="0"/>
        <w:autoSpaceDN w:val="0"/>
        <w:adjustRightInd w:val="0"/>
        <w:rPr>
          <w:b/>
          <w:lang w:val="it-IT"/>
        </w:rPr>
      </w:pPr>
      <w:r w:rsidRPr="008F1EC1">
        <w:rPr>
          <w:b/>
          <w:lang w:val="it-IT"/>
        </w:rPr>
        <w:t xml:space="preserve">Seksioni 2   </w:t>
      </w:r>
      <w:r w:rsidRPr="008F1EC1">
        <w:rPr>
          <w:b/>
          <w:u w:val="single"/>
          <w:lang w:val="it-IT"/>
        </w:rPr>
        <w:t>Faza I - Parakualifikimi</w:t>
      </w:r>
      <w:r w:rsidRPr="008F1EC1">
        <w:rPr>
          <w:b/>
          <w:lang w:val="it-IT"/>
        </w:rPr>
        <w:t xml:space="preserve">  </w:t>
      </w:r>
      <w:r w:rsidRPr="00297465">
        <w:rPr>
          <w:b/>
          <w:bCs/>
          <w:lang w:val="it-IT"/>
        </w:rPr>
        <w:t xml:space="preserve"> (Lista e shkurtër)</w:t>
      </w:r>
    </w:p>
    <w:p w:rsidR="00C60E21" w:rsidRPr="00297465" w:rsidRDefault="00C60E21" w:rsidP="00C60E21">
      <w:pPr>
        <w:autoSpaceDE w:val="0"/>
        <w:autoSpaceDN w:val="0"/>
        <w:adjustRightInd w:val="0"/>
        <w:rPr>
          <w:lang w:val="it-IT"/>
        </w:rPr>
      </w:pPr>
    </w:p>
    <w:p w:rsidR="00C60E21" w:rsidRDefault="00C60E21" w:rsidP="00C60E21">
      <w:pPr>
        <w:autoSpaceDE w:val="0"/>
        <w:autoSpaceDN w:val="0"/>
        <w:adjustRightInd w:val="0"/>
        <w:ind w:left="720" w:hanging="720"/>
        <w:jc w:val="both"/>
        <w:rPr>
          <w:lang w:val="it-IT"/>
        </w:rPr>
      </w:pPr>
      <w:r>
        <w:rPr>
          <w:lang w:val="it-IT"/>
        </w:rPr>
        <w:t>2</w:t>
      </w:r>
      <w:r w:rsidRPr="00297465">
        <w:rPr>
          <w:lang w:val="it-IT"/>
        </w:rPr>
        <w:t xml:space="preserve">.1 </w:t>
      </w:r>
      <w:r w:rsidRPr="00297465">
        <w:rPr>
          <w:lang w:val="it-IT"/>
        </w:rPr>
        <w:tab/>
      </w:r>
      <w:r>
        <w:rPr>
          <w:lang w:val="it-IT"/>
        </w:rPr>
        <w:t xml:space="preserve">Paraqitja e kërkesave për shprehje interesi duhet të bëhet brenda afatit përfundimtar të përcaktuar në Njoftimin e Kontratës. </w:t>
      </w:r>
    </w:p>
    <w:p w:rsidR="00C60E21" w:rsidRDefault="00C60E21" w:rsidP="00C60E21">
      <w:pPr>
        <w:autoSpaceDE w:val="0"/>
        <w:autoSpaceDN w:val="0"/>
        <w:adjustRightInd w:val="0"/>
        <w:ind w:left="720"/>
        <w:jc w:val="both"/>
        <w:rPr>
          <w:highlight w:val="yellow"/>
          <w:lang w:val="de-DE"/>
        </w:rPr>
      </w:pPr>
    </w:p>
    <w:p w:rsidR="00C60E21" w:rsidRDefault="00C60E21" w:rsidP="00C60E21">
      <w:pPr>
        <w:autoSpaceDE w:val="0"/>
        <w:autoSpaceDN w:val="0"/>
        <w:adjustRightInd w:val="0"/>
        <w:ind w:left="720"/>
        <w:jc w:val="both"/>
        <w:rPr>
          <w:lang w:val="de-DE"/>
        </w:rPr>
      </w:pPr>
      <w:r w:rsidRPr="00F61AE4">
        <w:rPr>
          <w:lang w:val="de-DE"/>
        </w:rPr>
        <w:t xml:space="preserve">Me plotesimin e Shtojcës“Deklaratë mbi garantimin e zbatueshmërisë së  Dispozitave Ligjore në Marrëdhëniet e Punës„, operatori ekonomik pranon se ka kontrata pune me çdo punëmarrës dhe që respekton të drejtat e punëmarrësve, sipas dispozitave të Kodit të Punës </w:t>
      </w:r>
      <w:r w:rsidRPr="007710D7">
        <w:rPr>
          <w:rFonts w:eastAsia="Calibri"/>
          <w:lang w:val="de-DE"/>
        </w:rPr>
        <w:t xml:space="preserve">(ku përfshihen edhe </w:t>
      </w:r>
      <w:r w:rsidRPr="00F61AE4">
        <w:rPr>
          <w:lang w:val="de-DE"/>
        </w:rPr>
        <w:t>të drejtat e gruas shtatzënë, gruas që sapo ka lindur dhe/ose gruas me fëmijë në gji, të parashikuara në nenet 104, 105, 105/a, 106, 108 dhe 115), dhe të legjislacionin të punës në tërësi.</w:t>
      </w:r>
    </w:p>
    <w:p w:rsidR="00C60E21" w:rsidRPr="00F61AE4" w:rsidRDefault="00C60E21" w:rsidP="00C60E21">
      <w:pPr>
        <w:autoSpaceDE w:val="0"/>
        <w:autoSpaceDN w:val="0"/>
        <w:adjustRightInd w:val="0"/>
        <w:rPr>
          <w:lang w:val="de-DE"/>
        </w:rPr>
      </w:pPr>
    </w:p>
    <w:p w:rsidR="00C60E21" w:rsidRPr="002A2A98" w:rsidRDefault="00C60E21" w:rsidP="00C60E21">
      <w:pPr>
        <w:autoSpaceDE w:val="0"/>
        <w:autoSpaceDN w:val="0"/>
        <w:adjustRightInd w:val="0"/>
        <w:ind w:firstLine="720"/>
        <w:jc w:val="both"/>
        <w:rPr>
          <w:lang w:val="de-DE"/>
        </w:rPr>
      </w:pPr>
      <w:r w:rsidRPr="002A2A98">
        <w:rPr>
          <w:lang w:val="de-DE"/>
        </w:rPr>
        <w:t>Kërkesat e paraqitura pas skadimit të afatit kohor do t’i kthehen Kandidatit të pahapura.</w:t>
      </w:r>
    </w:p>
    <w:p w:rsidR="00C60E21" w:rsidRPr="002A2A98" w:rsidRDefault="00C60E21" w:rsidP="00C60E21">
      <w:pPr>
        <w:autoSpaceDE w:val="0"/>
        <w:autoSpaceDN w:val="0"/>
        <w:adjustRightInd w:val="0"/>
        <w:ind w:left="720"/>
        <w:jc w:val="both"/>
        <w:rPr>
          <w:b/>
          <w:lang w:val="de-DE"/>
        </w:rPr>
      </w:pPr>
    </w:p>
    <w:p w:rsidR="00C60E21" w:rsidRPr="002A2A98" w:rsidRDefault="00C60E21" w:rsidP="00C60E21">
      <w:pPr>
        <w:autoSpaceDE w:val="0"/>
        <w:autoSpaceDN w:val="0"/>
        <w:adjustRightInd w:val="0"/>
        <w:rPr>
          <w:lang w:val="de-DE"/>
        </w:rPr>
      </w:pPr>
    </w:p>
    <w:p w:rsidR="00C60E21" w:rsidRPr="002A2A98" w:rsidRDefault="00C60E21" w:rsidP="00C60E21">
      <w:pPr>
        <w:autoSpaceDE w:val="0"/>
        <w:autoSpaceDN w:val="0"/>
        <w:adjustRightInd w:val="0"/>
        <w:rPr>
          <w:lang w:val="de-DE"/>
        </w:rPr>
      </w:pPr>
      <w:r w:rsidRPr="002A2A98">
        <w:rPr>
          <w:lang w:val="de-DE"/>
        </w:rPr>
        <w:t xml:space="preserve">2.2 </w:t>
      </w:r>
      <w:r w:rsidRPr="002A2A98">
        <w:rPr>
          <w:lang w:val="de-DE"/>
        </w:rPr>
        <w:tab/>
        <w:t>Kërkesat duhet të dorëzohen në adresën e mëposhtme:</w:t>
      </w:r>
    </w:p>
    <w:p w:rsidR="00C60E21" w:rsidRPr="002A2A98" w:rsidRDefault="00C60E21" w:rsidP="00C60E21">
      <w:pPr>
        <w:autoSpaceDE w:val="0"/>
        <w:autoSpaceDN w:val="0"/>
        <w:adjustRightInd w:val="0"/>
        <w:ind w:firstLine="720"/>
        <w:rPr>
          <w:lang w:val="de-DE"/>
        </w:rPr>
      </w:pPr>
      <w:r w:rsidRPr="002A2A98">
        <w:rPr>
          <w:lang w:val="de-DE"/>
        </w:rPr>
        <w:t>_____________________________________________________.</w:t>
      </w:r>
    </w:p>
    <w:p w:rsidR="00C60E21" w:rsidRPr="002A2A98" w:rsidRDefault="00C60E21" w:rsidP="00C60E21">
      <w:pPr>
        <w:autoSpaceDE w:val="0"/>
        <w:autoSpaceDN w:val="0"/>
        <w:adjustRightInd w:val="0"/>
        <w:ind w:left="720"/>
        <w:jc w:val="both"/>
        <w:rPr>
          <w:b/>
          <w:color w:val="000000"/>
          <w:lang w:val="de-DE"/>
        </w:rPr>
      </w:pPr>
    </w:p>
    <w:p w:rsidR="00C60E21" w:rsidRPr="002A2A98" w:rsidRDefault="00C60E21" w:rsidP="00C60E21">
      <w:pPr>
        <w:tabs>
          <w:tab w:val="left" w:pos="720"/>
        </w:tabs>
        <w:autoSpaceDE w:val="0"/>
        <w:autoSpaceDN w:val="0"/>
        <w:adjustRightInd w:val="0"/>
        <w:ind w:left="720" w:hanging="720"/>
        <w:jc w:val="both"/>
        <w:rPr>
          <w:lang w:val="de-DE"/>
        </w:rPr>
      </w:pPr>
      <w:r w:rsidRPr="002A2A98">
        <w:rPr>
          <w:lang w:val="de-DE"/>
        </w:rPr>
        <w:t>2.3</w:t>
      </w:r>
      <w:r w:rsidRPr="002A2A98">
        <w:rPr>
          <w:lang w:val="de-DE"/>
        </w:rPr>
        <w:tab/>
        <w:t xml:space="preserve">Për procedurat e </w:t>
      </w:r>
      <w:r>
        <w:rPr>
          <w:lang w:val="de-DE"/>
        </w:rPr>
        <w:t>konkurrimit</w:t>
      </w:r>
      <w:r w:rsidRPr="002A2A98">
        <w:rPr>
          <w:lang w:val="de-DE"/>
        </w:rPr>
        <w:t xml:space="preserve">, që zhvillohen në rrugë shkresore, operatorët Ekonomikë duhet të dorëzojnë kërkesën origjinale dhe dokumentacionin përkatës, të futur në një zarf jotransparent, të vulosur dhe firmosur me emrin dhe adresën e Kandidatit dhe të shënuar: “Kërkesë për parakualifikimin në procedurën Nr. e Njoftimit të Kontratës_______________ </w:t>
      </w:r>
    </w:p>
    <w:p w:rsidR="00C60E21" w:rsidRPr="002A2A98" w:rsidRDefault="00C60E21" w:rsidP="00C60E21">
      <w:pPr>
        <w:autoSpaceDE w:val="0"/>
        <w:autoSpaceDN w:val="0"/>
        <w:adjustRightInd w:val="0"/>
        <w:ind w:left="720"/>
        <w:jc w:val="both"/>
        <w:rPr>
          <w:b/>
          <w:lang w:val="de-DE"/>
        </w:rPr>
      </w:pPr>
      <w:r w:rsidRPr="002A2A98">
        <w:rPr>
          <w:b/>
          <w:lang w:val="de-DE"/>
        </w:rPr>
        <w:t xml:space="preserve">“MOS E HAPNI, ME PËRJASHTIM TË RASTEVE KUR ËSHTË I PRANISHËN KOMISIONI I VLERËSIMIT TË OFERTËS. DHE JO PARA _____________ (dd/mm/vv), ______orë”. </w:t>
      </w:r>
    </w:p>
    <w:p w:rsidR="00C60E21" w:rsidRPr="002A2A98" w:rsidRDefault="00C60E21" w:rsidP="00C60E21">
      <w:pPr>
        <w:autoSpaceDE w:val="0"/>
        <w:autoSpaceDN w:val="0"/>
        <w:adjustRightInd w:val="0"/>
        <w:ind w:left="720"/>
        <w:jc w:val="both"/>
        <w:rPr>
          <w:b/>
          <w:color w:val="000000"/>
          <w:lang w:val="de-DE"/>
        </w:rPr>
      </w:pPr>
    </w:p>
    <w:p w:rsidR="00C60E21" w:rsidRPr="002A2A98" w:rsidRDefault="00C60E21" w:rsidP="00C60E21">
      <w:pPr>
        <w:autoSpaceDE w:val="0"/>
        <w:autoSpaceDN w:val="0"/>
        <w:adjustRightInd w:val="0"/>
        <w:jc w:val="both"/>
        <w:rPr>
          <w:b/>
          <w:lang w:val="de-DE"/>
        </w:rPr>
      </w:pPr>
    </w:p>
    <w:p w:rsidR="00C60E21" w:rsidRPr="002A2A98" w:rsidRDefault="00C60E21" w:rsidP="00C60E21">
      <w:pPr>
        <w:autoSpaceDE w:val="0"/>
        <w:autoSpaceDN w:val="0"/>
        <w:adjustRightInd w:val="0"/>
        <w:ind w:left="720" w:hanging="720"/>
        <w:jc w:val="both"/>
        <w:rPr>
          <w:lang w:val="de-DE"/>
        </w:rPr>
      </w:pPr>
    </w:p>
    <w:p w:rsidR="00C60E21" w:rsidRPr="00297465" w:rsidRDefault="00C60E21" w:rsidP="00C60E21">
      <w:pPr>
        <w:autoSpaceDE w:val="0"/>
        <w:autoSpaceDN w:val="0"/>
        <w:adjustRightInd w:val="0"/>
        <w:rPr>
          <w:b/>
          <w:lang w:val="it-IT"/>
        </w:rPr>
      </w:pPr>
      <w:r w:rsidRPr="008F1EC1">
        <w:rPr>
          <w:b/>
          <w:lang w:val="it-IT"/>
        </w:rPr>
        <w:t xml:space="preserve">Seksioni 3   </w:t>
      </w:r>
      <w:r w:rsidRPr="008F1EC1">
        <w:rPr>
          <w:b/>
          <w:u w:val="single"/>
          <w:lang w:val="it-IT"/>
        </w:rPr>
        <w:t>Faza II  Dorëzimi dhe vlerësimi i propozimeve</w:t>
      </w:r>
      <w:r w:rsidRPr="00297465">
        <w:rPr>
          <w:b/>
          <w:lang w:val="it-IT"/>
        </w:rPr>
        <w:t xml:space="preserve"> </w:t>
      </w:r>
    </w:p>
    <w:p w:rsidR="00C60E21" w:rsidRPr="00297465" w:rsidRDefault="00C60E21" w:rsidP="00C60E21">
      <w:pPr>
        <w:autoSpaceDE w:val="0"/>
        <w:autoSpaceDN w:val="0"/>
        <w:adjustRightInd w:val="0"/>
        <w:rPr>
          <w:lang w:val="it-IT"/>
        </w:rPr>
      </w:pPr>
    </w:p>
    <w:p w:rsidR="00C60E21" w:rsidRPr="00297465" w:rsidRDefault="00C60E21" w:rsidP="00C60E21">
      <w:pPr>
        <w:autoSpaceDE w:val="0"/>
        <w:autoSpaceDN w:val="0"/>
        <w:adjustRightInd w:val="0"/>
        <w:ind w:left="720" w:hanging="720"/>
        <w:jc w:val="both"/>
        <w:rPr>
          <w:lang w:val="it-IT"/>
        </w:rPr>
      </w:pPr>
      <w:r>
        <w:rPr>
          <w:lang w:val="it-IT"/>
        </w:rPr>
        <w:t xml:space="preserve">3.1 </w:t>
      </w:r>
      <w:r>
        <w:rPr>
          <w:lang w:val="it-IT"/>
        </w:rPr>
        <w:tab/>
      </w:r>
      <w:r w:rsidRPr="00297465">
        <w:rPr>
          <w:lang w:val="it-IT"/>
        </w:rPr>
        <w:t>Propozimet do të dorëzohen vet</w:t>
      </w:r>
      <w:r>
        <w:rPr>
          <w:lang w:val="it-IT"/>
        </w:rPr>
        <w:t>ë</w:t>
      </w:r>
      <w:r w:rsidRPr="00297465">
        <w:rPr>
          <w:lang w:val="it-IT"/>
        </w:rPr>
        <w:t>m nga kandidat</w:t>
      </w:r>
      <w:r>
        <w:rPr>
          <w:lang w:val="it-IT"/>
        </w:rPr>
        <w:t>ët</w:t>
      </w:r>
      <w:r w:rsidRPr="00297465">
        <w:rPr>
          <w:lang w:val="it-IT"/>
        </w:rPr>
        <w:t xml:space="preserve"> që ka</w:t>
      </w:r>
      <w:r>
        <w:rPr>
          <w:lang w:val="it-IT"/>
        </w:rPr>
        <w:t>në</w:t>
      </w:r>
      <w:r w:rsidRPr="00297465">
        <w:rPr>
          <w:lang w:val="it-IT"/>
        </w:rPr>
        <w:t xml:space="preserve"> marrë nje </w:t>
      </w:r>
      <w:r>
        <w:rPr>
          <w:lang w:val="it-IT"/>
        </w:rPr>
        <w:t>ftes</w:t>
      </w:r>
      <w:r w:rsidRPr="00297465">
        <w:rPr>
          <w:lang w:val="it-IT"/>
        </w:rPr>
        <w:t xml:space="preserve">ë për propozim nga Autoriteti Kontraktor, sipas modelit të dhënë </w:t>
      </w:r>
      <w:r w:rsidRPr="00A82372">
        <w:rPr>
          <w:lang w:val="it-IT"/>
        </w:rPr>
        <w:t>në Shtojcën 2.</w:t>
      </w:r>
      <w:r w:rsidRPr="00297465">
        <w:rPr>
          <w:lang w:val="it-IT"/>
        </w:rPr>
        <w:tab/>
      </w:r>
    </w:p>
    <w:p w:rsidR="00C60E21" w:rsidRPr="00297465" w:rsidRDefault="00C60E21" w:rsidP="00C60E21">
      <w:pPr>
        <w:autoSpaceDE w:val="0"/>
        <w:autoSpaceDN w:val="0"/>
        <w:adjustRightInd w:val="0"/>
        <w:jc w:val="both"/>
        <w:rPr>
          <w:lang w:val="it-IT"/>
        </w:rPr>
      </w:pPr>
    </w:p>
    <w:p w:rsidR="00C60E21" w:rsidRPr="00297465" w:rsidRDefault="00C60E21" w:rsidP="00C60E21">
      <w:pPr>
        <w:autoSpaceDE w:val="0"/>
        <w:autoSpaceDN w:val="0"/>
        <w:adjustRightInd w:val="0"/>
        <w:jc w:val="both"/>
        <w:rPr>
          <w:lang w:val="it-IT"/>
        </w:rPr>
      </w:pPr>
      <w:r>
        <w:rPr>
          <w:lang w:val="it-IT"/>
        </w:rPr>
        <w:t>3.2</w:t>
      </w:r>
      <w:r w:rsidRPr="00297465">
        <w:rPr>
          <w:lang w:val="it-IT"/>
        </w:rPr>
        <w:t xml:space="preserve"> </w:t>
      </w:r>
      <w:r w:rsidRPr="00297465">
        <w:rPr>
          <w:lang w:val="it-IT"/>
        </w:rPr>
        <w:tab/>
      </w:r>
      <w:r w:rsidRPr="00297465">
        <w:rPr>
          <w:b/>
          <w:lang w:val="it-IT"/>
        </w:rPr>
        <w:t xml:space="preserve"> Propozimi duhet të përfshijë dokumentat e mëposhtëm:</w:t>
      </w:r>
    </w:p>
    <w:p w:rsidR="00C60E21" w:rsidRPr="00297465" w:rsidRDefault="00C60E21" w:rsidP="00C60E21">
      <w:pPr>
        <w:autoSpaceDE w:val="0"/>
        <w:autoSpaceDN w:val="0"/>
        <w:adjustRightInd w:val="0"/>
        <w:jc w:val="both"/>
        <w:rPr>
          <w:lang w:val="it-IT"/>
        </w:rPr>
      </w:pPr>
    </w:p>
    <w:p w:rsidR="00C60E21" w:rsidRPr="008F1EC1" w:rsidRDefault="00C60E21" w:rsidP="00C60E21">
      <w:pPr>
        <w:autoSpaceDE w:val="0"/>
        <w:autoSpaceDN w:val="0"/>
        <w:adjustRightInd w:val="0"/>
        <w:ind w:left="720"/>
        <w:jc w:val="both"/>
        <w:rPr>
          <w:lang w:val="it-IT"/>
        </w:rPr>
      </w:pPr>
      <w:r w:rsidRPr="008F1EC1">
        <w:rPr>
          <w:lang w:val="it-IT"/>
        </w:rPr>
        <w:t>Propozimi përbëhet nga propozimin teknik dhe propozimi ekonomik.</w:t>
      </w:r>
    </w:p>
    <w:p w:rsidR="00C60E21" w:rsidRPr="008F1EC1" w:rsidRDefault="00C60E21" w:rsidP="00C60E21">
      <w:pPr>
        <w:tabs>
          <w:tab w:val="left" w:pos="1080"/>
        </w:tabs>
        <w:overflowPunct w:val="0"/>
        <w:autoSpaceDE w:val="0"/>
        <w:autoSpaceDN w:val="0"/>
        <w:adjustRightInd w:val="0"/>
        <w:ind w:left="720"/>
        <w:jc w:val="both"/>
        <w:textAlignment w:val="baseline"/>
        <w:rPr>
          <w:lang w:val="it-IT"/>
        </w:rPr>
      </w:pPr>
    </w:p>
    <w:p w:rsidR="00C60E21" w:rsidRPr="008F1EC1" w:rsidRDefault="00C60E21" w:rsidP="00C60E21">
      <w:pPr>
        <w:tabs>
          <w:tab w:val="left" w:pos="720"/>
        </w:tabs>
        <w:overflowPunct w:val="0"/>
        <w:autoSpaceDE w:val="0"/>
        <w:autoSpaceDN w:val="0"/>
        <w:adjustRightInd w:val="0"/>
        <w:jc w:val="both"/>
        <w:textAlignment w:val="baseline"/>
        <w:rPr>
          <w:lang w:val="it-IT"/>
        </w:rPr>
      </w:pPr>
      <w:r w:rsidRPr="008F1EC1">
        <w:rPr>
          <w:lang w:val="it-IT"/>
        </w:rPr>
        <w:tab/>
        <w:t xml:space="preserve"> </w:t>
      </w:r>
      <w:r w:rsidRPr="008F1EC1">
        <w:rPr>
          <w:b/>
          <w:lang w:val="it-IT"/>
        </w:rPr>
        <w:t>Propozimi teknik përfshin</w:t>
      </w:r>
      <w:r w:rsidRPr="008F1EC1">
        <w:rPr>
          <w:lang w:val="it-IT"/>
        </w:rPr>
        <w:t xml:space="preserve">: </w:t>
      </w:r>
    </w:p>
    <w:p w:rsidR="00C60E21" w:rsidRPr="008F1EC1" w:rsidRDefault="00C60E21" w:rsidP="00C60E21">
      <w:pPr>
        <w:tabs>
          <w:tab w:val="left" w:pos="1080"/>
        </w:tabs>
        <w:overflowPunct w:val="0"/>
        <w:autoSpaceDE w:val="0"/>
        <w:autoSpaceDN w:val="0"/>
        <w:adjustRightInd w:val="0"/>
        <w:ind w:left="720"/>
        <w:jc w:val="both"/>
        <w:textAlignment w:val="baseline"/>
        <w:rPr>
          <w:lang w:val="it-IT"/>
        </w:rPr>
      </w:pPr>
    </w:p>
    <w:p w:rsidR="00C60E21" w:rsidRPr="008F1EC1" w:rsidRDefault="00C60E21" w:rsidP="00C60E21">
      <w:pPr>
        <w:tabs>
          <w:tab w:val="left" w:pos="1080"/>
        </w:tabs>
        <w:overflowPunct w:val="0"/>
        <w:autoSpaceDE w:val="0"/>
        <w:autoSpaceDN w:val="0"/>
        <w:adjustRightInd w:val="0"/>
        <w:ind w:left="720"/>
        <w:jc w:val="both"/>
        <w:textAlignment w:val="baseline"/>
        <w:rPr>
          <w:lang w:val="it-IT"/>
        </w:rPr>
      </w:pPr>
      <w:r w:rsidRPr="008F1EC1">
        <w:rPr>
          <w:lang w:val="it-IT"/>
        </w:rPr>
        <w:t xml:space="preserve">a)  Përshkrim të detajuar të Shërbimeve të propozuara dhe metodologjinë e tyre, që përmbajnë gjithë informacionin e kërkuar në Dokumentat e Tenderit, dhe që është i mjaftueshëm për </w:t>
      </w:r>
      <w:r w:rsidRPr="008F1EC1">
        <w:rPr>
          <w:lang w:val="it-IT"/>
        </w:rPr>
        <w:lastRenderedPageBreak/>
        <w:t>Autoritetin Kontraktor, për të përcaktuar nëse Shërbimet e propozuara plotësojnë kërkesat e specifikuara në Termat e Referencës;</w:t>
      </w:r>
    </w:p>
    <w:p w:rsidR="00C60E21" w:rsidRPr="00FA32E8" w:rsidRDefault="00C60E21" w:rsidP="00C60E21">
      <w:pPr>
        <w:tabs>
          <w:tab w:val="left" w:pos="1080"/>
        </w:tabs>
        <w:overflowPunct w:val="0"/>
        <w:autoSpaceDE w:val="0"/>
        <w:autoSpaceDN w:val="0"/>
        <w:adjustRightInd w:val="0"/>
        <w:ind w:left="720"/>
        <w:jc w:val="both"/>
        <w:textAlignment w:val="baseline"/>
      </w:pPr>
      <w:r w:rsidRPr="00FA32E8">
        <w:t xml:space="preserve">b) </w:t>
      </w:r>
      <w:r>
        <w:t xml:space="preserve">  </w:t>
      </w:r>
      <w:r w:rsidRPr="00FA32E8">
        <w:t>Listën dhe Curriculum Vitae të Personelit Kryesor;</w:t>
      </w:r>
    </w:p>
    <w:p w:rsidR="00C60E21" w:rsidRPr="008F1EC1" w:rsidRDefault="00C60E21" w:rsidP="00C60E21">
      <w:pPr>
        <w:tabs>
          <w:tab w:val="left" w:pos="1080"/>
        </w:tabs>
        <w:overflowPunct w:val="0"/>
        <w:autoSpaceDE w:val="0"/>
        <w:autoSpaceDN w:val="0"/>
        <w:adjustRightInd w:val="0"/>
        <w:ind w:left="720"/>
        <w:jc w:val="both"/>
        <w:textAlignment w:val="baseline"/>
        <w:rPr>
          <w:lang w:val="it-IT"/>
        </w:rPr>
      </w:pPr>
      <w:r w:rsidRPr="008F1EC1">
        <w:rPr>
          <w:lang w:val="it-IT"/>
        </w:rPr>
        <w:t>c)   Grafikun e Zbatimit;</w:t>
      </w:r>
    </w:p>
    <w:p w:rsidR="00C60E21" w:rsidRPr="008F1EC1" w:rsidRDefault="00C60E21" w:rsidP="00C60E21">
      <w:pPr>
        <w:tabs>
          <w:tab w:val="left" w:pos="1080"/>
        </w:tabs>
        <w:overflowPunct w:val="0"/>
        <w:autoSpaceDE w:val="0"/>
        <w:autoSpaceDN w:val="0"/>
        <w:adjustRightInd w:val="0"/>
        <w:ind w:left="720"/>
        <w:jc w:val="both"/>
        <w:textAlignment w:val="baseline"/>
        <w:rPr>
          <w:lang w:val="it-IT"/>
        </w:rPr>
      </w:pPr>
      <w:r w:rsidRPr="008F1EC1">
        <w:rPr>
          <w:lang w:val="it-IT"/>
        </w:rPr>
        <w:t>d)   Propozimin alternativ teknik, nëse lejohet;</w:t>
      </w:r>
    </w:p>
    <w:p w:rsidR="00C60E21" w:rsidRPr="00297465" w:rsidRDefault="00C60E21" w:rsidP="00C60E21">
      <w:pPr>
        <w:tabs>
          <w:tab w:val="left" w:pos="1080"/>
        </w:tabs>
        <w:overflowPunct w:val="0"/>
        <w:autoSpaceDE w:val="0"/>
        <w:autoSpaceDN w:val="0"/>
        <w:adjustRightInd w:val="0"/>
        <w:ind w:left="720"/>
        <w:jc w:val="both"/>
        <w:textAlignment w:val="baseline"/>
        <w:rPr>
          <w:lang w:val="da-DK"/>
        </w:rPr>
      </w:pPr>
      <w:r w:rsidRPr="00297465">
        <w:rPr>
          <w:lang w:val="da-DK"/>
        </w:rPr>
        <w:t>(</w:t>
      </w:r>
      <w:r>
        <w:rPr>
          <w:lang w:val="da-DK"/>
        </w:rPr>
        <w:t>ç</w:t>
      </w:r>
      <w:r w:rsidRPr="00297465">
        <w:rPr>
          <w:i/>
          <w:lang w:val="da-DK"/>
        </w:rPr>
        <w:t>do dokument tjetër të përcaktuar nga Autoriteti kontraktor</w:t>
      </w:r>
      <w:r w:rsidRPr="00297465">
        <w:rPr>
          <w:lang w:val="da-DK"/>
        </w:rPr>
        <w:t>)</w:t>
      </w:r>
    </w:p>
    <w:p w:rsidR="00C60E21" w:rsidRPr="00297465" w:rsidRDefault="00C60E21" w:rsidP="00C60E21">
      <w:pPr>
        <w:tabs>
          <w:tab w:val="left" w:pos="1080"/>
        </w:tabs>
        <w:overflowPunct w:val="0"/>
        <w:autoSpaceDE w:val="0"/>
        <w:autoSpaceDN w:val="0"/>
        <w:adjustRightInd w:val="0"/>
        <w:jc w:val="both"/>
        <w:textAlignment w:val="baseline"/>
        <w:rPr>
          <w:lang w:val="da-DK"/>
        </w:rPr>
      </w:pPr>
      <w:r w:rsidRPr="00297465">
        <w:rPr>
          <w:lang w:val="da-DK"/>
        </w:rPr>
        <w:tab/>
      </w:r>
    </w:p>
    <w:p w:rsidR="00C60E21" w:rsidRPr="00297465" w:rsidRDefault="00C60E21" w:rsidP="00C60E21">
      <w:pPr>
        <w:tabs>
          <w:tab w:val="left" w:pos="720"/>
        </w:tabs>
        <w:overflowPunct w:val="0"/>
        <w:autoSpaceDE w:val="0"/>
        <w:autoSpaceDN w:val="0"/>
        <w:adjustRightInd w:val="0"/>
        <w:jc w:val="both"/>
        <w:textAlignment w:val="baseline"/>
        <w:rPr>
          <w:lang w:val="da-DK"/>
        </w:rPr>
      </w:pPr>
      <w:r w:rsidRPr="00297465">
        <w:rPr>
          <w:b/>
          <w:lang w:val="da-DK"/>
        </w:rPr>
        <w:tab/>
        <w:t>Propozimi ekonomik</w:t>
      </w:r>
      <w:r w:rsidRPr="00297465">
        <w:rPr>
          <w:lang w:val="da-DK"/>
        </w:rPr>
        <w:t xml:space="preserve">: </w:t>
      </w:r>
    </w:p>
    <w:p w:rsidR="00C60E21" w:rsidRPr="00297465" w:rsidRDefault="00C60E21" w:rsidP="00C60E21">
      <w:pPr>
        <w:tabs>
          <w:tab w:val="left" w:pos="1080"/>
        </w:tabs>
        <w:overflowPunct w:val="0"/>
        <w:autoSpaceDE w:val="0"/>
        <w:autoSpaceDN w:val="0"/>
        <w:adjustRightInd w:val="0"/>
        <w:ind w:left="720"/>
        <w:jc w:val="both"/>
        <w:textAlignment w:val="baseline"/>
        <w:rPr>
          <w:lang w:val="da-DK"/>
        </w:rPr>
      </w:pPr>
    </w:p>
    <w:p w:rsidR="00C60E21" w:rsidRPr="00297465" w:rsidRDefault="00C60E21" w:rsidP="00C60E21">
      <w:pPr>
        <w:tabs>
          <w:tab w:val="left" w:pos="1080"/>
        </w:tabs>
        <w:overflowPunct w:val="0"/>
        <w:autoSpaceDE w:val="0"/>
        <w:autoSpaceDN w:val="0"/>
        <w:adjustRightInd w:val="0"/>
        <w:ind w:left="720"/>
        <w:jc w:val="both"/>
        <w:textAlignment w:val="baseline"/>
        <w:rPr>
          <w:lang w:val="da-DK"/>
        </w:rPr>
      </w:pPr>
      <w:r w:rsidRPr="00A82372">
        <w:rPr>
          <w:lang w:val="da-DK"/>
        </w:rPr>
        <w:t>a) Formati i Struktur</w:t>
      </w:r>
      <w:r w:rsidRPr="00A82372">
        <w:t>ё</w:t>
      </w:r>
      <w:r w:rsidRPr="00A82372">
        <w:rPr>
          <w:lang w:val="da-DK"/>
        </w:rPr>
        <w:t>s s</w:t>
      </w:r>
      <w:r w:rsidRPr="00A82372">
        <w:t>ё</w:t>
      </w:r>
      <w:r w:rsidRPr="00A82372">
        <w:rPr>
          <w:lang w:val="da-DK"/>
        </w:rPr>
        <w:t xml:space="preserve"> Çmimit (shtojca 4);</w:t>
      </w:r>
    </w:p>
    <w:p w:rsidR="00C60E21" w:rsidRPr="00297465" w:rsidRDefault="00C60E21" w:rsidP="00C60E21">
      <w:pPr>
        <w:autoSpaceDE w:val="0"/>
        <w:autoSpaceDN w:val="0"/>
        <w:adjustRightInd w:val="0"/>
        <w:jc w:val="both"/>
        <w:rPr>
          <w:lang w:val="da-DK"/>
        </w:rPr>
      </w:pPr>
      <w:r w:rsidRPr="00297465">
        <w:rPr>
          <w:lang w:val="da-DK"/>
        </w:rPr>
        <w:tab/>
      </w:r>
    </w:p>
    <w:p w:rsidR="00C60E21" w:rsidRDefault="00C60E21" w:rsidP="00C60E21">
      <w:pPr>
        <w:autoSpaceDE w:val="0"/>
        <w:autoSpaceDN w:val="0"/>
        <w:adjustRightInd w:val="0"/>
        <w:ind w:firstLine="720"/>
        <w:jc w:val="both"/>
        <w:rPr>
          <w:lang w:val="da-DK"/>
        </w:rPr>
      </w:pPr>
      <w:r w:rsidRPr="008F1EC1">
        <w:rPr>
          <w:lang w:val="da-DK"/>
        </w:rPr>
        <w:t>Një Ofertues duhet të paraqesë vetëm një propozim.</w:t>
      </w:r>
    </w:p>
    <w:p w:rsidR="00C60E21" w:rsidRDefault="00C60E21" w:rsidP="00C60E21">
      <w:pPr>
        <w:autoSpaceDE w:val="0"/>
        <w:autoSpaceDN w:val="0"/>
        <w:adjustRightInd w:val="0"/>
        <w:jc w:val="both"/>
        <w:rPr>
          <w:lang w:val="da-DK"/>
        </w:rPr>
      </w:pPr>
    </w:p>
    <w:p w:rsidR="00C60E21" w:rsidRPr="00516CCE" w:rsidRDefault="00C60E21" w:rsidP="00C60E21">
      <w:pPr>
        <w:autoSpaceDE w:val="0"/>
        <w:autoSpaceDN w:val="0"/>
        <w:adjustRightInd w:val="0"/>
        <w:ind w:firstLine="720"/>
        <w:rPr>
          <w:lang w:val="da-DK"/>
        </w:rPr>
      </w:pPr>
      <w:r>
        <w:rPr>
          <w:lang w:val="da-DK"/>
        </w:rPr>
        <w:t xml:space="preserve">b) </w:t>
      </w:r>
      <w:r w:rsidRPr="00516CCE">
        <w:rPr>
          <w:lang w:val="da-DK"/>
        </w:rPr>
        <w:t>Deklarata për paraqitje oferte të pavarur sipas shtojcës 4/1.</w:t>
      </w:r>
    </w:p>
    <w:p w:rsidR="00C60E21" w:rsidRPr="008F1EC1" w:rsidRDefault="00C60E21" w:rsidP="00C60E21">
      <w:pPr>
        <w:autoSpaceDE w:val="0"/>
        <w:autoSpaceDN w:val="0"/>
        <w:adjustRightInd w:val="0"/>
        <w:ind w:firstLine="720"/>
        <w:jc w:val="both"/>
        <w:rPr>
          <w:lang w:val="da-DK"/>
        </w:rPr>
      </w:pPr>
    </w:p>
    <w:p w:rsidR="00C60E21" w:rsidRPr="008F1EC1" w:rsidRDefault="00C60E21" w:rsidP="00C60E21">
      <w:pPr>
        <w:autoSpaceDE w:val="0"/>
        <w:autoSpaceDN w:val="0"/>
        <w:adjustRightInd w:val="0"/>
        <w:jc w:val="both"/>
        <w:rPr>
          <w:lang w:val="da-DK"/>
        </w:rPr>
      </w:pPr>
    </w:p>
    <w:p w:rsidR="00C60E21" w:rsidRPr="008F1EC1" w:rsidRDefault="00C60E21" w:rsidP="00C60E21">
      <w:pPr>
        <w:autoSpaceDE w:val="0"/>
        <w:autoSpaceDN w:val="0"/>
        <w:adjustRightInd w:val="0"/>
        <w:ind w:left="720" w:hanging="720"/>
        <w:jc w:val="both"/>
        <w:rPr>
          <w:lang w:val="da-DK"/>
        </w:rPr>
      </w:pPr>
      <w:r w:rsidRPr="008F1EC1">
        <w:rPr>
          <w:lang w:val="da-DK"/>
        </w:rPr>
        <w:t xml:space="preserve">3.4 </w:t>
      </w:r>
      <w:r w:rsidRPr="008F1EC1">
        <w:rPr>
          <w:lang w:val="da-DK"/>
        </w:rPr>
        <w:tab/>
        <w:t xml:space="preserve">Për procedurat e </w:t>
      </w:r>
      <w:r>
        <w:rPr>
          <w:lang w:val="da-DK"/>
        </w:rPr>
        <w:t>konkurrimit</w:t>
      </w:r>
      <w:r w:rsidRPr="008F1EC1">
        <w:rPr>
          <w:lang w:val="da-DK"/>
        </w:rPr>
        <w:t>, që zhvillohen në rrugë shkresore ofertuesit duhet të dorëzojnë propozimin origjinal, i cili përb</w:t>
      </w:r>
      <w:r w:rsidRPr="00FA32E8">
        <w:t>ё</w:t>
      </w:r>
      <w:r w:rsidRPr="008F1EC1">
        <w:rPr>
          <w:lang w:val="da-DK"/>
        </w:rPr>
        <w:t>het nga zarfi i propozimit teknik dhe zarfi i propozimit ekonomik, të cilët identifikohen qartë duke bërë shënimet përkatëse.</w:t>
      </w:r>
    </w:p>
    <w:p w:rsidR="00C60E21" w:rsidRPr="008F1EC1" w:rsidRDefault="00C60E21" w:rsidP="00C60E21">
      <w:pPr>
        <w:autoSpaceDE w:val="0"/>
        <w:autoSpaceDN w:val="0"/>
        <w:adjustRightInd w:val="0"/>
        <w:ind w:left="720"/>
        <w:jc w:val="both"/>
        <w:rPr>
          <w:lang w:val="da-DK"/>
        </w:rPr>
      </w:pPr>
    </w:p>
    <w:p w:rsidR="00C60E21" w:rsidRPr="008F1EC1" w:rsidRDefault="00C60E21" w:rsidP="00C60E21">
      <w:pPr>
        <w:autoSpaceDE w:val="0"/>
        <w:autoSpaceDN w:val="0"/>
        <w:adjustRightInd w:val="0"/>
        <w:ind w:left="720"/>
        <w:jc w:val="both"/>
        <w:rPr>
          <w:lang w:val="da-DK"/>
        </w:rPr>
      </w:pPr>
      <w:r w:rsidRPr="008F1EC1">
        <w:rPr>
          <w:lang w:val="da-DK"/>
        </w:rPr>
        <w:t xml:space="preserve">Propozimi duhet të futet në një zarf jotransparent, të vulosur dhe firmosur me emrin dhe adresën e Ofertuesit dhe të shënuar: “Propozim për shërbime konsulence __________ ; Nr. e Njoftimit të  Kontratës_______________ </w:t>
      </w:r>
    </w:p>
    <w:p w:rsidR="00C60E21" w:rsidRPr="008F1EC1" w:rsidRDefault="00C60E21" w:rsidP="00C60E21">
      <w:pPr>
        <w:autoSpaceDE w:val="0"/>
        <w:autoSpaceDN w:val="0"/>
        <w:adjustRightInd w:val="0"/>
        <w:ind w:left="720"/>
        <w:jc w:val="both"/>
        <w:rPr>
          <w:b/>
          <w:lang w:val="da-DK"/>
        </w:rPr>
      </w:pPr>
      <w:r w:rsidRPr="008F1EC1">
        <w:rPr>
          <w:b/>
          <w:lang w:val="da-DK"/>
        </w:rPr>
        <w:t>“MOS E HAPNI, ME PËRJASHTIM TË RASTEVE KUR ËSHTË I PRANISHËN KOMISIONI I VLERËSIMIT TË OFERTËS DHE JO PARA _____________ (dd/mm/vv), ______orë”.</w:t>
      </w:r>
    </w:p>
    <w:p w:rsidR="00C60E21" w:rsidRPr="008F1EC1" w:rsidRDefault="00C60E21" w:rsidP="00C60E21">
      <w:pPr>
        <w:autoSpaceDE w:val="0"/>
        <w:autoSpaceDN w:val="0"/>
        <w:adjustRightInd w:val="0"/>
        <w:ind w:left="720"/>
        <w:jc w:val="both"/>
        <w:rPr>
          <w:b/>
          <w:lang w:val="da-DK"/>
        </w:rPr>
      </w:pPr>
    </w:p>
    <w:p w:rsidR="00C60E21" w:rsidRPr="008F1EC1" w:rsidRDefault="00C60E21" w:rsidP="00C60E21">
      <w:pPr>
        <w:autoSpaceDE w:val="0"/>
        <w:autoSpaceDN w:val="0"/>
        <w:adjustRightInd w:val="0"/>
        <w:ind w:left="720" w:hanging="720"/>
        <w:jc w:val="both"/>
        <w:rPr>
          <w:lang w:val="da-DK"/>
        </w:rPr>
      </w:pPr>
      <w:r w:rsidRPr="008F1EC1">
        <w:rPr>
          <w:lang w:val="da-DK"/>
        </w:rPr>
        <w:t xml:space="preserve">3.5 </w:t>
      </w:r>
      <w:r w:rsidRPr="008F1EC1">
        <w:rPr>
          <w:lang w:val="da-DK"/>
        </w:rPr>
        <w:tab/>
        <w:t xml:space="preserve">Për procedurat e </w:t>
      </w:r>
      <w:r>
        <w:rPr>
          <w:lang w:val="da-DK"/>
        </w:rPr>
        <w:t>konkurrimit</w:t>
      </w:r>
      <w:r w:rsidRPr="008F1EC1">
        <w:rPr>
          <w:lang w:val="da-DK"/>
        </w:rPr>
        <w:t xml:space="preserve">, që zhvillohen në rrugë shkresore ofertuesit mund të modifikojnë ose të tërheqin propozimet e tyre, me kusht që ky modifikim ose tërheqje të kryhet para afatit kohor përfundimtar për paraqitjen e propozimeve. Si modifikimet, ashtu edhe tërheqjet duhet t’i komunikohen Autoritetit Kontraktor me shkrim para datës së fundit për dorëzimin e ofertave. Rrjedhimisht, zarfi që përmban deklaratën e Ofertuesit duhet të shënohet përkatësisht: </w:t>
      </w:r>
      <w:r w:rsidRPr="008F1EC1">
        <w:rPr>
          <w:b/>
          <w:lang w:val="da-DK"/>
        </w:rPr>
        <w:t>“MODIFIKIM PROPOZIMI ”</w:t>
      </w:r>
      <w:r w:rsidRPr="008F1EC1">
        <w:rPr>
          <w:lang w:val="da-DK"/>
        </w:rPr>
        <w:t xml:space="preserve"> ose </w:t>
      </w:r>
      <w:r w:rsidRPr="008F1EC1">
        <w:rPr>
          <w:b/>
          <w:lang w:val="da-DK"/>
        </w:rPr>
        <w:t>“TËRHEQJE PROPOZIMI ”.</w:t>
      </w:r>
    </w:p>
    <w:p w:rsidR="00C60E21" w:rsidRPr="008F1EC1" w:rsidRDefault="00C60E21" w:rsidP="00C60E21">
      <w:pPr>
        <w:autoSpaceDE w:val="0"/>
        <w:autoSpaceDN w:val="0"/>
        <w:adjustRightInd w:val="0"/>
        <w:ind w:left="720"/>
        <w:jc w:val="both"/>
        <w:rPr>
          <w:b/>
          <w:lang w:val="da-DK"/>
        </w:rPr>
      </w:pPr>
    </w:p>
    <w:p w:rsidR="00C60E21" w:rsidRDefault="00C60E21" w:rsidP="00C60E21">
      <w:pPr>
        <w:autoSpaceDE w:val="0"/>
        <w:autoSpaceDN w:val="0"/>
        <w:adjustRightInd w:val="0"/>
        <w:jc w:val="both"/>
        <w:rPr>
          <w:b/>
          <w:bCs/>
          <w:lang w:val="de-DE"/>
        </w:rPr>
      </w:pPr>
    </w:p>
    <w:p w:rsidR="00C60E21" w:rsidRPr="008F1EC1" w:rsidRDefault="00C60E21" w:rsidP="00C60E21">
      <w:pPr>
        <w:autoSpaceDE w:val="0"/>
        <w:autoSpaceDN w:val="0"/>
        <w:adjustRightInd w:val="0"/>
        <w:jc w:val="both"/>
        <w:rPr>
          <w:lang w:val="da-DK"/>
        </w:rPr>
      </w:pPr>
    </w:p>
    <w:p w:rsidR="00C60E21" w:rsidRPr="008F1EC1" w:rsidRDefault="00C60E21" w:rsidP="00C60E21">
      <w:pPr>
        <w:autoSpaceDE w:val="0"/>
        <w:autoSpaceDN w:val="0"/>
        <w:adjustRightInd w:val="0"/>
        <w:jc w:val="both"/>
        <w:rPr>
          <w:b/>
          <w:bCs/>
          <w:u w:val="single"/>
          <w:lang w:val="da-DK"/>
        </w:rPr>
      </w:pPr>
      <w:r w:rsidRPr="008F1EC1">
        <w:rPr>
          <w:b/>
          <w:bCs/>
          <w:lang w:val="da-DK"/>
        </w:rPr>
        <w:t xml:space="preserve">Seksioni  4     </w:t>
      </w:r>
      <w:r w:rsidRPr="008F1EC1">
        <w:rPr>
          <w:b/>
          <w:bCs/>
          <w:u w:val="single"/>
          <w:lang w:val="da-DK"/>
        </w:rPr>
        <w:t>Përllogaritja e ofertës ekonomike</w:t>
      </w:r>
      <w:r w:rsidRPr="008F1EC1">
        <w:rPr>
          <w:b/>
          <w:bCs/>
          <w:lang w:val="da-DK"/>
        </w:rPr>
        <w:t xml:space="preserve"> </w:t>
      </w:r>
    </w:p>
    <w:p w:rsidR="00C60E21" w:rsidRPr="008F1EC1" w:rsidRDefault="00C60E21" w:rsidP="00C60E21">
      <w:pPr>
        <w:tabs>
          <w:tab w:val="left" w:pos="720"/>
        </w:tabs>
        <w:spacing w:before="240"/>
        <w:ind w:left="720" w:hanging="720"/>
        <w:jc w:val="both"/>
        <w:rPr>
          <w:lang w:val="da-DK"/>
        </w:rPr>
      </w:pPr>
      <w:r w:rsidRPr="008F1EC1">
        <w:rPr>
          <w:lang w:val="da-DK"/>
        </w:rPr>
        <w:t xml:space="preserve">4.1 </w:t>
      </w:r>
      <w:r w:rsidRPr="008F1EC1">
        <w:rPr>
          <w:lang w:val="da-DK"/>
        </w:rPr>
        <w:tab/>
        <w:t>Të gjitha çmimet e propozuara duhet të jenë fikse dhe jo objekt rishikimi. Kandidati duhet të dorëzojë:</w:t>
      </w:r>
    </w:p>
    <w:p w:rsidR="00C60E21" w:rsidRPr="008F1EC1" w:rsidRDefault="00C60E21" w:rsidP="00C60E21">
      <w:pPr>
        <w:tabs>
          <w:tab w:val="left" w:pos="1080"/>
        </w:tabs>
        <w:overflowPunct w:val="0"/>
        <w:autoSpaceDE w:val="0"/>
        <w:autoSpaceDN w:val="0"/>
        <w:adjustRightInd w:val="0"/>
        <w:ind w:left="720"/>
        <w:jc w:val="both"/>
        <w:textAlignment w:val="baseline"/>
        <w:rPr>
          <w:lang w:val="da-DK"/>
        </w:rPr>
      </w:pPr>
      <w:r w:rsidRPr="008F1EC1">
        <w:rPr>
          <w:lang w:val="da-DK"/>
        </w:rPr>
        <w:t>- Tarifa për njësinë e kohës për çdo person;</w:t>
      </w:r>
    </w:p>
    <w:p w:rsidR="00C60E21" w:rsidRPr="008F1EC1" w:rsidRDefault="00C60E21" w:rsidP="00C60E21">
      <w:pPr>
        <w:tabs>
          <w:tab w:val="left" w:pos="1080"/>
        </w:tabs>
        <w:ind w:left="720"/>
        <w:jc w:val="both"/>
        <w:rPr>
          <w:lang w:val="da-DK"/>
        </w:rPr>
      </w:pPr>
      <w:r w:rsidRPr="008F1EC1">
        <w:rPr>
          <w:lang w:val="da-DK"/>
        </w:rPr>
        <w:t>- Përmbledhje të kostove direkte dhe indirekte dhe shpenzimeve, duke përfshirë taksat, tarifat, tarifat e liçensave, siguracionin dhe kosto të tjera të lidhura me kryerjen e Shërbimeve;</w:t>
      </w:r>
    </w:p>
    <w:p w:rsidR="00C60E21" w:rsidRPr="008F1EC1" w:rsidRDefault="00C60E21" w:rsidP="00C60E21">
      <w:pPr>
        <w:tabs>
          <w:tab w:val="left" w:pos="1080"/>
        </w:tabs>
        <w:overflowPunct w:val="0"/>
        <w:autoSpaceDE w:val="0"/>
        <w:autoSpaceDN w:val="0"/>
        <w:adjustRightInd w:val="0"/>
        <w:ind w:left="720"/>
        <w:jc w:val="both"/>
        <w:textAlignment w:val="baseline"/>
        <w:rPr>
          <w:lang w:val="da-DK"/>
        </w:rPr>
      </w:pPr>
      <w:r w:rsidRPr="008F1EC1">
        <w:rPr>
          <w:lang w:val="da-DK"/>
        </w:rPr>
        <w:t>- Çmimin total të propozimit pa TVSH; dhe vlerën e TVSH, nëse është e aplikueshme.</w:t>
      </w:r>
    </w:p>
    <w:p w:rsidR="00C60E21" w:rsidRPr="008F1EC1" w:rsidRDefault="00C60E21" w:rsidP="00C60E21">
      <w:pPr>
        <w:tabs>
          <w:tab w:val="left" w:pos="1080"/>
        </w:tabs>
        <w:overflowPunct w:val="0"/>
        <w:autoSpaceDE w:val="0"/>
        <w:autoSpaceDN w:val="0"/>
        <w:adjustRightInd w:val="0"/>
        <w:jc w:val="both"/>
        <w:textAlignment w:val="baseline"/>
        <w:rPr>
          <w:lang w:val="da-DK"/>
        </w:rPr>
      </w:pPr>
      <w:r w:rsidRPr="008F1EC1">
        <w:rPr>
          <w:lang w:val="da-DK"/>
        </w:rPr>
        <w:t xml:space="preserve">            - (</w:t>
      </w:r>
      <w:r w:rsidRPr="008F1EC1">
        <w:rPr>
          <w:i/>
          <w:lang w:val="da-DK"/>
        </w:rPr>
        <w:t>ndonjë informacion tjetër të përcaktuar nga Autoriteti Kontraktor</w:t>
      </w:r>
      <w:r w:rsidRPr="008F1EC1">
        <w:rPr>
          <w:lang w:val="da-DK"/>
        </w:rPr>
        <w:t>).</w:t>
      </w:r>
    </w:p>
    <w:p w:rsidR="00C60E21" w:rsidRPr="008F1EC1" w:rsidRDefault="00C60E21" w:rsidP="00C60E21">
      <w:pPr>
        <w:tabs>
          <w:tab w:val="left" w:pos="540"/>
        </w:tabs>
        <w:spacing w:before="240"/>
        <w:jc w:val="both"/>
        <w:rPr>
          <w:b/>
          <w:lang w:val="da-DK"/>
        </w:rPr>
      </w:pPr>
      <w:r w:rsidRPr="008F1EC1">
        <w:rPr>
          <w:b/>
          <w:lang w:val="da-DK"/>
        </w:rPr>
        <w:tab/>
      </w:r>
      <w:r w:rsidRPr="008F1EC1">
        <w:rPr>
          <w:b/>
          <w:lang w:val="da-DK"/>
        </w:rPr>
        <w:tab/>
        <w:t>Propozimet Alternative</w:t>
      </w:r>
    </w:p>
    <w:p w:rsidR="00C60E21" w:rsidRDefault="00C60E21" w:rsidP="00C60E21">
      <w:pPr>
        <w:tabs>
          <w:tab w:val="left" w:pos="720"/>
        </w:tabs>
        <w:spacing w:before="240"/>
        <w:ind w:left="720" w:hanging="720"/>
        <w:jc w:val="both"/>
        <w:rPr>
          <w:lang w:val="da-DK"/>
        </w:rPr>
      </w:pPr>
      <w:r w:rsidRPr="008F1EC1">
        <w:rPr>
          <w:lang w:val="da-DK"/>
        </w:rPr>
        <w:t>4.2</w:t>
      </w:r>
      <w:r w:rsidRPr="008F1EC1">
        <w:rPr>
          <w:lang w:val="da-DK"/>
        </w:rPr>
        <w:tab/>
        <w:t xml:space="preserve">Nëse lejohet në Dokumentat e Tenderit, Ofertuesit mund të ofrojnë propozime alternative teknike </w:t>
      </w:r>
      <w:r w:rsidRPr="008F1EC1">
        <w:rPr>
          <w:lang w:val="da-DK"/>
        </w:rPr>
        <w:lastRenderedPageBreak/>
        <w:t xml:space="preserve">për kërkesat e specifikuara në </w:t>
      </w:r>
      <w:r>
        <w:t>DSKP</w:t>
      </w:r>
      <w:r>
        <w:rPr>
          <w:lang w:val="da-DK"/>
        </w:rPr>
        <w:t xml:space="preserve">. </w:t>
      </w:r>
      <w:r w:rsidRPr="008F1EC1">
        <w:rPr>
          <w:lang w:val="da-DK"/>
        </w:rPr>
        <w:t xml:space="preserve">Autoriteti Kontraktor mund të shqyrtojë vetëm alternativat teknike, nëse ka të tilla, të atij ofertuesi që ka paraqitur propozimin fitues, në pajtim me të gjitha kërkesat e </w:t>
      </w:r>
      <w:r>
        <w:t>DSKP</w:t>
      </w:r>
      <w:r w:rsidRPr="008F1EC1">
        <w:rPr>
          <w:lang w:val="da-DK"/>
        </w:rPr>
        <w:t xml:space="preserve"> </w:t>
      </w:r>
    </w:p>
    <w:p w:rsidR="00C60E21" w:rsidRPr="008F1EC1" w:rsidRDefault="00C60E21" w:rsidP="00C60E21">
      <w:pPr>
        <w:tabs>
          <w:tab w:val="left" w:pos="720"/>
        </w:tabs>
        <w:spacing w:before="240"/>
        <w:ind w:left="720" w:hanging="720"/>
        <w:jc w:val="both"/>
        <w:rPr>
          <w:lang w:val="da-DK"/>
        </w:rPr>
      </w:pPr>
      <w:r w:rsidRPr="008F1EC1">
        <w:rPr>
          <w:lang w:val="da-DK"/>
        </w:rPr>
        <w:t>4.3</w:t>
      </w:r>
      <w:r w:rsidRPr="008F1EC1">
        <w:rPr>
          <w:lang w:val="da-DK"/>
        </w:rPr>
        <w:tab/>
        <w:t>Nëse kërkohet në</w:t>
      </w:r>
      <w:r>
        <w:rPr>
          <w:lang w:val="da-DK"/>
        </w:rPr>
        <w:t xml:space="preserve"> DSKP</w:t>
      </w:r>
      <w:r w:rsidRPr="008F1EC1">
        <w:rPr>
          <w:lang w:val="da-DK"/>
        </w:rPr>
        <w:t>, secili ofertues duhet të paraqesë së bashku me propozimin kryesor, një propozim të veçantë për shërbime të caktuara, të përshkruara në</w:t>
      </w:r>
      <w:r>
        <w:rPr>
          <w:lang w:val="da-DK"/>
        </w:rPr>
        <w:t xml:space="preserve"> DSKP</w:t>
      </w:r>
      <w:r w:rsidRPr="008F1EC1">
        <w:rPr>
          <w:lang w:val="da-DK"/>
        </w:rPr>
        <w:t>, të cilat Ofertuesi mund t’i përfshijë ose jo në kontratë. Këto propozime të veçanta quhen “propozime alternative/të mundshme”. Përzgjedhja e propozimit fitues do të marrë në konsideratë propozimet alternative/të mundshme, vetëm nëse një gjë e tillë lejohet specifikisht në Dokumentat e Propozimit.</w:t>
      </w:r>
    </w:p>
    <w:p w:rsidR="00C60E21" w:rsidRPr="008F1EC1" w:rsidRDefault="00C60E21" w:rsidP="00C60E21">
      <w:pPr>
        <w:autoSpaceDE w:val="0"/>
        <w:autoSpaceDN w:val="0"/>
        <w:adjustRightInd w:val="0"/>
        <w:jc w:val="both"/>
        <w:rPr>
          <w:lang w:val="da-DK"/>
        </w:rPr>
      </w:pPr>
    </w:p>
    <w:p w:rsidR="00C60E21" w:rsidRDefault="00C60E21" w:rsidP="00C60E21">
      <w:pPr>
        <w:pStyle w:val="Caption"/>
        <w:tabs>
          <w:tab w:val="left" w:pos="720"/>
        </w:tabs>
        <w:ind w:left="720" w:right="0" w:hanging="720"/>
        <w:rPr>
          <w:b w:val="0"/>
          <w:szCs w:val="24"/>
          <w:lang w:val="sq-AL" w:eastAsia="en-US"/>
        </w:rPr>
      </w:pPr>
      <w:r w:rsidRPr="008F1EC1">
        <w:rPr>
          <w:b w:val="0"/>
          <w:lang w:val="da-DK"/>
        </w:rPr>
        <w:t>4.4</w:t>
      </w:r>
      <w:r w:rsidRPr="008F1EC1">
        <w:rPr>
          <w:lang w:val="da-DK"/>
        </w:rPr>
        <w:t xml:space="preserve">    </w:t>
      </w:r>
      <w:r w:rsidRPr="00BB6B2A">
        <w:rPr>
          <w:b w:val="0"/>
          <w:szCs w:val="24"/>
          <w:lang w:val="sq-AL" w:eastAsia="en-US"/>
        </w:rPr>
        <w:t>Në rastin e nje marr</w:t>
      </w:r>
      <w:r>
        <w:rPr>
          <w:b w:val="0"/>
          <w:szCs w:val="24"/>
          <w:lang w:val="sq-AL" w:eastAsia="en-US"/>
        </w:rPr>
        <w:t>ë</w:t>
      </w:r>
      <w:r w:rsidRPr="00BB6B2A">
        <w:rPr>
          <w:b w:val="0"/>
          <w:szCs w:val="24"/>
          <w:lang w:val="sq-AL" w:eastAsia="en-US"/>
        </w:rPr>
        <w:t>veshje kuad</w:t>
      </w:r>
      <w:r>
        <w:rPr>
          <w:b w:val="0"/>
          <w:szCs w:val="24"/>
          <w:lang w:val="sq-AL" w:eastAsia="en-US"/>
        </w:rPr>
        <w:t>ë</w:t>
      </w:r>
      <w:r w:rsidRPr="00BB6B2A">
        <w:rPr>
          <w:b w:val="0"/>
          <w:szCs w:val="24"/>
          <w:lang w:val="sq-AL" w:eastAsia="en-US"/>
        </w:rPr>
        <w:t xml:space="preserve">r ku të gjitha kushtet NUK janë përcaktuar Çmimet për </w:t>
      </w:r>
      <w:r w:rsidRPr="00BB6B2A">
        <w:rPr>
          <w:b w:val="0"/>
          <w:lang w:val="sq-AL"/>
        </w:rPr>
        <w:t>kontratat e bazuara në marrëveshjen kuadër</w:t>
      </w:r>
      <w:r w:rsidRPr="00BB6B2A">
        <w:rPr>
          <w:b w:val="0"/>
          <w:szCs w:val="24"/>
          <w:lang w:val="sq-AL" w:eastAsia="en-US"/>
        </w:rPr>
        <w:t xml:space="preserve"> nuk janë të fiksuara</w:t>
      </w:r>
      <w:r>
        <w:rPr>
          <w:b w:val="0"/>
          <w:szCs w:val="24"/>
          <w:lang w:val="sq-AL" w:eastAsia="en-US"/>
        </w:rPr>
        <w:t>,</w:t>
      </w:r>
      <w:r w:rsidRPr="00BB6B2A">
        <w:rPr>
          <w:b w:val="0"/>
          <w:szCs w:val="24"/>
          <w:lang w:val="sq-AL" w:eastAsia="en-US"/>
        </w:rPr>
        <w:t xml:space="preserve"> ato janë objekt i ndryshimit pas një Mini-konkurrimi në mes të palëve në marr</w:t>
      </w:r>
      <w:r>
        <w:rPr>
          <w:b w:val="0"/>
          <w:szCs w:val="24"/>
          <w:lang w:val="sq-AL" w:eastAsia="en-US"/>
        </w:rPr>
        <w:t>ë</w:t>
      </w:r>
      <w:r w:rsidRPr="00BB6B2A">
        <w:rPr>
          <w:b w:val="0"/>
          <w:szCs w:val="24"/>
          <w:lang w:val="sq-AL" w:eastAsia="en-US"/>
        </w:rPr>
        <w:t>veshjen kuader</w:t>
      </w:r>
      <w:r>
        <w:rPr>
          <w:b w:val="0"/>
          <w:szCs w:val="24"/>
          <w:lang w:val="sq-AL" w:eastAsia="en-US"/>
        </w:rPr>
        <w:t>.</w:t>
      </w:r>
    </w:p>
    <w:p w:rsidR="00C60E21" w:rsidRPr="00D84AB5" w:rsidRDefault="00C60E21" w:rsidP="00C60E21">
      <w:pPr>
        <w:pStyle w:val="Caption"/>
        <w:tabs>
          <w:tab w:val="num" w:pos="720"/>
        </w:tabs>
        <w:ind w:left="720" w:right="0" w:hanging="720"/>
        <w:rPr>
          <w:b w:val="0"/>
          <w:szCs w:val="24"/>
          <w:lang w:val="sq-AL" w:eastAsia="en-US"/>
        </w:rPr>
      </w:pPr>
      <w:r>
        <w:rPr>
          <w:b w:val="0"/>
          <w:szCs w:val="24"/>
          <w:lang w:val="sq-AL" w:eastAsia="en-US"/>
        </w:rPr>
        <w:t xml:space="preserve">4.5     </w:t>
      </w:r>
      <w:r w:rsidRPr="008F1EC1">
        <w:rPr>
          <w:b w:val="0"/>
          <w:lang w:val="sq-AL"/>
        </w:rPr>
        <w:t xml:space="preserve">Sigurimi i Ofertës, kur kërkohet, duhet të dorëzohet bashkë me ofertën para skadimit të    afatit kohor për dorëzimin e ofertave. Mospajtimi me kërkesat për sigurimin e ofertës do të ketë si pasojë refuzimin e ofertës.  </w:t>
      </w:r>
    </w:p>
    <w:p w:rsidR="00C60E21" w:rsidRPr="008F1EC1" w:rsidRDefault="00C60E21" w:rsidP="00C60E21">
      <w:pPr>
        <w:autoSpaceDE w:val="0"/>
        <w:autoSpaceDN w:val="0"/>
        <w:adjustRightInd w:val="0"/>
        <w:ind w:left="720" w:hanging="720"/>
        <w:jc w:val="both"/>
      </w:pPr>
    </w:p>
    <w:p w:rsidR="00C60E21" w:rsidRPr="008F1EC1" w:rsidRDefault="00C60E21" w:rsidP="00C60E21">
      <w:pPr>
        <w:autoSpaceDE w:val="0"/>
        <w:autoSpaceDN w:val="0"/>
        <w:adjustRightInd w:val="0"/>
        <w:jc w:val="both"/>
      </w:pPr>
      <w:r w:rsidRPr="008F1EC1">
        <w:t xml:space="preserve">4.6 </w:t>
      </w:r>
      <w:r w:rsidRPr="008F1EC1">
        <w:tab/>
        <w:t>Sigurimi i Ofertës, kur kërkohet, mund të dorëzohet në një nga format e mëposhtme:</w:t>
      </w:r>
    </w:p>
    <w:p w:rsidR="00C60E21" w:rsidRPr="008F1EC1" w:rsidRDefault="00C60E21" w:rsidP="00C60E21">
      <w:pPr>
        <w:autoSpaceDE w:val="0"/>
        <w:autoSpaceDN w:val="0"/>
        <w:adjustRightInd w:val="0"/>
        <w:jc w:val="both"/>
      </w:pPr>
    </w:p>
    <w:p w:rsidR="00C60E21" w:rsidRPr="008F1EC1" w:rsidRDefault="00C60E21" w:rsidP="00C60E21">
      <w:pPr>
        <w:autoSpaceDE w:val="0"/>
        <w:autoSpaceDN w:val="0"/>
        <w:adjustRightInd w:val="0"/>
        <w:ind w:left="720"/>
        <w:jc w:val="both"/>
        <w:rPr>
          <w:lang w:val="it-IT"/>
        </w:rPr>
      </w:pPr>
      <w:r w:rsidRPr="008F1EC1">
        <w:rPr>
          <w:lang w:val="it-IT"/>
        </w:rPr>
        <w:t>a) garanci bankare e pakushtëzuar,</w:t>
      </w:r>
    </w:p>
    <w:p w:rsidR="00C60E21" w:rsidRPr="008F1EC1" w:rsidRDefault="00C60E21" w:rsidP="00C60E21">
      <w:pPr>
        <w:autoSpaceDE w:val="0"/>
        <w:autoSpaceDN w:val="0"/>
        <w:adjustRightInd w:val="0"/>
        <w:ind w:left="720"/>
        <w:jc w:val="both"/>
        <w:rPr>
          <w:lang w:val="it-IT"/>
        </w:rPr>
      </w:pPr>
      <w:r w:rsidRPr="008F1EC1">
        <w:rPr>
          <w:lang w:val="it-IT"/>
        </w:rPr>
        <w:t>b) garanci sigurimi</w:t>
      </w:r>
    </w:p>
    <w:p w:rsidR="00C60E21" w:rsidRPr="008F1EC1" w:rsidRDefault="00C60E21" w:rsidP="00C60E21">
      <w:pPr>
        <w:autoSpaceDE w:val="0"/>
        <w:autoSpaceDN w:val="0"/>
        <w:adjustRightInd w:val="0"/>
        <w:jc w:val="both"/>
        <w:rPr>
          <w:lang w:val="it-IT"/>
        </w:rPr>
      </w:pPr>
      <w:r w:rsidRPr="008F1EC1">
        <w:rPr>
          <w:lang w:val="it-IT"/>
        </w:rPr>
        <w:tab/>
      </w:r>
    </w:p>
    <w:p w:rsidR="00C60E21" w:rsidRPr="008F1EC1" w:rsidRDefault="00C60E21" w:rsidP="00C60E21">
      <w:pPr>
        <w:autoSpaceDE w:val="0"/>
        <w:autoSpaceDN w:val="0"/>
        <w:adjustRightInd w:val="0"/>
        <w:ind w:left="720"/>
        <w:jc w:val="both"/>
        <w:rPr>
          <w:lang w:val="it-IT"/>
        </w:rPr>
      </w:pPr>
      <w:r w:rsidRPr="008F1EC1">
        <w:rPr>
          <w:lang w:val="it-IT"/>
        </w:rPr>
        <w:t xml:space="preserve">Formulari i sigurimit të ofertës duhet të nënshkruhet nga lëshuesi (Banka, kompania e sigurimit, etj) dhe duhet të dorëzohet së bashku me oferten para hapjes së ofertave, përndryshe oferta do të refuzohet. </w:t>
      </w:r>
    </w:p>
    <w:p w:rsidR="00C60E21" w:rsidRPr="008F1EC1" w:rsidRDefault="00C60E21" w:rsidP="00C60E21">
      <w:pPr>
        <w:spacing w:after="120"/>
        <w:jc w:val="both"/>
        <w:rPr>
          <w:b/>
          <w:lang w:val="it-IT"/>
        </w:rPr>
      </w:pPr>
    </w:p>
    <w:p w:rsidR="00C60E21" w:rsidRPr="008F1EC1" w:rsidRDefault="00C60E21" w:rsidP="00C60E21">
      <w:pPr>
        <w:spacing w:after="120"/>
        <w:ind w:left="720" w:hanging="720"/>
        <w:jc w:val="both"/>
        <w:rPr>
          <w:lang w:val="it-IT"/>
        </w:rPr>
      </w:pPr>
      <w:r w:rsidRPr="008F1EC1">
        <w:rPr>
          <w:lang w:val="it-IT"/>
        </w:rPr>
        <w:t xml:space="preserve">            Dokumentat si më sipër duhet të jenë të vlefshëm përgjatë gjithë periudhës së vlefshmërisë së ofertës. Në rastin kur sigurimi i ofertës ka formën e një garancie bankare, Autoriteti Kontraktor ia rikthen ofertuesve sigurimin përkatës brenda 15 ditëve nga nënshkrimi i kontratës.</w:t>
      </w:r>
    </w:p>
    <w:p w:rsidR="00C60E21" w:rsidRPr="008F1EC1" w:rsidRDefault="00C60E21" w:rsidP="00C60E21">
      <w:pPr>
        <w:autoSpaceDE w:val="0"/>
        <w:autoSpaceDN w:val="0"/>
        <w:adjustRightInd w:val="0"/>
        <w:ind w:firstLine="720"/>
        <w:jc w:val="both"/>
        <w:rPr>
          <w:lang w:val="it-IT"/>
        </w:rPr>
      </w:pPr>
    </w:p>
    <w:p w:rsidR="00C60E21" w:rsidRPr="008F1EC1" w:rsidRDefault="00C60E21" w:rsidP="00C60E21">
      <w:pPr>
        <w:autoSpaceDE w:val="0"/>
        <w:autoSpaceDN w:val="0"/>
        <w:adjustRightInd w:val="0"/>
        <w:jc w:val="both"/>
        <w:rPr>
          <w:b/>
          <w:bCs/>
          <w:lang w:val="it-IT"/>
        </w:rPr>
      </w:pPr>
      <w:r w:rsidRPr="008F1EC1">
        <w:rPr>
          <w:lang w:val="it-IT"/>
        </w:rPr>
        <w:t xml:space="preserve">4.7      </w:t>
      </w:r>
      <w:r w:rsidRPr="008F1EC1">
        <w:rPr>
          <w:b/>
          <w:bCs/>
          <w:lang w:val="it-IT"/>
        </w:rPr>
        <w:t>Periudha e Vlefshmërisë së Ofertës</w:t>
      </w:r>
    </w:p>
    <w:p w:rsidR="00C60E21" w:rsidRPr="008F1EC1" w:rsidRDefault="00C60E21" w:rsidP="00C60E21">
      <w:pPr>
        <w:autoSpaceDE w:val="0"/>
        <w:autoSpaceDN w:val="0"/>
        <w:adjustRightInd w:val="0"/>
        <w:jc w:val="both"/>
        <w:rPr>
          <w:b/>
          <w:bCs/>
          <w:lang w:val="it-IT"/>
        </w:rPr>
      </w:pPr>
    </w:p>
    <w:p w:rsidR="00C60E21" w:rsidRPr="008F1EC1" w:rsidRDefault="00C60E21" w:rsidP="00C60E21">
      <w:pPr>
        <w:autoSpaceDE w:val="0"/>
        <w:autoSpaceDN w:val="0"/>
        <w:adjustRightInd w:val="0"/>
        <w:ind w:left="720"/>
        <w:jc w:val="both"/>
        <w:rPr>
          <w:lang w:val="it-IT"/>
        </w:rPr>
      </w:pPr>
      <w:r w:rsidRPr="008F1EC1">
        <w:rPr>
          <w:lang w:val="it-IT"/>
        </w:rPr>
        <w:t>Periudha e vlefshmërisë së ofertës fillon që nga momenti i hapjes së ofertave. Në çdo rast, të paktën 5 ditë përpara përfundimit të afatit kohor për vlefshëmrinë e ofertave, autoriteti kontraktor mund t’i kërkojë Ofertuesit me shkrim të zgjasë periudhën e vlefshmërisë, deri në një datë të caktuar. Ofertuesi mund t’a refuzojë këtë kërkesë me shkrim pa humbur të drejtën për rimbursim të sigurimit të ofertës, kur ka një tillë. Ofertuesi që bie dakord të zgjasë periudhën e vlefshmërisë së ofertës njofton Autoritetin Kontraktor me shkrim, dhe  paraqet një sigurim oferte të zgjatur, nëse ka pasur një të tillë. Oferta nuk mund të modifikohet. Nëse Ofertuesi nuk i përgjigjet kërkesës së bërë nga Autoriteti Kontraktor lidhur me zgjatjen e periudhës së vlefshmërisë së ofertës, ose nuk e pranon kërkesën në fjalë, ose nuk  paraqet një sigurim të zgjatur të ofertës, kur kërkohet, atëherë Autoriteti Kontraktor do të refuzojë ofertën.</w:t>
      </w:r>
    </w:p>
    <w:p w:rsidR="00C60E21" w:rsidRPr="008F1EC1" w:rsidRDefault="00C60E21" w:rsidP="00C60E21">
      <w:pPr>
        <w:autoSpaceDE w:val="0"/>
        <w:autoSpaceDN w:val="0"/>
        <w:adjustRightInd w:val="0"/>
        <w:ind w:left="720"/>
        <w:jc w:val="both"/>
        <w:rPr>
          <w:lang w:val="it-IT"/>
        </w:rPr>
      </w:pPr>
    </w:p>
    <w:p w:rsidR="00C60E21" w:rsidRPr="008F1EC1" w:rsidRDefault="00C60E21" w:rsidP="00C60E21">
      <w:pPr>
        <w:autoSpaceDE w:val="0"/>
        <w:autoSpaceDN w:val="0"/>
        <w:adjustRightInd w:val="0"/>
        <w:jc w:val="both"/>
        <w:rPr>
          <w:lang w:val="it-IT"/>
        </w:rPr>
      </w:pPr>
    </w:p>
    <w:p w:rsidR="00C60E21" w:rsidRPr="008F1EC1" w:rsidRDefault="00C60E21" w:rsidP="00C60E21">
      <w:pPr>
        <w:autoSpaceDE w:val="0"/>
        <w:autoSpaceDN w:val="0"/>
        <w:adjustRightInd w:val="0"/>
        <w:ind w:left="720" w:hanging="720"/>
        <w:jc w:val="both"/>
        <w:rPr>
          <w:b/>
          <w:lang w:val="it-IT"/>
        </w:rPr>
      </w:pPr>
    </w:p>
    <w:p w:rsidR="00C60E21" w:rsidRDefault="00C60E21" w:rsidP="00C60E21">
      <w:pPr>
        <w:spacing w:after="120"/>
        <w:ind w:left="720" w:hanging="720"/>
        <w:jc w:val="both"/>
        <w:rPr>
          <w:b/>
          <w:bCs/>
          <w:lang w:val="it-IT"/>
        </w:rPr>
      </w:pPr>
    </w:p>
    <w:p w:rsidR="00C60E21" w:rsidRPr="008F1EC1" w:rsidRDefault="00C60E21" w:rsidP="00C60E21">
      <w:pPr>
        <w:autoSpaceDE w:val="0"/>
        <w:autoSpaceDN w:val="0"/>
        <w:adjustRightInd w:val="0"/>
        <w:jc w:val="both"/>
        <w:rPr>
          <w:b/>
          <w:bCs/>
          <w:lang w:val="it-IT"/>
        </w:rPr>
      </w:pPr>
      <w:r w:rsidRPr="008F1EC1">
        <w:rPr>
          <w:b/>
          <w:lang w:val="it-IT"/>
        </w:rPr>
        <w:lastRenderedPageBreak/>
        <w:t>Seksioni 5</w:t>
      </w:r>
      <w:r w:rsidRPr="008F1EC1">
        <w:rPr>
          <w:b/>
          <w:bCs/>
          <w:lang w:val="it-IT"/>
        </w:rPr>
        <w:t xml:space="preserve">.   </w:t>
      </w:r>
      <w:r w:rsidRPr="008F1EC1">
        <w:rPr>
          <w:b/>
          <w:bCs/>
          <w:u w:val="single"/>
          <w:lang w:val="it-IT"/>
        </w:rPr>
        <w:t>Vlerësimi i propozimeve</w:t>
      </w:r>
    </w:p>
    <w:p w:rsidR="00C60E21" w:rsidRPr="00297465" w:rsidRDefault="00C60E21" w:rsidP="00C60E21">
      <w:pPr>
        <w:tabs>
          <w:tab w:val="left" w:pos="540"/>
        </w:tabs>
        <w:overflowPunct w:val="0"/>
        <w:autoSpaceDE w:val="0"/>
        <w:autoSpaceDN w:val="0"/>
        <w:adjustRightInd w:val="0"/>
        <w:spacing w:before="240"/>
        <w:jc w:val="both"/>
        <w:textAlignment w:val="baseline"/>
        <w:rPr>
          <w:b/>
          <w:lang w:val="it-IT"/>
        </w:rPr>
      </w:pPr>
      <w:r w:rsidRPr="00297465">
        <w:rPr>
          <w:b/>
          <w:lang w:val="it-IT"/>
        </w:rPr>
        <w:t>Vlerësimi i Propozimeve Teknike</w:t>
      </w:r>
    </w:p>
    <w:p w:rsidR="00C60E21" w:rsidRPr="008F1EC1" w:rsidRDefault="00C60E21" w:rsidP="00C60E21">
      <w:pPr>
        <w:tabs>
          <w:tab w:val="decimal" w:pos="720"/>
          <w:tab w:val="left" w:pos="1440"/>
        </w:tabs>
        <w:overflowPunct w:val="0"/>
        <w:autoSpaceDE w:val="0"/>
        <w:autoSpaceDN w:val="0"/>
        <w:adjustRightInd w:val="0"/>
        <w:ind w:left="540" w:hanging="540"/>
        <w:jc w:val="both"/>
        <w:textAlignment w:val="baseline"/>
        <w:rPr>
          <w:lang w:val="it-IT"/>
        </w:rPr>
      </w:pPr>
    </w:p>
    <w:p w:rsidR="00C60E21" w:rsidRPr="008F1EC1" w:rsidRDefault="00C60E21" w:rsidP="00C60E21">
      <w:pPr>
        <w:tabs>
          <w:tab w:val="decimal" w:pos="720"/>
          <w:tab w:val="left" w:pos="1440"/>
        </w:tabs>
        <w:overflowPunct w:val="0"/>
        <w:autoSpaceDE w:val="0"/>
        <w:autoSpaceDN w:val="0"/>
        <w:adjustRightInd w:val="0"/>
        <w:ind w:left="540" w:hanging="540"/>
        <w:jc w:val="both"/>
        <w:textAlignment w:val="baseline"/>
        <w:rPr>
          <w:lang w:val="it-IT"/>
        </w:rPr>
      </w:pPr>
      <w:r w:rsidRPr="008F1EC1">
        <w:rPr>
          <w:lang w:val="it-IT"/>
        </w:rPr>
        <w:t>5.1</w:t>
      </w:r>
      <w:r w:rsidRPr="008F1EC1">
        <w:rPr>
          <w:lang w:val="it-IT"/>
        </w:rPr>
        <w:tab/>
        <w:t>Autoriteti Kontraktor shqyrton çdo propozim teknik për të konfirmuar nëse ai është në pajtim me të gjitha kërkesat e paraqitura në</w:t>
      </w:r>
      <w:r>
        <w:rPr>
          <w:lang w:val="it-IT"/>
        </w:rPr>
        <w:t xml:space="preserve"> DSKP </w:t>
      </w:r>
      <w:r w:rsidRPr="008F1EC1">
        <w:rPr>
          <w:lang w:val="it-IT"/>
        </w:rPr>
        <w:t xml:space="preserve">dhe se i pranon të gjitha afatet e kushtet. Propozimi që nuk plotëson Termat e References, ose dështon në pajtueshmërinë e kushteve dhe afateve të kontratës, të shprehura në </w:t>
      </w:r>
      <w:r>
        <w:rPr>
          <w:lang w:val="it-IT"/>
        </w:rPr>
        <w:t>DSKP</w:t>
      </w:r>
      <w:r w:rsidRPr="008F1EC1">
        <w:rPr>
          <w:lang w:val="it-IT"/>
        </w:rPr>
        <w:t xml:space="preserve">, do të refuzohet. Autoriteti Kontraktor vlerëson dhe rendit propozimet teknike në pajtim me procedurat dhe kriteret e vlerësimit të paraqitura në </w:t>
      </w:r>
      <w:r>
        <w:rPr>
          <w:lang w:val="it-IT"/>
        </w:rPr>
        <w:t>DSKP</w:t>
      </w:r>
      <w:r w:rsidRPr="008F1EC1">
        <w:rPr>
          <w:lang w:val="it-IT"/>
        </w:rPr>
        <w:t xml:space="preserve">. Asnjë kriter vlerësimi nuk do të përdoret, nëse nuk është paraqitur në </w:t>
      </w:r>
      <w:r>
        <w:rPr>
          <w:lang w:val="it-IT"/>
        </w:rPr>
        <w:t>DSKP</w:t>
      </w:r>
      <w:r w:rsidRPr="008F1EC1">
        <w:rPr>
          <w:lang w:val="it-IT"/>
        </w:rPr>
        <w:t xml:space="preserve">. Nëse </w:t>
      </w:r>
      <w:r>
        <w:rPr>
          <w:lang w:val="it-IT"/>
        </w:rPr>
        <w:t>DSKP</w:t>
      </w:r>
      <w:r w:rsidRPr="008F1EC1">
        <w:rPr>
          <w:lang w:val="it-IT"/>
        </w:rPr>
        <w:t xml:space="preserve"> parashikojnë një rezultat minimal që duhet të arrihet, çdo propozim që nuk arrin këtë minimum do të refuzohet. </w:t>
      </w:r>
    </w:p>
    <w:p w:rsidR="00C60E21" w:rsidRPr="008F1EC1" w:rsidRDefault="00C60E21" w:rsidP="00C60E21">
      <w:pPr>
        <w:tabs>
          <w:tab w:val="left" w:pos="540"/>
          <w:tab w:val="decimal" w:pos="576"/>
        </w:tabs>
        <w:spacing w:before="240"/>
        <w:jc w:val="both"/>
        <w:rPr>
          <w:b/>
          <w:lang w:val="it-IT"/>
        </w:rPr>
      </w:pPr>
      <w:r w:rsidRPr="008F1EC1">
        <w:rPr>
          <w:b/>
          <w:lang w:val="it-IT"/>
        </w:rPr>
        <w:tab/>
      </w:r>
      <w:r w:rsidRPr="008F1EC1">
        <w:rPr>
          <w:b/>
          <w:lang w:val="it-IT"/>
        </w:rPr>
        <w:tab/>
        <w:t xml:space="preserve">Hapja e Propozimeve Financiare </w:t>
      </w:r>
    </w:p>
    <w:p w:rsidR="00C60E21" w:rsidRPr="008F1EC1" w:rsidRDefault="00C60E21" w:rsidP="00C60E21">
      <w:pPr>
        <w:tabs>
          <w:tab w:val="left" w:pos="540"/>
          <w:tab w:val="decimal" w:pos="576"/>
        </w:tabs>
        <w:spacing w:before="240"/>
        <w:ind w:left="576" w:hanging="576"/>
        <w:jc w:val="both"/>
        <w:rPr>
          <w:b/>
          <w:lang w:val="it-IT"/>
        </w:rPr>
      </w:pPr>
      <w:r w:rsidRPr="008F1EC1">
        <w:rPr>
          <w:lang w:val="it-IT"/>
        </w:rPr>
        <w:t>5.2</w:t>
      </w:r>
      <w:r w:rsidRPr="008F1EC1">
        <w:rPr>
          <w:lang w:val="it-IT"/>
        </w:rPr>
        <w:tab/>
      </w:r>
      <w:r w:rsidRPr="008F1EC1">
        <w:rPr>
          <w:lang w:val="it-IT"/>
        </w:rPr>
        <w:tab/>
        <w:t xml:space="preserve">Pas përfundimit të vlerësimit të propozimeve teknike, Autoriteti Kontraktor njofton Ofertuesit, propozimet e të cilëve janë refuzuar, pasi nuk kanë plotësuar disa aspekte të rëndësishme të Kërkesave, ose nuk kanë arritur të marrin rezultatin minimal, nëse ky është parashikuar. Në përfundim të afatit të ankimitAutoriteti Kontraktor i dërgon njoftimin për ditën dhe orën e hapjes së propozimeve ekonomike të gjithë kandidatëve, propozimet ekonomike të të cilëve do të hapen. Në datën dhe orën e përcaktuar, Autoriteti Kontraktor hap propozimet ekonomike. Ofertuesit ose përfaqësuesit e tyre të autorizuar do të lejohen të ndjekin hapjen e propozimeve. Zarfi ku shkruhet “Propozimi Ekonomik” për secilin propozim që nuk është refuzuar më parë, do të hapet dhe informacioni i mëposhtëm do të shpallet e regjistrohet: emri i Ofertuesit, rezultati i vlerësimit të propozimit teknik, Çmimi i propozuar, siç shprehet në propozimin ekonomik. </w:t>
      </w:r>
    </w:p>
    <w:p w:rsidR="00C60E21" w:rsidRPr="008F1EC1" w:rsidRDefault="00C60E21" w:rsidP="00C60E21">
      <w:pPr>
        <w:numPr>
          <w:ilvl w:val="12"/>
          <w:numId w:val="0"/>
        </w:numPr>
        <w:tabs>
          <w:tab w:val="left" w:pos="1440"/>
        </w:tabs>
        <w:jc w:val="both"/>
        <w:rPr>
          <w:lang w:val="it-IT"/>
        </w:rPr>
      </w:pPr>
      <w:r w:rsidRPr="008F1EC1">
        <w:rPr>
          <w:lang w:val="it-IT"/>
        </w:rPr>
        <w:tab/>
      </w:r>
    </w:p>
    <w:p w:rsidR="00C60E21" w:rsidRPr="008F1EC1" w:rsidRDefault="00C60E21" w:rsidP="00C60E21">
      <w:pPr>
        <w:tabs>
          <w:tab w:val="left" w:pos="540"/>
          <w:tab w:val="decimal" w:pos="576"/>
        </w:tabs>
        <w:overflowPunct w:val="0"/>
        <w:autoSpaceDE w:val="0"/>
        <w:autoSpaceDN w:val="0"/>
        <w:adjustRightInd w:val="0"/>
        <w:jc w:val="both"/>
        <w:textAlignment w:val="baseline"/>
        <w:rPr>
          <w:b/>
          <w:lang w:val="it-IT"/>
        </w:rPr>
      </w:pPr>
      <w:r w:rsidRPr="008F1EC1">
        <w:rPr>
          <w:b/>
          <w:lang w:val="it-IT"/>
        </w:rPr>
        <w:tab/>
      </w:r>
      <w:r w:rsidRPr="008F1EC1">
        <w:rPr>
          <w:b/>
          <w:lang w:val="it-IT"/>
        </w:rPr>
        <w:tab/>
        <w:t>Vlerësimi i Propozimeve Ekonomike</w:t>
      </w:r>
    </w:p>
    <w:p w:rsidR="00C60E21" w:rsidRPr="008F1EC1" w:rsidRDefault="00C60E21" w:rsidP="00C60E21">
      <w:pPr>
        <w:tabs>
          <w:tab w:val="decimal" w:pos="540"/>
          <w:tab w:val="left" w:pos="1440"/>
        </w:tabs>
        <w:overflowPunct w:val="0"/>
        <w:autoSpaceDE w:val="0"/>
        <w:autoSpaceDN w:val="0"/>
        <w:adjustRightInd w:val="0"/>
        <w:spacing w:before="240"/>
        <w:ind w:left="540" w:hanging="660"/>
        <w:jc w:val="both"/>
        <w:textAlignment w:val="baseline"/>
        <w:rPr>
          <w:lang w:val="it-IT"/>
        </w:rPr>
      </w:pPr>
      <w:r w:rsidRPr="008F1EC1">
        <w:rPr>
          <w:lang w:val="it-IT"/>
        </w:rPr>
        <w:t>5.3</w:t>
      </w:r>
      <w:r w:rsidRPr="008F1EC1">
        <w:rPr>
          <w:lang w:val="it-IT"/>
        </w:rPr>
        <w:tab/>
        <w:t xml:space="preserve">      Autoriteti Kontraktor përcakton nëse propozimet ekonomike janë të plota, korrigjon      ndonjë gabim aritmetik dhe për qëllime krahasimi e vlerësimi, i konverton të gjitha çmimet e propozimit në një monedhë të vetme. Autoriteti Kontraktor rendit dhe cakton një rezultat për çdo propozim ekonomik.</w:t>
      </w:r>
    </w:p>
    <w:p w:rsidR="00C60E21" w:rsidRPr="008F1EC1" w:rsidRDefault="00C60E21" w:rsidP="00C60E21">
      <w:pPr>
        <w:tabs>
          <w:tab w:val="left" w:pos="540"/>
        </w:tabs>
        <w:overflowPunct w:val="0"/>
        <w:autoSpaceDE w:val="0"/>
        <w:autoSpaceDN w:val="0"/>
        <w:adjustRightInd w:val="0"/>
        <w:spacing w:before="240"/>
        <w:jc w:val="both"/>
        <w:textAlignment w:val="baseline"/>
        <w:rPr>
          <w:lang w:val="it-IT"/>
        </w:rPr>
      </w:pPr>
      <w:r w:rsidRPr="008F1EC1">
        <w:rPr>
          <w:b/>
          <w:lang w:val="it-IT"/>
        </w:rPr>
        <w:tab/>
        <w:t>Krahasimi i Propozimeve</w:t>
      </w:r>
    </w:p>
    <w:p w:rsidR="00C60E21" w:rsidRPr="008F1EC1" w:rsidRDefault="00C60E21" w:rsidP="00C60E21">
      <w:pPr>
        <w:tabs>
          <w:tab w:val="decimal" w:pos="540"/>
          <w:tab w:val="left" w:pos="1440"/>
        </w:tabs>
        <w:overflowPunct w:val="0"/>
        <w:autoSpaceDE w:val="0"/>
        <w:autoSpaceDN w:val="0"/>
        <w:adjustRightInd w:val="0"/>
        <w:spacing w:before="240"/>
        <w:ind w:left="540" w:hanging="660"/>
        <w:jc w:val="both"/>
        <w:textAlignment w:val="baseline"/>
        <w:rPr>
          <w:lang w:val="it-IT"/>
        </w:rPr>
      </w:pPr>
      <w:r w:rsidRPr="008F1EC1">
        <w:rPr>
          <w:lang w:val="it-IT"/>
        </w:rPr>
        <w:t>5.4</w:t>
      </w:r>
      <w:r w:rsidRPr="008F1EC1">
        <w:rPr>
          <w:lang w:val="it-IT"/>
        </w:rPr>
        <w:tab/>
        <w:t xml:space="preserve">      Autoriteti Kontraktor rendit propozimet sipas rezultateve teknike e financiare të kombinuara, duke përdorur peshën e treguar në</w:t>
      </w:r>
      <w:r>
        <w:rPr>
          <w:lang w:val="it-IT"/>
        </w:rPr>
        <w:t xml:space="preserve"> DSKP</w:t>
      </w:r>
      <w:r w:rsidRPr="008F1EC1">
        <w:rPr>
          <w:lang w:val="it-IT"/>
        </w:rPr>
        <w:t>. Ofertuesi që arrin rezultatin më të lartë të kombinuar teknik e financiar do të ftohet për negociata dhe për lidhjen e kontratës.</w:t>
      </w:r>
    </w:p>
    <w:p w:rsidR="00C60E21" w:rsidRPr="008F1EC1" w:rsidRDefault="00C60E21" w:rsidP="00C60E21">
      <w:pPr>
        <w:autoSpaceDE w:val="0"/>
        <w:autoSpaceDN w:val="0"/>
        <w:adjustRightInd w:val="0"/>
        <w:jc w:val="both"/>
        <w:rPr>
          <w:b/>
          <w:bCs/>
          <w:lang w:val="it-IT"/>
        </w:rPr>
      </w:pPr>
    </w:p>
    <w:p w:rsidR="00C60E21" w:rsidRPr="008F1EC1" w:rsidRDefault="00C60E21" w:rsidP="00C60E21">
      <w:pPr>
        <w:autoSpaceDE w:val="0"/>
        <w:autoSpaceDN w:val="0"/>
        <w:adjustRightInd w:val="0"/>
        <w:ind w:firstLine="540"/>
        <w:jc w:val="both"/>
        <w:rPr>
          <w:b/>
          <w:lang w:val="it-IT"/>
        </w:rPr>
      </w:pPr>
      <w:r w:rsidRPr="008F1EC1">
        <w:rPr>
          <w:b/>
          <w:lang w:val="it-IT"/>
        </w:rPr>
        <w:t xml:space="preserve">Kriteret e vlerësimit </w:t>
      </w:r>
    </w:p>
    <w:p w:rsidR="00C60E21" w:rsidRPr="008F1EC1" w:rsidRDefault="00C60E21" w:rsidP="00C60E21">
      <w:pPr>
        <w:autoSpaceDE w:val="0"/>
        <w:autoSpaceDN w:val="0"/>
        <w:adjustRightInd w:val="0"/>
        <w:jc w:val="both"/>
        <w:rPr>
          <w:lang w:val="it-IT"/>
        </w:rPr>
      </w:pPr>
    </w:p>
    <w:p w:rsidR="00C60E21" w:rsidRPr="008F1EC1" w:rsidRDefault="00C60E21" w:rsidP="00C60E21">
      <w:pPr>
        <w:autoSpaceDE w:val="0"/>
        <w:autoSpaceDN w:val="0"/>
        <w:adjustRightInd w:val="0"/>
        <w:jc w:val="both"/>
        <w:rPr>
          <w:b/>
          <w:bCs/>
          <w:lang w:val="it-IT"/>
        </w:rPr>
      </w:pPr>
      <w:r w:rsidRPr="008F1EC1">
        <w:rPr>
          <w:lang w:val="it-IT"/>
        </w:rPr>
        <w:t>5.5</w:t>
      </w:r>
      <w:r>
        <w:rPr>
          <w:lang w:val="it-IT"/>
        </w:rPr>
        <w:t xml:space="preserve">  </w:t>
      </w:r>
      <w:r w:rsidRPr="008F1EC1">
        <w:rPr>
          <w:lang w:val="it-IT"/>
        </w:rPr>
        <w:t>Vlerësimi i Propozimeve Teknike kryhet duke marrë parasysh kriteret e mëposhtme</w:t>
      </w:r>
      <w:r w:rsidRPr="008F1EC1">
        <w:rPr>
          <w:rFonts w:ascii="Bookman Old Style" w:hAnsi="Bookman Old Style" w:cs="Tahoma"/>
          <w:lang w:val="it-IT"/>
        </w:rPr>
        <w:t xml:space="preserve">:  </w:t>
      </w:r>
    </w:p>
    <w:p w:rsidR="00C60E21" w:rsidRPr="008F1EC1" w:rsidRDefault="00C60E21" w:rsidP="00C60E21">
      <w:pPr>
        <w:pStyle w:val="BankNormal"/>
        <w:tabs>
          <w:tab w:val="right" w:pos="7218"/>
        </w:tabs>
        <w:spacing w:after="0"/>
        <w:ind w:firstLine="720"/>
        <w:rPr>
          <w:iCs/>
          <w:lang w:val="it-IT"/>
        </w:rPr>
      </w:pPr>
    </w:p>
    <w:p w:rsidR="00C60E21" w:rsidRPr="008F1EC1" w:rsidRDefault="00C60E21" w:rsidP="00C60E21">
      <w:pPr>
        <w:spacing w:after="120"/>
        <w:ind w:firstLine="720"/>
        <w:jc w:val="both"/>
        <w:rPr>
          <w:b/>
          <w:lang w:val="it-IT"/>
        </w:rPr>
      </w:pPr>
      <w:r w:rsidRPr="008F1EC1">
        <w:rPr>
          <w:b/>
          <w:lang w:val="it-IT"/>
        </w:rPr>
        <w:t>Kriteret e Vleresimit</w:t>
      </w:r>
      <w:r w:rsidRPr="008F1EC1">
        <w:rPr>
          <w:b/>
          <w:lang w:val="it-IT"/>
        </w:rPr>
        <w:tab/>
      </w:r>
      <w:r w:rsidRPr="008F1EC1">
        <w:rPr>
          <w:b/>
          <w:lang w:val="it-IT"/>
        </w:rPr>
        <w:tab/>
      </w:r>
      <w:r w:rsidRPr="008F1EC1">
        <w:rPr>
          <w:b/>
          <w:lang w:val="it-IT"/>
        </w:rPr>
        <w:tab/>
      </w:r>
      <w:r w:rsidRPr="008F1EC1">
        <w:rPr>
          <w:b/>
          <w:lang w:val="it-IT"/>
        </w:rPr>
        <w:tab/>
      </w:r>
      <w:r w:rsidRPr="008F1EC1">
        <w:rPr>
          <w:b/>
          <w:lang w:val="it-IT"/>
        </w:rPr>
        <w:tab/>
      </w:r>
      <w:r w:rsidRPr="008F1EC1">
        <w:rPr>
          <w:b/>
          <w:lang w:val="it-IT"/>
        </w:rPr>
        <w:tab/>
        <w:t>Pikët</w:t>
      </w:r>
    </w:p>
    <w:p w:rsidR="00C60E21" w:rsidRDefault="00C60E21" w:rsidP="00C60E21">
      <w:pPr>
        <w:spacing w:after="120"/>
        <w:ind w:firstLine="720"/>
        <w:jc w:val="both"/>
        <w:rPr>
          <w:lang w:val="it-IT"/>
        </w:rPr>
      </w:pPr>
      <w:r w:rsidRPr="008F1EC1">
        <w:rPr>
          <w:lang w:val="it-IT"/>
        </w:rPr>
        <w:t>(i)</w:t>
      </w:r>
      <w:r w:rsidRPr="008F1EC1">
        <w:rPr>
          <w:lang w:val="it-IT"/>
        </w:rPr>
        <w:tab/>
        <w:t>Përvoja per Pune te Ngjashme te Konsulentit</w:t>
      </w:r>
      <w:r w:rsidRPr="008F1EC1">
        <w:rPr>
          <w:lang w:val="it-IT"/>
        </w:rPr>
        <w:tab/>
        <w:t xml:space="preserve"> </w:t>
      </w:r>
      <w:r w:rsidRPr="008F1EC1">
        <w:rPr>
          <w:lang w:val="it-IT"/>
        </w:rPr>
        <w:tab/>
        <w:t>[0-10]</w:t>
      </w:r>
    </w:p>
    <w:p w:rsidR="00C60E21" w:rsidRPr="008E6BD9" w:rsidRDefault="00C60E21" w:rsidP="00C60E21">
      <w:pPr>
        <w:spacing w:after="120"/>
        <w:ind w:firstLine="720"/>
        <w:jc w:val="both"/>
        <w:rPr>
          <w:b/>
          <w:lang w:val="it-IT"/>
        </w:rPr>
      </w:pPr>
      <w:r w:rsidRPr="008E6BD9">
        <w:rPr>
          <w:b/>
          <w:lang w:val="it-IT"/>
        </w:rPr>
        <w:t>N</w:t>
      </w:r>
      <w:r>
        <w:rPr>
          <w:b/>
          <w:lang w:val="it-IT"/>
        </w:rPr>
        <w:t>ë</w:t>
      </w:r>
      <w:r w:rsidRPr="008E6BD9">
        <w:rPr>
          <w:b/>
          <w:lang w:val="it-IT"/>
        </w:rPr>
        <w:t>nkriteret</w:t>
      </w:r>
    </w:p>
    <w:p w:rsidR="00C60E21" w:rsidRPr="00947B97" w:rsidRDefault="00C60E21" w:rsidP="00C60E21">
      <w:pPr>
        <w:spacing w:after="120"/>
        <w:ind w:firstLine="720"/>
        <w:jc w:val="both"/>
        <w:rPr>
          <w:b/>
          <w:lang w:val="it-IT"/>
        </w:rPr>
      </w:pPr>
      <w:r w:rsidRPr="00947B97">
        <w:rPr>
          <w:b/>
          <w:lang w:val="it-IT"/>
        </w:rPr>
        <w:t>i/a P</w:t>
      </w:r>
      <w:r>
        <w:rPr>
          <w:b/>
          <w:lang w:val="it-IT"/>
        </w:rPr>
        <w:t>ë</w:t>
      </w:r>
      <w:r w:rsidRPr="00947B97">
        <w:rPr>
          <w:b/>
          <w:lang w:val="it-IT"/>
        </w:rPr>
        <w:t>rvoja p</w:t>
      </w:r>
      <w:r>
        <w:rPr>
          <w:b/>
          <w:lang w:val="it-IT"/>
        </w:rPr>
        <w:t>ëë</w:t>
      </w:r>
      <w:r w:rsidRPr="00947B97">
        <w:rPr>
          <w:b/>
          <w:lang w:val="it-IT"/>
        </w:rPr>
        <w:t>r pun</w:t>
      </w:r>
      <w:r>
        <w:rPr>
          <w:b/>
          <w:lang w:val="it-IT"/>
        </w:rPr>
        <w:t>ë</w:t>
      </w:r>
      <w:r w:rsidRPr="00947B97">
        <w:rPr>
          <w:b/>
          <w:lang w:val="it-IT"/>
        </w:rPr>
        <w:t xml:space="preserve"> t</w:t>
      </w:r>
      <w:r>
        <w:rPr>
          <w:b/>
          <w:lang w:val="it-IT"/>
        </w:rPr>
        <w:t>ë</w:t>
      </w:r>
      <w:r w:rsidRPr="00947B97">
        <w:rPr>
          <w:b/>
          <w:lang w:val="it-IT"/>
        </w:rPr>
        <w:t xml:space="preserve"> ngjashme</w:t>
      </w:r>
      <w:r w:rsidRPr="00947B97">
        <w:rPr>
          <w:b/>
          <w:lang w:val="it-IT"/>
        </w:rPr>
        <w:tab/>
      </w:r>
      <w:r w:rsidRPr="00947B97">
        <w:rPr>
          <w:b/>
          <w:lang w:val="it-IT"/>
        </w:rPr>
        <w:tab/>
      </w:r>
      <w:r w:rsidRPr="00947B97">
        <w:rPr>
          <w:b/>
          <w:lang w:val="it-IT"/>
        </w:rPr>
        <w:tab/>
      </w:r>
      <w:r w:rsidRPr="00947B97">
        <w:rPr>
          <w:b/>
          <w:lang w:val="it-IT"/>
        </w:rPr>
        <w:tab/>
        <w:t>40-80%</w:t>
      </w:r>
    </w:p>
    <w:p w:rsidR="00C60E21" w:rsidRPr="008E6BD9" w:rsidRDefault="00C60E21" w:rsidP="00C60E21">
      <w:pPr>
        <w:spacing w:after="120"/>
        <w:ind w:left="720"/>
        <w:jc w:val="both"/>
        <w:rPr>
          <w:lang w:val="it-IT"/>
        </w:rPr>
      </w:pPr>
      <w:r w:rsidRPr="008E6BD9">
        <w:rPr>
          <w:lang w:val="it-IT"/>
        </w:rPr>
        <w:t xml:space="preserve">Operatorët ekonomikë, të vlerësohen sipas kontratave të sukseshme të </w:t>
      </w:r>
      <w:r>
        <w:rPr>
          <w:lang w:val="it-IT"/>
        </w:rPr>
        <w:t xml:space="preserve">ngjashme me objektin e </w:t>
      </w:r>
      <w:r>
        <w:rPr>
          <w:lang w:val="it-IT"/>
        </w:rPr>
        <w:lastRenderedPageBreak/>
        <w:t>konkurrimit</w:t>
      </w:r>
      <w:r w:rsidRPr="008E6BD9">
        <w:rPr>
          <w:lang w:val="it-IT"/>
        </w:rPr>
        <w:t xml:space="preserve">t. </w:t>
      </w:r>
    </w:p>
    <w:p w:rsidR="00C60E21" w:rsidRPr="00216069" w:rsidRDefault="00C60E21" w:rsidP="00C60E21">
      <w:pPr>
        <w:spacing w:after="120"/>
        <w:ind w:left="720"/>
        <w:jc w:val="both"/>
        <w:rPr>
          <w:b/>
          <w:lang w:val="it-IT"/>
        </w:rPr>
      </w:pPr>
      <w:r w:rsidRPr="00216069">
        <w:rPr>
          <w:b/>
          <w:lang w:val="it-IT"/>
        </w:rPr>
        <w:t>i/b. Kapaciteti ekonomik dhe certifikatat e standardeve t</w:t>
      </w:r>
      <w:r>
        <w:rPr>
          <w:b/>
          <w:lang w:val="it-IT"/>
        </w:rPr>
        <w:t>ë</w:t>
      </w:r>
      <w:r w:rsidRPr="00216069">
        <w:rPr>
          <w:b/>
          <w:lang w:val="it-IT"/>
        </w:rPr>
        <w:t xml:space="preserve"> cil</w:t>
      </w:r>
      <w:r>
        <w:rPr>
          <w:b/>
          <w:lang w:val="it-IT"/>
        </w:rPr>
        <w:t>ë</w:t>
      </w:r>
      <w:r w:rsidRPr="00216069">
        <w:rPr>
          <w:b/>
          <w:lang w:val="it-IT"/>
        </w:rPr>
        <w:t>sis</w:t>
      </w:r>
      <w:r>
        <w:rPr>
          <w:b/>
          <w:lang w:val="it-IT"/>
        </w:rPr>
        <w:t>ë</w:t>
      </w:r>
      <w:r w:rsidRPr="00216069">
        <w:rPr>
          <w:b/>
          <w:lang w:val="it-IT"/>
        </w:rPr>
        <w:t xml:space="preserve"> </w:t>
      </w:r>
      <w:r>
        <w:rPr>
          <w:b/>
          <w:lang w:val="it-IT"/>
        </w:rPr>
        <w:t xml:space="preserve"> </w:t>
      </w:r>
      <w:r w:rsidRPr="00216069">
        <w:rPr>
          <w:b/>
          <w:lang w:val="it-IT"/>
        </w:rPr>
        <w:t>10-20%</w:t>
      </w:r>
    </w:p>
    <w:p w:rsidR="00C60E21" w:rsidRPr="00216069" w:rsidRDefault="00C60E21" w:rsidP="00C60E21">
      <w:pPr>
        <w:spacing w:after="120"/>
        <w:ind w:left="720"/>
        <w:jc w:val="both"/>
        <w:rPr>
          <w:lang w:val="it-IT"/>
        </w:rPr>
      </w:pPr>
      <w:r w:rsidRPr="00216069">
        <w:rPr>
          <w:lang w:val="it-IT"/>
        </w:rPr>
        <w:t>Operator</w:t>
      </w:r>
      <w:r>
        <w:rPr>
          <w:lang w:val="it-IT"/>
        </w:rPr>
        <w:t>ë</w:t>
      </w:r>
      <w:r w:rsidRPr="00216069">
        <w:rPr>
          <w:lang w:val="it-IT"/>
        </w:rPr>
        <w:t>t ekonomik</w:t>
      </w:r>
      <w:r>
        <w:rPr>
          <w:lang w:val="it-IT"/>
        </w:rPr>
        <w:t>ë</w:t>
      </w:r>
      <w:r w:rsidRPr="00216069">
        <w:rPr>
          <w:lang w:val="it-IT"/>
        </w:rPr>
        <w:t xml:space="preserve"> t</w:t>
      </w:r>
      <w:r>
        <w:rPr>
          <w:lang w:val="it-IT"/>
        </w:rPr>
        <w:t>ë</w:t>
      </w:r>
      <w:r w:rsidRPr="00216069">
        <w:rPr>
          <w:lang w:val="it-IT"/>
        </w:rPr>
        <w:t xml:space="preserve"> vler</w:t>
      </w:r>
      <w:r>
        <w:rPr>
          <w:lang w:val="it-IT"/>
        </w:rPr>
        <w:t>ë</w:t>
      </w:r>
      <w:r w:rsidRPr="00216069">
        <w:rPr>
          <w:lang w:val="it-IT"/>
        </w:rPr>
        <w:t>sohen</w:t>
      </w:r>
      <w:r>
        <w:rPr>
          <w:lang w:val="it-IT"/>
        </w:rPr>
        <w:t xml:space="preserve"> sipas kapacitetit ekonomik dhe certifikatave të standardeve të cilësisë së paraqitur në ofertë. </w:t>
      </w:r>
    </w:p>
    <w:p w:rsidR="00C60E21" w:rsidRDefault="00C60E21" w:rsidP="00C60E21">
      <w:pPr>
        <w:spacing w:after="120"/>
        <w:ind w:left="720"/>
        <w:jc w:val="both"/>
        <w:rPr>
          <w:lang w:val="it-IT"/>
        </w:rPr>
      </w:pPr>
      <w:r>
        <w:rPr>
          <w:lang w:val="it-IT"/>
        </w:rPr>
        <w:t>Në çdo rast, anëtarët e KVO në mënyrë individuale duhet të argumentojnë dhe dokumentojnë lidhur me mënyrën e pikëzimit, sipas nënkritereve të mësipërme.</w:t>
      </w:r>
    </w:p>
    <w:p w:rsidR="00C60E21" w:rsidRPr="008F1EC1" w:rsidRDefault="00C60E21" w:rsidP="00C60E21">
      <w:pPr>
        <w:spacing w:after="120"/>
        <w:ind w:left="720"/>
        <w:jc w:val="both"/>
        <w:rPr>
          <w:lang w:val="it-IT"/>
        </w:rPr>
      </w:pPr>
    </w:p>
    <w:p w:rsidR="00C60E21" w:rsidRPr="008E6BD9" w:rsidRDefault="00C60E21" w:rsidP="00C60E21">
      <w:pPr>
        <w:spacing w:after="120"/>
        <w:ind w:firstLine="720"/>
        <w:jc w:val="both"/>
        <w:rPr>
          <w:b/>
          <w:lang w:val="it-IT"/>
        </w:rPr>
      </w:pPr>
      <w:r w:rsidRPr="008E6BD9">
        <w:rPr>
          <w:b/>
          <w:lang w:val="it-IT"/>
        </w:rPr>
        <w:t>(ii)</w:t>
      </w:r>
      <w:r w:rsidRPr="008E6BD9">
        <w:rPr>
          <w:b/>
          <w:lang w:val="it-IT"/>
        </w:rPr>
        <w:tab/>
        <w:t>Metodologjia e Propozuar</w:t>
      </w:r>
      <w:r w:rsidRPr="008E6BD9">
        <w:rPr>
          <w:b/>
          <w:lang w:val="it-IT"/>
        </w:rPr>
        <w:tab/>
      </w:r>
      <w:r w:rsidRPr="008E6BD9">
        <w:rPr>
          <w:b/>
          <w:lang w:val="it-IT"/>
        </w:rPr>
        <w:tab/>
      </w:r>
      <w:r w:rsidRPr="008E6BD9">
        <w:rPr>
          <w:b/>
          <w:lang w:val="it-IT"/>
        </w:rPr>
        <w:tab/>
      </w:r>
      <w:r w:rsidRPr="008E6BD9">
        <w:rPr>
          <w:b/>
          <w:lang w:val="it-IT"/>
        </w:rPr>
        <w:tab/>
      </w:r>
      <w:r>
        <w:rPr>
          <w:b/>
          <w:lang w:val="it-IT"/>
        </w:rPr>
        <w:tab/>
      </w:r>
      <w:r w:rsidRPr="008E6BD9">
        <w:rPr>
          <w:b/>
          <w:lang w:val="it-IT"/>
        </w:rPr>
        <w:t>[20-30]</w:t>
      </w:r>
    </w:p>
    <w:p w:rsidR="00C60E21" w:rsidRPr="00216069" w:rsidRDefault="00C60E21" w:rsidP="00C60E21">
      <w:pPr>
        <w:spacing w:after="120"/>
        <w:ind w:firstLine="720"/>
        <w:jc w:val="both"/>
        <w:rPr>
          <w:b/>
          <w:lang w:val="it-IT"/>
        </w:rPr>
      </w:pPr>
      <w:r w:rsidRPr="00216069">
        <w:rPr>
          <w:b/>
          <w:lang w:val="it-IT"/>
        </w:rPr>
        <w:t>N</w:t>
      </w:r>
      <w:r>
        <w:rPr>
          <w:b/>
          <w:lang w:val="it-IT"/>
        </w:rPr>
        <w:t>ë</w:t>
      </w:r>
      <w:r w:rsidRPr="00216069">
        <w:rPr>
          <w:b/>
          <w:lang w:val="it-IT"/>
        </w:rPr>
        <w:t>nkriteret</w:t>
      </w:r>
    </w:p>
    <w:p w:rsidR="00C60E21" w:rsidRDefault="00C60E21" w:rsidP="00C60E21">
      <w:pPr>
        <w:spacing w:after="120"/>
        <w:ind w:firstLine="720"/>
        <w:jc w:val="both"/>
        <w:rPr>
          <w:lang w:val="it-IT"/>
        </w:rPr>
      </w:pPr>
    </w:p>
    <w:p w:rsidR="00C60E21" w:rsidRDefault="00C60E21" w:rsidP="00C60E21">
      <w:pPr>
        <w:spacing w:after="120"/>
        <w:ind w:firstLine="720"/>
        <w:jc w:val="both"/>
        <w:rPr>
          <w:lang w:val="it-IT"/>
        </w:rPr>
      </w:pPr>
      <w:r>
        <w:rPr>
          <w:lang w:val="it-IT"/>
        </w:rPr>
        <w:t>ii/a. Përqasja teknike dhe metodologjia</w:t>
      </w:r>
      <w:r>
        <w:rPr>
          <w:lang w:val="it-IT"/>
        </w:rPr>
        <w:tab/>
      </w:r>
      <w:r>
        <w:rPr>
          <w:lang w:val="it-IT"/>
        </w:rPr>
        <w:tab/>
      </w:r>
      <w:r>
        <w:rPr>
          <w:lang w:val="it-IT"/>
        </w:rPr>
        <w:tab/>
      </w:r>
      <w:r>
        <w:rPr>
          <w:lang w:val="it-IT"/>
        </w:rPr>
        <w:tab/>
      </w:r>
      <w:r w:rsidRPr="008E6BD9">
        <w:rPr>
          <w:lang w:val="it-IT"/>
        </w:rPr>
        <w:t>[</w:t>
      </w:r>
      <w:r>
        <w:rPr>
          <w:lang w:val="it-IT"/>
        </w:rPr>
        <w:t>20-30%</w:t>
      </w:r>
      <w:r w:rsidRPr="008E6BD9">
        <w:rPr>
          <w:lang w:val="it-IT"/>
        </w:rPr>
        <w:t>]</w:t>
      </w:r>
    </w:p>
    <w:p w:rsidR="00C60E21" w:rsidRPr="008E6BD9" w:rsidRDefault="00C60E21" w:rsidP="00C60E21">
      <w:pPr>
        <w:spacing w:after="120"/>
        <w:ind w:firstLine="720"/>
        <w:jc w:val="both"/>
        <w:rPr>
          <w:lang w:val="it-IT"/>
        </w:rPr>
      </w:pPr>
      <w:r>
        <w:rPr>
          <w:lang w:val="it-IT"/>
        </w:rPr>
        <w:t>ii.b Plani i punës dhe grafiku u dorëzimit të projektit</w:t>
      </w:r>
      <w:r>
        <w:rPr>
          <w:lang w:val="it-IT"/>
        </w:rPr>
        <w:tab/>
      </w:r>
      <w:r>
        <w:rPr>
          <w:lang w:val="it-IT"/>
        </w:rPr>
        <w:tab/>
      </w:r>
      <w:r>
        <w:rPr>
          <w:lang w:val="it-IT"/>
        </w:rPr>
        <w:tab/>
      </w:r>
      <w:r w:rsidRPr="008E6BD9">
        <w:rPr>
          <w:lang w:val="it-IT"/>
        </w:rPr>
        <w:t>[</w:t>
      </w:r>
      <w:r>
        <w:rPr>
          <w:lang w:val="it-IT"/>
        </w:rPr>
        <w:t>30-40%</w:t>
      </w:r>
      <w:r w:rsidRPr="008E6BD9">
        <w:rPr>
          <w:lang w:val="it-IT"/>
        </w:rPr>
        <w:t>]</w:t>
      </w:r>
    </w:p>
    <w:p w:rsidR="00C60E21" w:rsidRPr="008E6BD9" w:rsidRDefault="00C60E21" w:rsidP="00C60E21">
      <w:pPr>
        <w:spacing w:after="120"/>
        <w:ind w:firstLine="720"/>
        <w:jc w:val="both"/>
        <w:rPr>
          <w:lang w:val="it-IT"/>
        </w:rPr>
      </w:pPr>
      <w:r>
        <w:rPr>
          <w:lang w:val="it-IT"/>
        </w:rPr>
        <w:t>ii.c. Organizimi i Stafit</w:t>
      </w:r>
      <w:r>
        <w:rPr>
          <w:lang w:val="it-IT"/>
        </w:rPr>
        <w:tab/>
      </w:r>
      <w:r>
        <w:rPr>
          <w:lang w:val="it-IT"/>
        </w:rPr>
        <w:tab/>
      </w:r>
      <w:r>
        <w:rPr>
          <w:lang w:val="it-IT"/>
        </w:rPr>
        <w:tab/>
      </w:r>
      <w:r>
        <w:rPr>
          <w:lang w:val="it-IT"/>
        </w:rPr>
        <w:tab/>
      </w:r>
      <w:r>
        <w:rPr>
          <w:lang w:val="it-IT"/>
        </w:rPr>
        <w:tab/>
      </w:r>
      <w:r>
        <w:rPr>
          <w:lang w:val="it-IT"/>
        </w:rPr>
        <w:tab/>
      </w:r>
      <w:r w:rsidRPr="008E6BD9">
        <w:rPr>
          <w:lang w:val="it-IT"/>
        </w:rPr>
        <w:t>[</w:t>
      </w:r>
      <w:r>
        <w:rPr>
          <w:lang w:val="it-IT"/>
        </w:rPr>
        <w:t>20-30%</w:t>
      </w:r>
      <w:r w:rsidRPr="008E6BD9">
        <w:rPr>
          <w:lang w:val="it-IT"/>
        </w:rPr>
        <w:t>]</w:t>
      </w:r>
    </w:p>
    <w:p w:rsidR="00C60E21" w:rsidRDefault="00C60E21" w:rsidP="00C60E21">
      <w:pPr>
        <w:spacing w:after="120"/>
        <w:ind w:firstLine="720"/>
        <w:jc w:val="both"/>
        <w:rPr>
          <w:lang w:val="it-IT"/>
        </w:rPr>
      </w:pPr>
    </w:p>
    <w:p w:rsidR="00C60E21" w:rsidRDefault="00C60E21" w:rsidP="00C60E21">
      <w:pPr>
        <w:spacing w:after="120"/>
        <w:ind w:left="720"/>
        <w:jc w:val="both"/>
        <w:rPr>
          <w:lang w:val="it-IT"/>
        </w:rPr>
      </w:pPr>
      <w:r w:rsidRPr="00216069">
        <w:rPr>
          <w:b/>
          <w:lang w:val="it-IT"/>
        </w:rPr>
        <w:t>ii/a. P</w:t>
      </w:r>
      <w:r>
        <w:rPr>
          <w:b/>
          <w:lang w:val="it-IT"/>
        </w:rPr>
        <w:t>ë</w:t>
      </w:r>
      <w:r w:rsidRPr="00216069">
        <w:rPr>
          <w:b/>
          <w:lang w:val="it-IT"/>
        </w:rPr>
        <w:t>rqasja teknike dhe metodologjia</w:t>
      </w:r>
      <w:r>
        <w:rPr>
          <w:b/>
          <w:lang w:val="it-IT"/>
        </w:rPr>
        <w:t xml:space="preserve">: </w:t>
      </w:r>
      <w:r w:rsidRPr="00216069">
        <w:rPr>
          <w:lang w:val="it-IT"/>
        </w:rPr>
        <w:t>Konsulenti duhet t</w:t>
      </w:r>
      <w:r>
        <w:rPr>
          <w:lang w:val="it-IT"/>
        </w:rPr>
        <w:t>ë</w:t>
      </w:r>
      <w:r w:rsidRPr="00216069">
        <w:rPr>
          <w:lang w:val="it-IT"/>
        </w:rPr>
        <w:t xml:space="preserve"> shpjegoj</w:t>
      </w:r>
      <w:r>
        <w:rPr>
          <w:lang w:val="it-IT"/>
        </w:rPr>
        <w:t>ë</w:t>
      </w:r>
      <w:r w:rsidRPr="00216069">
        <w:rPr>
          <w:lang w:val="it-IT"/>
        </w:rPr>
        <w:t xml:space="preserve"> q</w:t>
      </w:r>
      <w:r>
        <w:rPr>
          <w:lang w:val="it-IT"/>
        </w:rPr>
        <w:t>ë</w:t>
      </w:r>
      <w:r w:rsidRPr="00216069">
        <w:rPr>
          <w:lang w:val="it-IT"/>
        </w:rPr>
        <w:t xml:space="preserve"> i ka kuptuar objektivat e detyr</w:t>
      </w:r>
      <w:r>
        <w:rPr>
          <w:lang w:val="it-IT"/>
        </w:rPr>
        <w:t>ë</w:t>
      </w:r>
      <w:r w:rsidRPr="00216069">
        <w:rPr>
          <w:lang w:val="it-IT"/>
        </w:rPr>
        <w:t>s s</w:t>
      </w:r>
      <w:r>
        <w:rPr>
          <w:lang w:val="it-IT"/>
        </w:rPr>
        <w:t>ë</w:t>
      </w:r>
      <w:r w:rsidRPr="00216069">
        <w:rPr>
          <w:lang w:val="it-IT"/>
        </w:rPr>
        <w:t xml:space="preserve"> dh</w:t>
      </w:r>
      <w:r>
        <w:rPr>
          <w:lang w:val="it-IT"/>
        </w:rPr>
        <w:t>ë</w:t>
      </w:r>
      <w:r w:rsidRPr="00216069">
        <w:rPr>
          <w:lang w:val="it-IT"/>
        </w:rPr>
        <w:t>n</w:t>
      </w:r>
      <w:r>
        <w:rPr>
          <w:lang w:val="it-IT"/>
        </w:rPr>
        <w:t>ë</w:t>
      </w:r>
      <w:r w:rsidRPr="00216069">
        <w:rPr>
          <w:lang w:val="it-IT"/>
        </w:rPr>
        <w:t xml:space="preserve"> n</w:t>
      </w:r>
      <w:r>
        <w:rPr>
          <w:lang w:val="it-IT"/>
        </w:rPr>
        <w:t>ë</w:t>
      </w:r>
      <w:r w:rsidRPr="00216069">
        <w:rPr>
          <w:lang w:val="it-IT"/>
        </w:rPr>
        <w:t xml:space="preserve"> Termat e Refer</w:t>
      </w:r>
      <w:r>
        <w:rPr>
          <w:lang w:val="it-IT"/>
        </w:rPr>
        <w:t>e</w:t>
      </w:r>
      <w:r w:rsidRPr="00216069">
        <w:rPr>
          <w:lang w:val="it-IT"/>
        </w:rPr>
        <w:t>nc</w:t>
      </w:r>
      <w:r>
        <w:rPr>
          <w:lang w:val="it-IT"/>
        </w:rPr>
        <w:t>ë</w:t>
      </w:r>
      <w:r w:rsidRPr="00216069">
        <w:rPr>
          <w:lang w:val="it-IT"/>
        </w:rPr>
        <w:t>s</w:t>
      </w:r>
      <w:r>
        <w:rPr>
          <w:lang w:val="it-IT"/>
        </w:rPr>
        <w:t>, përqasjen teknike, metodologjinë për të realizuar aktivitetet e ndryshme duke përfituar rezultatet e pritura dhe shkallën e detajimit të këtyre rezultateve. Konsulenti duhet të paraqesë problemet kryesore dhe rëndësinë e tyre dhe të shpjegojë përqasjen teknike që do të adaptojë për zgjidhjen e tyre. Konsulenti duhet të shpjegojë metodologjinë që propozon të adoptojë dhe të paraqesë kompatibilitetin e këtyre metodologjive me qërqasjen e propozuar (konsulenti në këtë rast nuk duhet të përsërisë/kopjojë Termat e Referencës).</w:t>
      </w:r>
    </w:p>
    <w:p w:rsidR="00C60E21" w:rsidRDefault="00C60E21" w:rsidP="00C60E21">
      <w:pPr>
        <w:spacing w:after="120"/>
        <w:ind w:left="720"/>
        <w:jc w:val="both"/>
        <w:rPr>
          <w:lang w:val="it-IT"/>
        </w:rPr>
      </w:pPr>
    </w:p>
    <w:p w:rsidR="00C60E21" w:rsidRDefault="00C60E21" w:rsidP="00C60E21">
      <w:pPr>
        <w:spacing w:after="120"/>
        <w:ind w:left="720"/>
        <w:jc w:val="both"/>
        <w:rPr>
          <w:lang w:val="it-IT"/>
        </w:rPr>
      </w:pPr>
      <w:r w:rsidRPr="008E6BD9">
        <w:rPr>
          <w:b/>
          <w:lang w:val="it-IT"/>
        </w:rPr>
        <w:t>ii/b.</w:t>
      </w:r>
      <w:r>
        <w:rPr>
          <w:lang w:val="it-IT"/>
        </w:rPr>
        <w:t xml:space="preserve"> </w:t>
      </w:r>
      <w:r w:rsidRPr="00216069">
        <w:rPr>
          <w:b/>
          <w:lang w:val="it-IT"/>
        </w:rPr>
        <w:t>Plani i Pun</w:t>
      </w:r>
      <w:r>
        <w:rPr>
          <w:b/>
          <w:lang w:val="it-IT"/>
        </w:rPr>
        <w:t>ë</w:t>
      </w:r>
      <w:r w:rsidRPr="00216069">
        <w:rPr>
          <w:b/>
          <w:lang w:val="it-IT"/>
        </w:rPr>
        <w:t>s dhe grafiku i dor</w:t>
      </w:r>
      <w:r>
        <w:rPr>
          <w:b/>
          <w:lang w:val="it-IT"/>
        </w:rPr>
        <w:t>ë</w:t>
      </w:r>
      <w:r w:rsidRPr="00216069">
        <w:rPr>
          <w:b/>
          <w:lang w:val="it-IT"/>
        </w:rPr>
        <w:t>zimit t</w:t>
      </w:r>
      <w:r>
        <w:rPr>
          <w:b/>
          <w:lang w:val="it-IT"/>
        </w:rPr>
        <w:t>ë</w:t>
      </w:r>
      <w:r w:rsidRPr="00216069">
        <w:rPr>
          <w:b/>
          <w:lang w:val="it-IT"/>
        </w:rPr>
        <w:t xml:space="preserve"> projektit:</w:t>
      </w:r>
      <w:r>
        <w:rPr>
          <w:lang w:val="it-IT"/>
        </w:rPr>
        <w:t xml:space="preserve"> Konsulenti duhet të propozojë aktivitetet kryesore të detyrës, përmbajtjen dhe kohëzgjetjen e dorëzimit të projektit, fazat dhe ndërlidhjen midis tyre, etapat e dorëzimit të raporteve dhe projektit. Plani i propozuar i punës duhet të përputhet me përqasjen teknike dhe metodologjinë, duke treguar se i ka kuptuar kërkesat e Termat e Referencës në plan pune konkret. Gjithashtu, duhet të tregojë aftësinë për t’i transformuar kërkesat e Termave te Referencës në plan pune konkret. Një listë e dokumentave përfundimtare përfshirë raportet, vizatimet dhe tabelat të cilat duhen dorëzuar, duhet përfshirë në këtë kapitull.</w:t>
      </w:r>
    </w:p>
    <w:p w:rsidR="00C60E21" w:rsidRDefault="00C60E21" w:rsidP="00C60E21">
      <w:pPr>
        <w:spacing w:after="120"/>
        <w:ind w:left="720"/>
        <w:jc w:val="both"/>
        <w:rPr>
          <w:lang w:val="it-IT"/>
        </w:rPr>
      </w:pPr>
      <w:r w:rsidRPr="00A7219C">
        <w:rPr>
          <w:b/>
          <w:lang w:val="it-IT"/>
        </w:rPr>
        <w:t>ii/c.</w:t>
      </w:r>
      <w:r>
        <w:rPr>
          <w:b/>
          <w:lang w:val="it-IT"/>
        </w:rPr>
        <w:t xml:space="preserve"> Organizimi dhe Stafi: </w:t>
      </w:r>
      <w:r w:rsidRPr="00A7219C">
        <w:rPr>
          <w:lang w:val="it-IT"/>
        </w:rPr>
        <w:t>Konsulenti duhet t</w:t>
      </w:r>
      <w:r>
        <w:rPr>
          <w:lang w:val="it-IT"/>
        </w:rPr>
        <w:t>ë</w:t>
      </w:r>
      <w:r w:rsidRPr="00A7219C">
        <w:rPr>
          <w:lang w:val="it-IT"/>
        </w:rPr>
        <w:t xml:space="preserve"> p</w:t>
      </w:r>
      <w:r>
        <w:rPr>
          <w:lang w:val="it-IT"/>
        </w:rPr>
        <w:t>ë</w:t>
      </w:r>
      <w:r w:rsidRPr="00A7219C">
        <w:rPr>
          <w:lang w:val="it-IT"/>
        </w:rPr>
        <w:t>rshkruaj</w:t>
      </w:r>
      <w:r>
        <w:rPr>
          <w:lang w:val="it-IT"/>
        </w:rPr>
        <w:t>ë</w:t>
      </w:r>
      <w:r w:rsidRPr="00A7219C">
        <w:rPr>
          <w:lang w:val="it-IT"/>
        </w:rPr>
        <w:t xml:space="preserve"> kompoziemin dhe struktur</w:t>
      </w:r>
      <w:r>
        <w:rPr>
          <w:lang w:val="it-IT"/>
        </w:rPr>
        <w:t>ë</w:t>
      </w:r>
      <w:r w:rsidRPr="00A7219C">
        <w:rPr>
          <w:lang w:val="it-IT"/>
        </w:rPr>
        <w:t>n e skuadr</w:t>
      </w:r>
      <w:r>
        <w:rPr>
          <w:lang w:val="it-IT"/>
        </w:rPr>
        <w:t>ë</w:t>
      </w:r>
      <w:r w:rsidRPr="00A7219C">
        <w:rPr>
          <w:lang w:val="it-IT"/>
        </w:rPr>
        <w:t>s s</w:t>
      </w:r>
      <w:r>
        <w:rPr>
          <w:lang w:val="it-IT"/>
        </w:rPr>
        <w:t>ë</w:t>
      </w:r>
      <w:r w:rsidRPr="00A7219C">
        <w:rPr>
          <w:lang w:val="it-IT"/>
        </w:rPr>
        <w:t xml:space="preserve"> tij, list</w:t>
      </w:r>
      <w:r>
        <w:rPr>
          <w:lang w:val="it-IT"/>
        </w:rPr>
        <w:t>ë</w:t>
      </w:r>
      <w:r w:rsidRPr="00A7219C">
        <w:rPr>
          <w:lang w:val="it-IT"/>
        </w:rPr>
        <w:t>n e ekspert</w:t>
      </w:r>
      <w:r>
        <w:rPr>
          <w:lang w:val="it-IT"/>
        </w:rPr>
        <w:t>ë</w:t>
      </w:r>
      <w:r w:rsidRPr="00A7219C">
        <w:rPr>
          <w:lang w:val="it-IT"/>
        </w:rPr>
        <w:t>ve kryesore, stafin mb</w:t>
      </w:r>
      <w:r>
        <w:rPr>
          <w:lang w:val="it-IT"/>
        </w:rPr>
        <w:t>ë</w:t>
      </w:r>
      <w:r w:rsidRPr="00A7219C">
        <w:rPr>
          <w:lang w:val="it-IT"/>
        </w:rPr>
        <w:t>shtet</w:t>
      </w:r>
      <w:r>
        <w:rPr>
          <w:lang w:val="it-IT"/>
        </w:rPr>
        <w:t>ë</w:t>
      </w:r>
      <w:r w:rsidRPr="00A7219C">
        <w:rPr>
          <w:lang w:val="it-IT"/>
        </w:rPr>
        <w:t>s, CV e firm</w:t>
      </w:r>
      <w:r>
        <w:rPr>
          <w:lang w:val="it-IT"/>
        </w:rPr>
        <w:t>ë</w:t>
      </w:r>
      <w:r w:rsidRPr="00A7219C">
        <w:rPr>
          <w:lang w:val="it-IT"/>
        </w:rPr>
        <w:t>s dhe personelin ekonomiko-administrativ.</w:t>
      </w:r>
    </w:p>
    <w:p w:rsidR="00C60E21" w:rsidRDefault="00C60E21" w:rsidP="00C60E21">
      <w:pPr>
        <w:spacing w:after="120"/>
        <w:ind w:left="720"/>
        <w:jc w:val="both"/>
        <w:rPr>
          <w:lang w:val="it-IT"/>
        </w:rPr>
      </w:pPr>
      <w:r>
        <w:rPr>
          <w:lang w:val="it-IT"/>
        </w:rPr>
        <w:t>Në çdo rast, anëtarët e KVO në mënyrë individuale duhet të argumentojnë dhe dokumentojnë lidhur me mënyrën e pikëzimit sipas nënkritereve të mësipërme.</w:t>
      </w:r>
    </w:p>
    <w:p w:rsidR="00C60E21" w:rsidRPr="00A7219C" w:rsidRDefault="00C60E21" w:rsidP="00C60E21">
      <w:pPr>
        <w:spacing w:after="120"/>
        <w:ind w:firstLine="720"/>
        <w:jc w:val="both"/>
        <w:rPr>
          <w:lang w:val="it-IT"/>
        </w:rPr>
      </w:pPr>
    </w:p>
    <w:p w:rsidR="00C60E21" w:rsidRPr="008F1EC1" w:rsidRDefault="00C60E21" w:rsidP="00C60E21">
      <w:pPr>
        <w:spacing w:after="120"/>
        <w:jc w:val="both"/>
        <w:rPr>
          <w:lang w:val="it-IT"/>
        </w:rPr>
      </w:pPr>
    </w:p>
    <w:p w:rsidR="00C60E21" w:rsidRDefault="00C60E21" w:rsidP="00C60E21">
      <w:pPr>
        <w:spacing w:after="120"/>
        <w:ind w:left="720"/>
        <w:jc w:val="both"/>
        <w:rPr>
          <w:lang w:val="it-IT"/>
        </w:rPr>
      </w:pPr>
      <w:r w:rsidRPr="008E6BD9">
        <w:rPr>
          <w:b/>
          <w:lang w:val="it-IT"/>
        </w:rPr>
        <w:t>(iii)</w:t>
      </w:r>
      <w:r w:rsidRPr="008E6BD9">
        <w:rPr>
          <w:b/>
          <w:lang w:val="it-IT"/>
        </w:rPr>
        <w:tab/>
        <w:t xml:space="preserve">Kualifikimet e Stafit Kryesor të Propozuar </w:t>
      </w:r>
      <w:r w:rsidRPr="008E6BD9">
        <w:rPr>
          <w:b/>
          <w:lang w:val="it-IT"/>
        </w:rPr>
        <w:tab/>
        <w:t xml:space="preserve"> </w:t>
      </w:r>
      <w:r w:rsidRPr="008E6BD9">
        <w:rPr>
          <w:b/>
          <w:lang w:val="it-IT"/>
        </w:rPr>
        <w:tab/>
      </w:r>
      <w:r w:rsidRPr="008F1EC1">
        <w:rPr>
          <w:lang w:val="it-IT"/>
        </w:rPr>
        <w:t>[</w:t>
      </w:r>
      <w:r>
        <w:rPr>
          <w:lang w:val="it-IT"/>
        </w:rPr>
        <w:t>20-50</w:t>
      </w:r>
      <w:r w:rsidRPr="008F1EC1">
        <w:rPr>
          <w:lang w:val="it-IT"/>
        </w:rPr>
        <w:t xml:space="preserve">] </w:t>
      </w:r>
    </w:p>
    <w:p w:rsidR="00C60E21" w:rsidRDefault="00C60E21" w:rsidP="00C60E21">
      <w:pPr>
        <w:spacing w:after="120"/>
        <w:ind w:left="720"/>
        <w:jc w:val="both"/>
        <w:rPr>
          <w:lang w:val="it-IT"/>
        </w:rPr>
      </w:pPr>
      <w:r>
        <w:rPr>
          <w:lang w:val="it-IT"/>
        </w:rPr>
        <w:t xml:space="preserve">Numri i pikëve që do të vendoset për çdo pozicion apo specialitet duhe të përcaktohet duke marrë </w:t>
      </w:r>
      <w:r>
        <w:rPr>
          <w:lang w:val="it-IT"/>
        </w:rPr>
        <w:lastRenderedPageBreak/>
        <w:t>në konsideratë nënkriteret e mëposhtme dhe peshën përkatëse në përqindje:</w:t>
      </w:r>
    </w:p>
    <w:p w:rsidR="00C60E21" w:rsidRDefault="00C60E21" w:rsidP="00C60E21">
      <w:pPr>
        <w:spacing w:after="120"/>
        <w:ind w:left="720"/>
        <w:jc w:val="both"/>
        <w:rPr>
          <w:lang w:val="it-IT"/>
        </w:rPr>
      </w:pPr>
    </w:p>
    <w:p w:rsidR="00C60E21" w:rsidRPr="008E6BD9" w:rsidRDefault="00C60E21" w:rsidP="00C60E21">
      <w:pPr>
        <w:spacing w:after="120"/>
        <w:ind w:left="720"/>
        <w:jc w:val="both"/>
        <w:rPr>
          <w:lang w:val="it-IT"/>
        </w:rPr>
      </w:pPr>
      <w:r w:rsidRPr="008E6BD9">
        <w:rPr>
          <w:lang w:val="it-IT"/>
        </w:rPr>
        <w:t>a- Kualifikim i përgjithshëm</w:t>
      </w:r>
      <w:r w:rsidRPr="008E6BD9">
        <w:rPr>
          <w:lang w:val="it-IT"/>
        </w:rPr>
        <w:tab/>
      </w:r>
      <w:r w:rsidRPr="008E6BD9">
        <w:rPr>
          <w:lang w:val="it-IT"/>
        </w:rPr>
        <w:tab/>
      </w:r>
      <w:r w:rsidRPr="008E6BD9">
        <w:rPr>
          <w:lang w:val="it-IT"/>
        </w:rPr>
        <w:tab/>
      </w:r>
      <w:r w:rsidRPr="008E6BD9">
        <w:rPr>
          <w:lang w:val="it-IT"/>
        </w:rPr>
        <w:tab/>
      </w:r>
      <w:r w:rsidRPr="008E6BD9">
        <w:rPr>
          <w:lang w:val="it-IT"/>
        </w:rPr>
        <w:tab/>
      </w:r>
      <w:r w:rsidRPr="008E6BD9">
        <w:rPr>
          <w:lang w:val="it-IT"/>
        </w:rPr>
        <w:tab/>
        <w:t>[5-20%]</w:t>
      </w:r>
    </w:p>
    <w:p w:rsidR="00C60E21" w:rsidRPr="008E6BD9" w:rsidRDefault="00C60E21" w:rsidP="00C60E21">
      <w:pPr>
        <w:spacing w:after="120"/>
        <w:ind w:firstLine="720"/>
        <w:jc w:val="both"/>
        <w:rPr>
          <w:lang w:val="it-IT"/>
        </w:rPr>
      </w:pPr>
      <w:r w:rsidRPr="008E6BD9">
        <w:rPr>
          <w:lang w:val="it-IT"/>
        </w:rPr>
        <w:t>b. Eksperienca në fushën përkatëse</w:t>
      </w:r>
      <w:r w:rsidRPr="008E6BD9">
        <w:rPr>
          <w:lang w:val="it-IT"/>
        </w:rPr>
        <w:tab/>
      </w:r>
      <w:r w:rsidRPr="008E6BD9">
        <w:rPr>
          <w:lang w:val="it-IT"/>
        </w:rPr>
        <w:tab/>
      </w:r>
      <w:r w:rsidRPr="008E6BD9">
        <w:rPr>
          <w:lang w:val="it-IT"/>
        </w:rPr>
        <w:tab/>
      </w:r>
      <w:r w:rsidRPr="008E6BD9">
        <w:rPr>
          <w:lang w:val="it-IT"/>
        </w:rPr>
        <w:tab/>
      </w:r>
      <w:r>
        <w:rPr>
          <w:lang w:val="it-IT"/>
        </w:rPr>
        <w:tab/>
      </w:r>
      <w:r w:rsidRPr="008E6BD9">
        <w:rPr>
          <w:lang w:val="it-IT"/>
        </w:rPr>
        <w:t>[30-80 %]</w:t>
      </w:r>
    </w:p>
    <w:p w:rsidR="00C60E21" w:rsidRPr="008E6BD9" w:rsidRDefault="00C60E21" w:rsidP="00C60E21">
      <w:pPr>
        <w:spacing w:after="120"/>
        <w:jc w:val="both"/>
        <w:rPr>
          <w:lang w:val="it-IT"/>
        </w:rPr>
      </w:pPr>
    </w:p>
    <w:p w:rsidR="00C60E21" w:rsidRPr="008E6BD9" w:rsidRDefault="00C60E21" w:rsidP="00C60E21">
      <w:pPr>
        <w:widowControl/>
        <w:numPr>
          <w:ilvl w:val="0"/>
          <w:numId w:val="101"/>
        </w:numPr>
        <w:spacing w:after="120"/>
        <w:jc w:val="both"/>
        <w:rPr>
          <w:lang w:val="it-IT"/>
        </w:rPr>
      </w:pPr>
      <w:r w:rsidRPr="008E6BD9">
        <w:rPr>
          <w:lang w:val="it-IT"/>
        </w:rPr>
        <w:t>Kualifikimi i p</w:t>
      </w:r>
      <w:r>
        <w:rPr>
          <w:lang w:val="it-IT"/>
        </w:rPr>
        <w:t>ë</w:t>
      </w:r>
      <w:r w:rsidRPr="008E6BD9">
        <w:rPr>
          <w:lang w:val="it-IT"/>
        </w:rPr>
        <w:t>rgjithsh</w:t>
      </w:r>
      <w:r>
        <w:rPr>
          <w:lang w:val="it-IT"/>
        </w:rPr>
        <w:t>ë</w:t>
      </w:r>
      <w:r w:rsidRPr="008E6BD9">
        <w:rPr>
          <w:lang w:val="it-IT"/>
        </w:rPr>
        <w:t>m p</w:t>
      </w:r>
      <w:r>
        <w:rPr>
          <w:lang w:val="it-IT"/>
        </w:rPr>
        <w:t>ë</w:t>
      </w:r>
      <w:r w:rsidRPr="008E6BD9">
        <w:rPr>
          <w:lang w:val="it-IT"/>
        </w:rPr>
        <w:t>rfshin:arsimimin p</w:t>
      </w:r>
      <w:r>
        <w:rPr>
          <w:lang w:val="it-IT"/>
        </w:rPr>
        <w:t>ë</w:t>
      </w:r>
      <w:r w:rsidRPr="008E6BD9">
        <w:rPr>
          <w:lang w:val="it-IT"/>
        </w:rPr>
        <w:t>rkat</w:t>
      </w:r>
      <w:r>
        <w:rPr>
          <w:lang w:val="it-IT"/>
        </w:rPr>
        <w:t>ë</w:t>
      </w:r>
      <w:r w:rsidRPr="008E6BD9">
        <w:rPr>
          <w:lang w:val="it-IT"/>
        </w:rPr>
        <w:t>s dhe trajnimet, vitet e eksperiencë.</w:t>
      </w:r>
    </w:p>
    <w:p w:rsidR="00C60E21" w:rsidRPr="008E6BD9" w:rsidRDefault="00C60E21" w:rsidP="00C60E21">
      <w:pPr>
        <w:widowControl/>
        <w:numPr>
          <w:ilvl w:val="0"/>
          <w:numId w:val="101"/>
        </w:numPr>
        <w:spacing w:after="120"/>
        <w:jc w:val="both"/>
        <w:rPr>
          <w:lang w:val="it-IT"/>
        </w:rPr>
      </w:pPr>
      <w:r w:rsidRPr="008E6BD9">
        <w:rPr>
          <w:lang w:val="it-IT"/>
        </w:rPr>
        <w:t>Eksperienca në fushën përkatëse përfshin:eksperienca në sektorin specifik, fushën përkatëse, të lidhura këto me pozicionin e përcaktuar në stafin kryesor.</w:t>
      </w:r>
    </w:p>
    <w:p w:rsidR="00C60E21" w:rsidRPr="008E6BD9" w:rsidRDefault="00C60E21" w:rsidP="00C60E21">
      <w:pPr>
        <w:spacing w:after="120"/>
        <w:ind w:left="720"/>
        <w:jc w:val="both"/>
        <w:rPr>
          <w:lang w:val="it-IT"/>
        </w:rPr>
      </w:pPr>
      <w:r w:rsidRPr="008E6BD9">
        <w:rPr>
          <w:lang w:val="it-IT"/>
        </w:rPr>
        <w:t>Në çdo rast, anëtarët e KVO në mënyrë individuale duhet të argumentojnë dhe dokumentojnë lidhur me mënyrën e pikëzimit</w:t>
      </w:r>
      <w:r>
        <w:rPr>
          <w:lang w:val="it-IT"/>
        </w:rPr>
        <w:t>,</w:t>
      </w:r>
      <w:r w:rsidRPr="008E6BD9">
        <w:rPr>
          <w:lang w:val="it-IT"/>
        </w:rPr>
        <w:t xml:space="preserve"> sipas nënkritereve të mësipërme.</w:t>
      </w:r>
    </w:p>
    <w:p w:rsidR="00C60E21" w:rsidRPr="008E6BD9" w:rsidRDefault="00C60E21" w:rsidP="00C60E21">
      <w:pPr>
        <w:pStyle w:val="BankNormal"/>
        <w:tabs>
          <w:tab w:val="right" w:pos="7218"/>
        </w:tabs>
        <w:spacing w:after="0"/>
        <w:ind w:left="720"/>
        <w:rPr>
          <w:lang w:val="it-IT"/>
        </w:rPr>
      </w:pPr>
    </w:p>
    <w:p w:rsidR="00C60E21" w:rsidRPr="00FA32E8" w:rsidRDefault="00C60E21" w:rsidP="00C60E21">
      <w:pPr>
        <w:pStyle w:val="BankNormal"/>
        <w:tabs>
          <w:tab w:val="right" w:pos="7218"/>
        </w:tabs>
        <w:spacing w:after="0"/>
        <w:ind w:left="720"/>
        <w:rPr>
          <w:lang w:val="da-DK"/>
        </w:rPr>
      </w:pPr>
      <w:r w:rsidRPr="00FA32E8">
        <w:rPr>
          <w:lang w:val="da-DK"/>
        </w:rPr>
        <w:t>(iv)      Transferimin e Njohurive, (</w:t>
      </w:r>
      <w:r w:rsidRPr="00FA32E8">
        <w:rPr>
          <w:i/>
          <w:lang w:val="da-DK"/>
        </w:rPr>
        <w:t>nëse kërkohet</w:t>
      </w:r>
      <w:r w:rsidRPr="00FA32E8">
        <w:rPr>
          <w:lang w:val="da-DK"/>
        </w:rPr>
        <w:t xml:space="preserve">)                 </w:t>
      </w:r>
      <w:r>
        <w:rPr>
          <w:lang w:val="da-DK"/>
        </w:rPr>
        <w:tab/>
        <w:t xml:space="preserve">                   </w:t>
      </w:r>
      <w:r w:rsidRPr="00FA32E8">
        <w:rPr>
          <w:lang w:val="da-DK"/>
        </w:rPr>
        <w:t xml:space="preserve">[0-10] </w:t>
      </w:r>
    </w:p>
    <w:p w:rsidR="00C60E21" w:rsidRPr="00A82372" w:rsidRDefault="00C60E21" w:rsidP="00C60E21">
      <w:pPr>
        <w:pStyle w:val="BankNormal"/>
        <w:tabs>
          <w:tab w:val="right" w:pos="7218"/>
        </w:tabs>
        <w:spacing w:after="0"/>
        <w:ind w:left="720"/>
        <w:rPr>
          <w:iCs/>
          <w:lang w:val="it-IT"/>
        </w:rPr>
      </w:pPr>
    </w:p>
    <w:p w:rsidR="00C60E21" w:rsidRPr="00516CCE" w:rsidRDefault="00C60E21" w:rsidP="00C60E21">
      <w:pPr>
        <w:pStyle w:val="BankNormal"/>
        <w:tabs>
          <w:tab w:val="right" w:pos="7218"/>
        </w:tabs>
        <w:spacing w:after="0"/>
        <w:ind w:left="720"/>
        <w:jc w:val="both"/>
        <w:rPr>
          <w:iCs/>
          <w:lang w:val="it-IT"/>
        </w:rPr>
      </w:pPr>
      <w:r w:rsidRPr="00A82372">
        <w:rPr>
          <w:iCs/>
          <w:lang w:val="it-IT"/>
        </w:rPr>
        <w:t>Nëse transferimi i njohurive nuk aplikohet (nuk kërkoht), atehërë pikët maksimale të parashikuara për vlerësimin e këtij kriter</w:t>
      </w:r>
      <w:r w:rsidRPr="00516CCE">
        <w:rPr>
          <w:iCs/>
          <w:lang w:val="it-IT"/>
        </w:rPr>
        <w:t>i duhet t’i shtohen kriterit “Kualifikimet e Stafit kryesor të propozuar”.</w:t>
      </w:r>
    </w:p>
    <w:p w:rsidR="00C60E21" w:rsidRPr="00516CCE" w:rsidRDefault="00C60E21" w:rsidP="00C60E21">
      <w:pPr>
        <w:pStyle w:val="BankNormal"/>
        <w:tabs>
          <w:tab w:val="right" w:pos="7218"/>
        </w:tabs>
        <w:spacing w:after="0"/>
        <w:ind w:left="720"/>
        <w:rPr>
          <w:b/>
          <w:iCs/>
          <w:lang w:val="it-IT"/>
        </w:rPr>
      </w:pPr>
    </w:p>
    <w:p w:rsidR="00C60E21" w:rsidRPr="00FA32E8" w:rsidRDefault="00C60E21" w:rsidP="00C60E21">
      <w:pPr>
        <w:pStyle w:val="BankNormal"/>
        <w:tabs>
          <w:tab w:val="right" w:pos="7218"/>
        </w:tabs>
        <w:spacing w:after="0"/>
        <w:ind w:left="720"/>
        <w:rPr>
          <w:b/>
          <w:iCs/>
          <w:lang w:val="en-GB"/>
        </w:rPr>
      </w:pPr>
      <w:r w:rsidRPr="00FA32E8">
        <w:rPr>
          <w:b/>
          <w:iCs/>
          <w:lang w:val="en-GB"/>
        </w:rPr>
        <w:t>Total (Propozimi Teknik)                                          100%</w:t>
      </w:r>
    </w:p>
    <w:p w:rsidR="00C60E21" w:rsidRPr="00FA32E8" w:rsidRDefault="00C60E21" w:rsidP="00C60E21">
      <w:pPr>
        <w:pStyle w:val="BankNormal"/>
        <w:tabs>
          <w:tab w:val="right" w:pos="7218"/>
        </w:tabs>
        <w:spacing w:after="0"/>
        <w:ind w:left="720"/>
        <w:rPr>
          <w:b/>
          <w:iCs/>
          <w:lang w:val="en-GB"/>
        </w:rPr>
      </w:pPr>
    </w:p>
    <w:p w:rsidR="00C60E21" w:rsidRPr="008F1EC1" w:rsidRDefault="00C60E21" w:rsidP="00C60E21">
      <w:pPr>
        <w:pStyle w:val="BankNormal"/>
        <w:numPr>
          <w:ilvl w:val="0"/>
          <w:numId w:val="94"/>
        </w:numPr>
        <w:tabs>
          <w:tab w:val="right" w:pos="7218"/>
        </w:tabs>
        <w:spacing w:after="0"/>
        <w:rPr>
          <w:b/>
          <w:iCs/>
          <w:lang w:val="it-IT"/>
        </w:rPr>
      </w:pPr>
      <w:r w:rsidRPr="008F1EC1">
        <w:rPr>
          <w:b/>
          <w:iCs/>
          <w:lang w:val="it-IT"/>
        </w:rPr>
        <w:t>Minimumi i pikëve të Propozimit Teknik, per te vazhduar me vleresimin e propozimit ekonomik, është 70 pikë.</w:t>
      </w:r>
    </w:p>
    <w:p w:rsidR="00C60E21" w:rsidRPr="008F1EC1" w:rsidRDefault="00C60E21" w:rsidP="00C60E21">
      <w:pPr>
        <w:pStyle w:val="BankNormal"/>
        <w:tabs>
          <w:tab w:val="right" w:pos="7218"/>
        </w:tabs>
        <w:spacing w:after="0"/>
        <w:ind w:left="1440"/>
        <w:rPr>
          <w:b/>
          <w:iCs/>
          <w:lang w:val="it-IT"/>
        </w:rPr>
      </w:pPr>
    </w:p>
    <w:p w:rsidR="00C60E21" w:rsidRPr="00297465" w:rsidRDefault="00C60E21" w:rsidP="00C60E21">
      <w:pPr>
        <w:pStyle w:val="BankNormal"/>
        <w:tabs>
          <w:tab w:val="right" w:pos="7218"/>
        </w:tabs>
        <w:spacing w:after="0"/>
        <w:rPr>
          <w:rFonts w:ascii="Bookman Old Style" w:hAnsi="Bookman Old Style" w:cs="Tahoma"/>
          <w:lang w:val="da-DK"/>
        </w:rPr>
      </w:pPr>
      <w:r w:rsidRPr="00297465">
        <w:rPr>
          <w:lang w:val="da-DK"/>
        </w:rPr>
        <w:t>Vlerësimi i Propozimeve Ekonomik kryhet sipas formul</w:t>
      </w:r>
      <w:r>
        <w:rPr>
          <w:lang w:val="da-DK"/>
        </w:rPr>
        <w:t>ë</w:t>
      </w:r>
      <w:r w:rsidRPr="00297465">
        <w:rPr>
          <w:lang w:val="da-DK"/>
        </w:rPr>
        <w:t>s s</w:t>
      </w:r>
      <w:r>
        <w:rPr>
          <w:lang w:val="da-DK"/>
        </w:rPr>
        <w:t>ë</w:t>
      </w:r>
      <w:r w:rsidRPr="00297465">
        <w:rPr>
          <w:lang w:val="da-DK"/>
        </w:rPr>
        <w:t xml:space="preserve"> mëposhtme</w:t>
      </w:r>
      <w:r w:rsidRPr="00297465">
        <w:rPr>
          <w:rFonts w:ascii="Bookman Old Style" w:hAnsi="Bookman Old Style" w:cs="Tahoma"/>
          <w:lang w:val="da-DK"/>
        </w:rPr>
        <w:t xml:space="preserve">: </w:t>
      </w:r>
    </w:p>
    <w:p w:rsidR="00C60E21" w:rsidRPr="00297465" w:rsidRDefault="00C60E21" w:rsidP="00C60E21">
      <w:pPr>
        <w:pStyle w:val="BankNormal"/>
        <w:tabs>
          <w:tab w:val="right" w:pos="7218"/>
        </w:tabs>
        <w:spacing w:after="0"/>
        <w:rPr>
          <w:iCs/>
          <w:lang w:val="da-DK"/>
        </w:rPr>
      </w:pPr>
      <w:r w:rsidRPr="00297465">
        <w:rPr>
          <w:iCs/>
          <w:lang w:val="da-DK"/>
        </w:rPr>
        <w:t xml:space="preserve">           </w:t>
      </w:r>
    </w:p>
    <w:p w:rsidR="00C60E21" w:rsidRPr="00297465" w:rsidRDefault="00C60E21" w:rsidP="00C60E21">
      <w:pPr>
        <w:pStyle w:val="BankNormal"/>
        <w:tabs>
          <w:tab w:val="right" w:pos="7218"/>
        </w:tabs>
        <w:spacing w:after="0"/>
        <w:rPr>
          <w:iCs/>
          <w:lang w:val="da-DK"/>
        </w:rPr>
      </w:pPr>
      <w:r w:rsidRPr="00297465">
        <w:rPr>
          <w:iCs/>
          <w:lang w:val="da-DK"/>
        </w:rPr>
        <w:t xml:space="preserve">            Pe- Pik</w:t>
      </w:r>
      <w:r>
        <w:rPr>
          <w:iCs/>
          <w:lang w:val="da-DK"/>
        </w:rPr>
        <w:t>ë</w:t>
      </w:r>
      <w:r w:rsidRPr="00297465">
        <w:rPr>
          <w:iCs/>
          <w:lang w:val="da-DK"/>
        </w:rPr>
        <w:t>t p</w:t>
      </w:r>
      <w:r>
        <w:rPr>
          <w:iCs/>
          <w:lang w:val="da-DK"/>
        </w:rPr>
        <w:t>ë</w:t>
      </w:r>
      <w:r w:rsidRPr="00297465">
        <w:rPr>
          <w:iCs/>
          <w:lang w:val="da-DK"/>
        </w:rPr>
        <w:t>r Propozimin Ekonomik</w:t>
      </w:r>
    </w:p>
    <w:p w:rsidR="00C60E21" w:rsidRPr="00297465" w:rsidRDefault="00C60E21" w:rsidP="00C60E21">
      <w:pPr>
        <w:pStyle w:val="BankNormal"/>
        <w:tabs>
          <w:tab w:val="right" w:pos="7218"/>
        </w:tabs>
        <w:spacing w:after="0"/>
        <w:rPr>
          <w:iCs/>
          <w:lang w:val="da-DK"/>
        </w:rPr>
      </w:pPr>
      <w:r w:rsidRPr="00297465">
        <w:rPr>
          <w:iCs/>
          <w:lang w:val="da-DK"/>
        </w:rPr>
        <w:t xml:space="preserve">            Çu- Çmimi m</w:t>
      </w:r>
      <w:r>
        <w:rPr>
          <w:iCs/>
          <w:lang w:val="da-DK"/>
        </w:rPr>
        <w:t>ë</w:t>
      </w:r>
      <w:r w:rsidRPr="00297465">
        <w:rPr>
          <w:iCs/>
          <w:lang w:val="da-DK"/>
        </w:rPr>
        <w:t xml:space="preserve"> i Ul</w:t>
      </w:r>
      <w:r>
        <w:rPr>
          <w:iCs/>
          <w:lang w:val="da-DK"/>
        </w:rPr>
        <w:t>ë</w:t>
      </w:r>
      <w:r w:rsidRPr="00297465">
        <w:rPr>
          <w:iCs/>
          <w:lang w:val="da-DK"/>
        </w:rPr>
        <w:t>t i Ofruar</w:t>
      </w:r>
    </w:p>
    <w:p w:rsidR="00C60E21" w:rsidRPr="00297465" w:rsidRDefault="00C60E21" w:rsidP="00C60E21">
      <w:pPr>
        <w:pStyle w:val="BankNormal"/>
        <w:tabs>
          <w:tab w:val="right" w:pos="7218"/>
        </w:tabs>
        <w:spacing w:after="0"/>
        <w:ind w:left="720"/>
        <w:rPr>
          <w:iCs/>
          <w:lang w:val="da-DK"/>
        </w:rPr>
      </w:pPr>
      <w:r w:rsidRPr="00297465">
        <w:rPr>
          <w:iCs/>
          <w:lang w:val="da-DK"/>
        </w:rPr>
        <w:t>Ç – Çmimi Ofertues i Radh</w:t>
      </w:r>
      <w:r>
        <w:rPr>
          <w:iCs/>
          <w:lang w:val="da-DK"/>
        </w:rPr>
        <w:t>ë</w:t>
      </w:r>
      <w:r w:rsidRPr="00297465">
        <w:rPr>
          <w:iCs/>
          <w:lang w:val="da-DK"/>
        </w:rPr>
        <w:t xml:space="preserve">s </w:t>
      </w:r>
      <w:r w:rsidRPr="00297465">
        <w:rPr>
          <w:i/>
          <w:iCs/>
          <w:lang w:val="da-DK"/>
        </w:rPr>
        <w:t xml:space="preserve">(duke filluar nga </w:t>
      </w:r>
      <w:r>
        <w:rPr>
          <w:i/>
          <w:iCs/>
          <w:lang w:val="da-DK"/>
        </w:rPr>
        <w:t>ç</w:t>
      </w:r>
      <w:r w:rsidRPr="00297465">
        <w:rPr>
          <w:i/>
          <w:iCs/>
          <w:lang w:val="da-DK"/>
        </w:rPr>
        <w:t>mimi m</w:t>
      </w:r>
      <w:r>
        <w:rPr>
          <w:i/>
          <w:iCs/>
          <w:lang w:val="da-DK"/>
        </w:rPr>
        <w:t>ë</w:t>
      </w:r>
      <w:r w:rsidRPr="00297465">
        <w:rPr>
          <w:i/>
          <w:iCs/>
          <w:lang w:val="da-DK"/>
        </w:rPr>
        <w:t xml:space="preserve"> i ul</w:t>
      </w:r>
      <w:r>
        <w:rPr>
          <w:i/>
          <w:iCs/>
          <w:lang w:val="da-DK"/>
        </w:rPr>
        <w:t>ë</w:t>
      </w:r>
      <w:r w:rsidRPr="00297465">
        <w:rPr>
          <w:i/>
          <w:iCs/>
          <w:lang w:val="da-DK"/>
        </w:rPr>
        <w:t>t)</w:t>
      </w:r>
    </w:p>
    <w:p w:rsidR="00C60E21" w:rsidRPr="00297465" w:rsidRDefault="00C60E21" w:rsidP="00C60E21">
      <w:pPr>
        <w:pStyle w:val="BankNormal"/>
        <w:tabs>
          <w:tab w:val="right" w:pos="7218"/>
        </w:tabs>
        <w:spacing w:after="0"/>
        <w:ind w:left="720"/>
        <w:rPr>
          <w:b/>
          <w:iCs/>
          <w:lang w:val="da-DK"/>
        </w:rPr>
      </w:pPr>
    </w:p>
    <w:p w:rsidR="00C60E21" w:rsidRPr="00297465" w:rsidRDefault="00C60E21" w:rsidP="00C60E21">
      <w:pPr>
        <w:pStyle w:val="BankNormal"/>
        <w:tabs>
          <w:tab w:val="right" w:pos="7218"/>
        </w:tabs>
        <w:spacing w:after="0"/>
        <w:ind w:left="720"/>
        <w:jc w:val="center"/>
        <w:rPr>
          <w:b/>
          <w:iCs/>
          <w:lang w:val="da-DK"/>
        </w:rPr>
      </w:pPr>
      <w:r w:rsidRPr="00297465">
        <w:rPr>
          <w:b/>
          <w:iCs/>
          <w:lang w:val="da-DK"/>
        </w:rPr>
        <w:t>Pe = 100 x Çu / Ç</w:t>
      </w:r>
    </w:p>
    <w:p w:rsidR="00C60E21" w:rsidRPr="00297465" w:rsidRDefault="00C60E21" w:rsidP="00C60E21">
      <w:pPr>
        <w:pStyle w:val="BankNormal"/>
        <w:tabs>
          <w:tab w:val="right" w:pos="7218"/>
        </w:tabs>
        <w:spacing w:after="0"/>
        <w:ind w:left="720"/>
        <w:rPr>
          <w:lang w:val="da-DK"/>
        </w:rPr>
      </w:pPr>
      <w:r w:rsidRPr="00297465">
        <w:rPr>
          <w:lang w:val="da-DK"/>
        </w:rPr>
        <w:t xml:space="preserve">  (</w:t>
      </w:r>
      <w:r>
        <w:rPr>
          <w:lang w:val="da-DK"/>
        </w:rPr>
        <w:t>ç</w:t>
      </w:r>
      <w:r w:rsidRPr="00297465">
        <w:rPr>
          <w:lang w:val="da-DK"/>
        </w:rPr>
        <w:t>mimi m</w:t>
      </w:r>
      <w:r>
        <w:rPr>
          <w:lang w:val="da-DK"/>
        </w:rPr>
        <w:t>ë</w:t>
      </w:r>
      <w:r w:rsidRPr="00297465">
        <w:rPr>
          <w:lang w:val="da-DK"/>
        </w:rPr>
        <w:t xml:space="preserve"> i ul</w:t>
      </w:r>
      <w:r>
        <w:rPr>
          <w:lang w:val="da-DK"/>
        </w:rPr>
        <w:t>ë</w:t>
      </w:r>
      <w:r w:rsidRPr="00297465">
        <w:rPr>
          <w:lang w:val="da-DK"/>
        </w:rPr>
        <w:t>t = pik</w:t>
      </w:r>
      <w:r>
        <w:rPr>
          <w:lang w:val="da-DK"/>
        </w:rPr>
        <w:t>ë</w:t>
      </w:r>
      <w:r w:rsidRPr="00297465">
        <w:rPr>
          <w:lang w:val="da-DK"/>
        </w:rPr>
        <w:t>t maksimale p</w:t>
      </w:r>
      <w:r>
        <w:rPr>
          <w:lang w:val="da-DK"/>
        </w:rPr>
        <w:t>ë</w:t>
      </w:r>
      <w:r w:rsidRPr="00297465">
        <w:rPr>
          <w:lang w:val="da-DK"/>
        </w:rPr>
        <w:t>r propozimin ekonomik)</w:t>
      </w:r>
    </w:p>
    <w:p w:rsidR="00C60E21" w:rsidRPr="00297465" w:rsidRDefault="00C60E21" w:rsidP="00C60E21">
      <w:pPr>
        <w:pStyle w:val="BankNormal"/>
        <w:tabs>
          <w:tab w:val="right" w:pos="7218"/>
        </w:tabs>
        <w:spacing w:after="0"/>
        <w:ind w:left="720"/>
        <w:rPr>
          <w:lang w:val="da-DK"/>
        </w:rPr>
      </w:pPr>
    </w:p>
    <w:p w:rsidR="00C60E21" w:rsidRPr="00297465" w:rsidRDefault="00C60E21" w:rsidP="00C60E21">
      <w:pPr>
        <w:pStyle w:val="BankNormal"/>
        <w:tabs>
          <w:tab w:val="right" w:pos="7218"/>
        </w:tabs>
        <w:spacing w:after="0"/>
        <w:ind w:left="720"/>
        <w:rPr>
          <w:lang w:val="da-DK"/>
        </w:rPr>
      </w:pPr>
      <w:r w:rsidRPr="00297465">
        <w:rPr>
          <w:b/>
          <w:lang w:val="da-DK"/>
        </w:rPr>
        <w:t>Vlerësimi përfundimtar</w:t>
      </w:r>
      <w:r w:rsidRPr="00297465">
        <w:rPr>
          <w:lang w:val="da-DK"/>
        </w:rPr>
        <w:t xml:space="preserve">  </w:t>
      </w:r>
      <w:r w:rsidRPr="00297465">
        <w:rPr>
          <w:lang w:val="da-DK"/>
        </w:rPr>
        <w:tab/>
      </w:r>
      <w:r w:rsidRPr="00297465">
        <w:rPr>
          <w:lang w:val="da-DK"/>
        </w:rPr>
        <w:tab/>
      </w:r>
      <w:r w:rsidRPr="00297465">
        <w:rPr>
          <w:lang w:val="da-DK"/>
        </w:rPr>
        <w:tab/>
      </w:r>
      <w:r w:rsidRPr="00297465">
        <w:rPr>
          <w:lang w:val="da-DK"/>
        </w:rPr>
        <w:tab/>
      </w:r>
    </w:p>
    <w:p w:rsidR="00C60E21" w:rsidRPr="00297465" w:rsidRDefault="00C60E21" w:rsidP="00C60E21">
      <w:pPr>
        <w:pStyle w:val="BankNormal"/>
        <w:tabs>
          <w:tab w:val="right" w:pos="7218"/>
        </w:tabs>
        <w:spacing w:after="0"/>
        <w:rPr>
          <w:lang w:val="da-DK"/>
        </w:rPr>
      </w:pPr>
    </w:p>
    <w:p w:rsidR="00C60E21" w:rsidRPr="008F1EC1" w:rsidRDefault="00C60E21" w:rsidP="00C60E21">
      <w:pPr>
        <w:pStyle w:val="BankNormal"/>
        <w:tabs>
          <w:tab w:val="right" w:pos="7218"/>
        </w:tabs>
        <w:spacing w:after="0"/>
        <w:rPr>
          <w:lang w:val="da-DK"/>
        </w:rPr>
      </w:pPr>
      <w:r w:rsidRPr="008F1EC1">
        <w:rPr>
          <w:lang w:val="da-DK"/>
        </w:rPr>
        <w:t>Peshat për Propozimet Teknike dhe Financiare janë dhënë si më poshtë:</w:t>
      </w:r>
    </w:p>
    <w:p w:rsidR="00C60E21" w:rsidRPr="008F1EC1" w:rsidRDefault="00C60E21" w:rsidP="00C60E21">
      <w:pPr>
        <w:pStyle w:val="BankNormal"/>
        <w:tabs>
          <w:tab w:val="right" w:pos="7218"/>
        </w:tabs>
        <w:spacing w:after="0"/>
        <w:rPr>
          <w:lang w:val="da-DK"/>
        </w:rPr>
      </w:pPr>
    </w:p>
    <w:p w:rsidR="00C60E21" w:rsidRPr="008F1EC1" w:rsidRDefault="00C60E21" w:rsidP="00C60E21">
      <w:pPr>
        <w:pStyle w:val="BankNormal"/>
        <w:tabs>
          <w:tab w:val="left" w:pos="1186"/>
          <w:tab w:val="right" w:pos="7218"/>
        </w:tabs>
        <w:spacing w:after="0"/>
        <w:rPr>
          <w:b/>
          <w:lang w:val="da-DK"/>
        </w:rPr>
      </w:pPr>
      <w:r w:rsidRPr="008F1EC1">
        <w:rPr>
          <w:lang w:val="da-DK"/>
        </w:rPr>
        <w:t xml:space="preserve">        </w:t>
      </w:r>
      <w:r w:rsidRPr="008F1EC1">
        <w:rPr>
          <w:b/>
          <w:lang w:val="da-DK"/>
        </w:rPr>
        <w:t xml:space="preserve">Pesha për Propozimin Teknik:      X = (pikët e propozimit teknik x 0.8)      </w:t>
      </w:r>
    </w:p>
    <w:p w:rsidR="00C60E21" w:rsidRPr="008F1EC1" w:rsidRDefault="00C60E21" w:rsidP="00C60E21">
      <w:pPr>
        <w:pStyle w:val="BankNormal"/>
        <w:tabs>
          <w:tab w:val="left" w:pos="1186"/>
          <w:tab w:val="right" w:pos="7218"/>
        </w:tabs>
        <w:spacing w:after="0"/>
        <w:rPr>
          <w:b/>
          <w:lang w:val="da-DK"/>
        </w:rPr>
      </w:pPr>
    </w:p>
    <w:p w:rsidR="00C60E21" w:rsidRPr="00297465" w:rsidRDefault="00C60E21" w:rsidP="00C60E21">
      <w:pPr>
        <w:pStyle w:val="BankNormal"/>
        <w:tabs>
          <w:tab w:val="right" w:pos="7218"/>
        </w:tabs>
        <w:spacing w:after="0"/>
        <w:rPr>
          <w:b/>
          <w:lang w:val="it-IT"/>
        </w:rPr>
      </w:pPr>
      <w:r w:rsidRPr="008F1EC1">
        <w:rPr>
          <w:b/>
          <w:lang w:val="da-DK"/>
        </w:rPr>
        <w:t xml:space="preserve">        </w:t>
      </w:r>
      <w:r w:rsidRPr="00297465">
        <w:rPr>
          <w:b/>
          <w:lang w:val="it-IT"/>
        </w:rPr>
        <w:t>Pesha p</w:t>
      </w:r>
      <w:r>
        <w:rPr>
          <w:b/>
          <w:lang w:val="it-IT"/>
        </w:rPr>
        <w:t>ë</w:t>
      </w:r>
      <w:r w:rsidRPr="00297465">
        <w:rPr>
          <w:b/>
          <w:lang w:val="it-IT"/>
        </w:rPr>
        <w:t>r Propozimin Ekonomik: Y = (pik</w:t>
      </w:r>
      <w:r>
        <w:rPr>
          <w:b/>
          <w:lang w:val="it-IT"/>
        </w:rPr>
        <w:t>ë</w:t>
      </w:r>
      <w:r w:rsidRPr="00297465">
        <w:rPr>
          <w:b/>
          <w:lang w:val="it-IT"/>
        </w:rPr>
        <w:t>t e propozimit ekonomik x 0.2)</w:t>
      </w:r>
    </w:p>
    <w:p w:rsidR="00C60E21" w:rsidRPr="00297465" w:rsidRDefault="00C60E21" w:rsidP="00C60E21">
      <w:pPr>
        <w:spacing w:after="200"/>
        <w:ind w:left="774" w:hanging="54"/>
        <w:jc w:val="both"/>
        <w:rPr>
          <w:lang w:val="it-IT"/>
        </w:rPr>
      </w:pPr>
    </w:p>
    <w:p w:rsidR="00C60E21" w:rsidRPr="00297465" w:rsidRDefault="00C60E21" w:rsidP="00C60E21">
      <w:pPr>
        <w:spacing w:after="200"/>
        <w:jc w:val="both"/>
        <w:rPr>
          <w:lang w:val="it-IT"/>
        </w:rPr>
      </w:pPr>
      <w:r w:rsidRPr="00297465">
        <w:rPr>
          <w:lang w:val="it-IT"/>
        </w:rPr>
        <w:t>Oferta m</w:t>
      </w:r>
      <w:r>
        <w:rPr>
          <w:lang w:val="it-IT"/>
        </w:rPr>
        <w:t>ë</w:t>
      </w:r>
      <w:r w:rsidRPr="00297465">
        <w:rPr>
          <w:lang w:val="it-IT"/>
        </w:rPr>
        <w:t xml:space="preserve"> e mir</w:t>
      </w:r>
      <w:r>
        <w:rPr>
          <w:lang w:val="it-IT"/>
        </w:rPr>
        <w:t>ë</w:t>
      </w:r>
      <w:r w:rsidRPr="00297465">
        <w:rPr>
          <w:lang w:val="it-IT"/>
        </w:rPr>
        <w:t xml:space="preserve"> do t</w:t>
      </w:r>
      <w:r>
        <w:rPr>
          <w:lang w:val="it-IT"/>
        </w:rPr>
        <w:t>ë</w:t>
      </w:r>
      <w:r w:rsidRPr="00297465">
        <w:rPr>
          <w:lang w:val="it-IT"/>
        </w:rPr>
        <w:t xml:space="preserve"> jet</w:t>
      </w:r>
      <w:r>
        <w:rPr>
          <w:lang w:val="it-IT"/>
        </w:rPr>
        <w:t>ë</w:t>
      </w:r>
      <w:r w:rsidRPr="00297465">
        <w:rPr>
          <w:lang w:val="it-IT"/>
        </w:rPr>
        <w:t xml:space="preserve"> sipas kombinimit t</w:t>
      </w:r>
      <w:r>
        <w:rPr>
          <w:lang w:val="it-IT"/>
        </w:rPr>
        <w:t>ë</w:t>
      </w:r>
      <w:r w:rsidRPr="00297465">
        <w:rPr>
          <w:lang w:val="it-IT"/>
        </w:rPr>
        <w:t xml:space="preserve"> pik</w:t>
      </w:r>
      <w:r>
        <w:rPr>
          <w:lang w:val="it-IT"/>
        </w:rPr>
        <w:t>ë</w:t>
      </w:r>
      <w:r w:rsidRPr="00297465">
        <w:rPr>
          <w:lang w:val="it-IT"/>
        </w:rPr>
        <w:t>ve t</w:t>
      </w:r>
      <w:r>
        <w:rPr>
          <w:lang w:val="it-IT"/>
        </w:rPr>
        <w:t>ë</w:t>
      </w:r>
      <w:r w:rsidRPr="00297465">
        <w:rPr>
          <w:lang w:val="it-IT"/>
        </w:rPr>
        <w:t xml:space="preserve"> propozimit teknik dhe propozimit ekonomik. Formula e llogaritjes </w:t>
      </w:r>
      <w:r>
        <w:rPr>
          <w:lang w:val="it-IT"/>
        </w:rPr>
        <w:t>ë</w:t>
      </w:r>
      <w:r w:rsidRPr="00297465">
        <w:rPr>
          <w:lang w:val="it-IT"/>
        </w:rPr>
        <w:t>sht</w:t>
      </w:r>
      <w:r>
        <w:rPr>
          <w:lang w:val="it-IT"/>
        </w:rPr>
        <w:t>ë</w:t>
      </w:r>
      <w:r w:rsidRPr="00297465">
        <w:rPr>
          <w:lang w:val="it-IT"/>
        </w:rPr>
        <w:t xml:space="preserve"> si m</w:t>
      </w:r>
      <w:r>
        <w:rPr>
          <w:lang w:val="it-IT"/>
        </w:rPr>
        <w:t>ë</w:t>
      </w:r>
      <w:r w:rsidRPr="00297465">
        <w:rPr>
          <w:lang w:val="it-IT"/>
        </w:rPr>
        <w:t xml:space="preserve"> posht</w:t>
      </w:r>
      <w:r>
        <w:rPr>
          <w:lang w:val="it-IT"/>
        </w:rPr>
        <w:t>ë</w:t>
      </w:r>
      <w:r w:rsidRPr="00297465">
        <w:rPr>
          <w:lang w:val="it-IT"/>
        </w:rPr>
        <w:t>:</w:t>
      </w:r>
    </w:p>
    <w:p w:rsidR="00C60E21" w:rsidRPr="008F1EC1" w:rsidRDefault="00C60E21" w:rsidP="00C60E21">
      <w:pPr>
        <w:spacing w:after="200"/>
        <w:ind w:left="774" w:hanging="54"/>
        <w:jc w:val="center"/>
        <w:rPr>
          <w:b/>
          <w:lang w:val="it-IT"/>
        </w:rPr>
      </w:pPr>
      <w:r w:rsidRPr="008F1EC1">
        <w:rPr>
          <w:b/>
          <w:lang w:val="it-IT"/>
        </w:rPr>
        <w:t>Oferta më e mirë = X + Y</w:t>
      </w:r>
    </w:p>
    <w:p w:rsidR="00C60E21" w:rsidRPr="008F1EC1" w:rsidRDefault="00C60E21" w:rsidP="00C60E21">
      <w:pPr>
        <w:spacing w:after="200"/>
        <w:jc w:val="both"/>
        <w:rPr>
          <w:lang w:val="it-IT"/>
        </w:rPr>
      </w:pPr>
      <w:r>
        <w:rPr>
          <w:lang w:val="it-IT"/>
        </w:rPr>
        <w:lastRenderedPageBreak/>
        <w:t>Operatori ekonomikë</w:t>
      </w:r>
      <w:r w:rsidRPr="008F1EC1">
        <w:rPr>
          <w:lang w:val="it-IT"/>
        </w:rPr>
        <w:t xml:space="preserve"> që ka marrë më shumë pikë gjatë mbledhjes së pikëve teknike dhe ekonomike do të ftohet për negociata dhe lidhjen e kontratës.</w:t>
      </w:r>
    </w:p>
    <w:p w:rsidR="00C60E21" w:rsidRPr="008F1EC1" w:rsidRDefault="00C60E21" w:rsidP="00C60E21">
      <w:pPr>
        <w:autoSpaceDE w:val="0"/>
        <w:autoSpaceDN w:val="0"/>
        <w:adjustRightInd w:val="0"/>
        <w:ind w:left="720" w:hanging="720"/>
        <w:jc w:val="both"/>
        <w:rPr>
          <w:lang w:val="it-IT"/>
        </w:rPr>
      </w:pPr>
    </w:p>
    <w:p w:rsidR="00C60E21" w:rsidRPr="008F1EC1" w:rsidRDefault="00C60E21" w:rsidP="00C60E21">
      <w:pPr>
        <w:autoSpaceDE w:val="0"/>
        <w:autoSpaceDN w:val="0"/>
        <w:adjustRightInd w:val="0"/>
        <w:rPr>
          <w:b/>
          <w:bCs/>
          <w:lang w:val="it-IT"/>
        </w:rPr>
      </w:pPr>
      <w:r w:rsidRPr="008F1EC1">
        <w:rPr>
          <w:b/>
          <w:bCs/>
          <w:lang w:val="it-IT"/>
        </w:rPr>
        <w:t>5.6      Korrigjimi i gabimeve dhe pjesët e hequra</w:t>
      </w:r>
    </w:p>
    <w:p w:rsidR="00C60E21" w:rsidRPr="00297465" w:rsidRDefault="00C60E21" w:rsidP="00C60E21">
      <w:pPr>
        <w:autoSpaceDE w:val="0"/>
        <w:autoSpaceDN w:val="0"/>
        <w:adjustRightInd w:val="0"/>
        <w:rPr>
          <w:lang w:val="it-IT"/>
        </w:rPr>
      </w:pPr>
    </w:p>
    <w:p w:rsidR="00C60E21" w:rsidRPr="008F1EC1" w:rsidRDefault="00C60E21" w:rsidP="00C60E21">
      <w:pPr>
        <w:autoSpaceDE w:val="0"/>
        <w:autoSpaceDN w:val="0"/>
        <w:adjustRightInd w:val="0"/>
        <w:ind w:left="720" w:hanging="720"/>
        <w:jc w:val="both"/>
        <w:rPr>
          <w:lang w:val="it-IT"/>
        </w:rPr>
      </w:pPr>
      <w:r w:rsidRPr="008F1EC1">
        <w:rPr>
          <w:lang w:val="it-IT"/>
        </w:rPr>
        <w:t>5.6.1</w:t>
      </w:r>
      <w:r w:rsidRPr="008F1EC1">
        <w:rPr>
          <w:lang w:val="it-IT"/>
        </w:rPr>
        <w:tab/>
        <w:t xml:space="preserve">Autoriteti Kontraktor korrigjon ato gabime në propozimin ekonomik, që janë thjesht të një natyre aritmetike, nëse gabimi zbulohet gjatë shqyrtimit të propozimeve. Autoriteti Kontraktor njofton menjëherë Ofertuesin në fjalë me një njoftim me shkrim/elektronik mbi çdo korrigjim të tillë dhe mund të vazhdojë me ndryshimin e gabimit, me kusht që Ofertuesi t’a ketë miratuar këtë komunikim që i është bërë. Nëse Ofertuesi refuzon të pranojë korrigjimin e propozuar, atëherë propozimi do të refuzohet, pa konfiskim të sigurimit të ofertës, nëse ekziston një e tillë.   </w:t>
      </w:r>
    </w:p>
    <w:p w:rsidR="00C60E21" w:rsidRPr="008F1EC1" w:rsidRDefault="00C60E21" w:rsidP="00C60E21">
      <w:pPr>
        <w:autoSpaceDE w:val="0"/>
        <w:autoSpaceDN w:val="0"/>
        <w:adjustRightInd w:val="0"/>
        <w:ind w:left="720" w:hanging="720"/>
        <w:rPr>
          <w:lang w:val="it-IT"/>
        </w:rPr>
      </w:pPr>
    </w:p>
    <w:p w:rsidR="00C60E21" w:rsidRPr="008F1EC1" w:rsidRDefault="00C60E21" w:rsidP="00C60E21">
      <w:pPr>
        <w:autoSpaceDE w:val="0"/>
        <w:autoSpaceDN w:val="0"/>
        <w:adjustRightInd w:val="0"/>
        <w:ind w:left="720" w:hanging="720"/>
        <w:jc w:val="both"/>
        <w:rPr>
          <w:lang w:val="it-IT"/>
        </w:rPr>
      </w:pPr>
      <w:r w:rsidRPr="008F1EC1">
        <w:rPr>
          <w:lang w:val="it-IT"/>
        </w:rPr>
        <w:t xml:space="preserve">5.6.2 </w:t>
      </w:r>
      <w:r w:rsidRPr="008F1EC1">
        <w:rPr>
          <w:lang w:val="it-IT"/>
        </w:rPr>
        <w:tab/>
        <w:t xml:space="preserve">Gabimet në llogaritjen e çmimit do të korrigjohen nga Autoriteti Kontraktor, sipas shëmbujve të mëposhtme:  </w:t>
      </w:r>
    </w:p>
    <w:p w:rsidR="00C60E21" w:rsidRPr="008F1EC1" w:rsidRDefault="00C60E21" w:rsidP="00C60E21">
      <w:pPr>
        <w:autoSpaceDE w:val="0"/>
        <w:autoSpaceDN w:val="0"/>
        <w:adjustRightInd w:val="0"/>
        <w:ind w:left="720" w:hanging="720"/>
        <w:jc w:val="both"/>
        <w:rPr>
          <w:lang w:val="it-IT"/>
        </w:rPr>
      </w:pPr>
    </w:p>
    <w:p w:rsidR="00C60E21" w:rsidRPr="008F1EC1" w:rsidRDefault="00C60E21" w:rsidP="00C60E21">
      <w:pPr>
        <w:autoSpaceDE w:val="0"/>
        <w:autoSpaceDN w:val="0"/>
        <w:adjustRightInd w:val="0"/>
        <w:ind w:left="1440" w:hanging="720"/>
        <w:jc w:val="both"/>
        <w:rPr>
          <w:lang w:val="it-IT"/>
        </w:rPr>
      </w:pPr>
      <w:r w:rsidRPr="008F1EC1">
        <w:rPr>
          <w:lang w:val="it-IT"/>
        </w:rPr>
        <w:t>a)</w:t>
      </w:r>
      <w:r w:rsidRPr="008F1EC1">
        <w:rPr>
          <w:lang w:val="it-IT"/>
        </w:rPr>
        <w:tab/>
        <w:t xml:space="preserve">në rast se ka mospërputhje ndërmjet shumave të shprehura në shifra dhe atyre në fjalë, atëherë do të mbizotërojnë shumat e shprehura në fjalë, me përjashtim të rasteve kur shuma në fjalë lidhet me një gabim aritmetik, </w:t>
      </w:r>
    </w:p>
    <w:p w:rsidR="00C60E21" w:rsidRPr="008F1EC1" w:rsidRDefault="00C60E21" w:rsidP="00C60E21">
      <w:pPr>
        <w:autoSpaceDE w:val="0"/>
        <w:autoSpaceDN w:val="0"/>
        <w:adjustRightInd w:val="0"/>
        <w:ind w:left="1440" w:hanging="720"/>
        <w:jc w:val="both"/>
        <w:rPr>
          <w:lang w:val="it-IT"/>
        </w:rPr>
      </w:pPr>
      <w:r w:rsidRPr="008F1EC1">
        <w:rPr>
          <w:lang w:val="it-IT"/>
        </w:rPr>
        <w:t>b)</w:t>
      </w:r>
      <w:r w:rsidRPr="008F1EC1">
        <w:rPr>
          <w:lang w:val="it-IT"/>
        </w:rPr>
        <w:tab/>
        <w:t xml:space="preserve">nëse ka mospërputhje ndërmjet çmimit njësi dhe vlerës së përgjithshme që merret nga shumëzimi i çmimit njësi dhe sasisë, atëherë do të mbizotërojë çmimi njësi, dhe rrjedhimisht duhet të korrigjohet shuma në total, </w:t>
      </w:r>
    </w:p>
    <w:p w:rsidR="00C60E21" w:rsidRPr="008F1EC1" w:rsidRDefault="00C60E21" w:rsidP="00C60E21">
      <w:pPr>
        <w:autoSpaceDE w:val="0"/>
        <w:autoSpaceDN w:val="0"/>
        <w:adjustRightInd w:val="0"/>
        <w:ind w:left="1440" w:hanging="720"/>
        <w:jc w:val="both"/>
        <w:rPr>
          <w:lang w:val="it-IT"/>
        </w:rPr>
      </w:pPr>
      <w:r w:rsidRPr="008F1EC1">
        <w:rPr>
          <w:lang w:val="it-IT"/>
        </w:rPr>
        <w:t>c)</w:t>
      </w:r>
      <w:r w:rsidRPr="008F1EC1">
        <w:rPr>
          <w:lang w:val="it-IT"/>
        </w:rPr>
        <w:tab/>
        <w:t xml:space="preserve">nëse ka një gabim në një shumë total, që korrespondon me mbledhjen ose zbritjen e nëntotaleve, atëherë do të mbizotërojë nëntotali dhe totali duhet të korrigjohet. Shumat e korrigjuara në këtë mënyrë janë të detyrueshme për ofertuesin. Nëse ofertuesi nuk i pranon ato, atëherë oferta e tij do të refuzohet. </w:t>
      </w:r>
      <w:r w:rsidRPr="008A2383">
        <w:rPr>
          <w:lang w:val="da-DK"/>
        </w:rPr>
        <w:t>Ofertat me gabime aritmetike refuzohen, kur shumat absolute të të gjitha korrigjimeve janë më të larta ose më të ulëta se 2% e vlerës së ofertës ekonomike të ofruar</w:t>
      </w:r>
    </w:p>
    <w:p w:rsidR="00C60E21" w:rsidRPr="008F1EC1" w:rsidRDefault="00C60E21" w:rsidP="00C60E21">
      <w:pPr>
        <w:autoSpaceDE w:val="0"/>
        <w:autoSpaceDN w:val="0"/>
        <w:adjustRightInd w:val="0"/>
        <w:rPr>
          <w:lang w:val="it-IT"/>
        </w:rPr>
      </w:pPr>
    </w:p>
    <w:p w:rsidR="00C60E21" w:rsidRPr="008F1EC1" w:rsidRDefault="00C60E21" w:rsidP="00C60E21">
      <w:pPr>
        <w:autoSpaceDE w:val="0"/>
        <w:autoSpaceDN w:val="0"/>
        <w:adjustRightInd w:val="0"/>
        <w:rPr>
          <w:lang w:val="it-IT"/>
        </w:rPr>
      </w:pPr>
      <w:r w:rsidRPr="008F1EC1">
        <w:rPr>
          <w:bCs/>
          <w:lang w:val="it-IT"/>
        </w:rPr>
        <w:t>5.7</w:t>
      </w:r>
      <w:r w:rsidRPr="008F1EC1">
        <w:rPr>
          <w:b/>
          <w:bCs/>
          <w:lang w:val="it-IT"/>
        </w:rPr>
        <w:t xml:space="preserve"> </w:t>
      </w:r>
      <w:r w:rsidRPr="008F1EC1">
        <w:rPr>
          <w:b/>
          <w:bCs/>
          <w:lang w:val="it-IT"/>
        </w:rPr>
        <w:tab/>
      </w:r>
      <w:r w:rsidRPr="008F1EC1">
        <w:rPr>
          <w:lang w:val="it-IT"/>
        </w:rPr>
        <w:t xml:space="preserve">Ankimi administrativ në dispozicion të Operatorëve Ekonomikë sipas </w:t>
      </w:r>
      <w:r>
        <w:rPr>
          <w:lang w:val="it-IT"/>
        </w:rPr>
        <w:t>VKM nr. 425 date 27.05.2020, i ndryshuar</w:t>
      </w:r>
    </w:p>
    <w:p w:rsidR="00C60E21" w:rsidRPr="008F1EC1" w:rsidRDefault="00C60E21" w:rsidP="00C60E21">
      <w:pPr>
        <w:autoSpaceDE w:val="0"/>
        <w:autoSpaceDN w:val="0"/>
        <w:adjustRightInd w:val="0"/>
        <w:rPr>
          <w:lang w:val="it-IT"/>
        </w:rPr>
      </w:pPr>
    </w:p>
    <w:p w:rsidR="00C60E21" w:rsidRPr="008F1EC1" w:rsidRDefault="00C60E21" w:rsidP="00C60E21">
      <w:pPr>
        <w:autoSpaceDE w:val="0"/>
        <w:autoSpaceDN w:val="0"/>
        <w:adjustRightInd w:val="0"/>
        <w:rPr>
          <w:lang w:val="it-IT"/>
        </w:rPr>
      </w:pPr>
    </w:p>
    <w:p w:rsidR="00C60E21" w:rsidRPr="008F1EC1" w:rsidRDefault="00C60E21" w:rsidP="00C60E21">
      <w:pPr>
        <w:autoSpaceDE w:val="0"/>
        <w:autoSpaceDN w:val="0"/>
        <w:adjustRightInd w:val="0"/>
        <w:rPr>
          <w:b/>
          <w:bCs/>
          <w:lang w:val="it-IT"/>
        </w:rPr>
      </w:pPr>
      <w:r w:rsidRPr="008F1EC1">
        <w:rPr>
          <w:b/>
          <w:bCs/>
          <w:lang w:val="it-IT"/>
        </w:rPr>
        <w:t xml:space="preserve">Seksioni 6. </w:t>
      </w:r>
      <w:r w:rsidRPr="008F1EC1">
        <w:rPr>
          <w:b/>
          <w:bCs/>
          <w:lang w:val="it-IT"/>
        </w:rPr>
        <w:tab/>
      </w:r>
      <w:r w:rsidRPr="008F1EC1">
        <w:rPr>
          <w:b/>
          <w:bCs/>
          <w:u w:val="single"/>
          <w:lang w:val="it-IT"/>
        </w:rPr>
        <w:t>Nënshkrimi i kontratës</w:t>
      </w:r>
    </w:p>
    <w:p w:rsidR="00C60E21" w:rsidRPr="008F1EC1" w:rsidRDefault="00C60E21" w:rsidP="00C60E21">
      <w:pPr>
        <w:autoSpaceDE w:val="0"/>
        <w:autoSpaceDN w:val="0"/>
        <w:adjustRightInd w:val="0"/>
        <w:rPr>
          <w:b/>
          <w:bCs/>
          <w:lang w:val="it-IT"/>
        </w:rPr>
      </w:pPr>
    </w:p>
    <w:p w:rsidR="00C60E21" w:rsidRPr="008F1EC1" w:rsidRDefault="00C60E21" w:rsidP="00C60E21">
      <w:pPr>
        <w:autoSpaceDE w:val="0"/>
        <w:autoSpaceDN w:val="0"/>
        <w:adjustRightInd w:val="0"/>
        <w:rPr>
          <w:b/>
          <w:bCs/>
          <w:lang w:val="it-IT"/>
        </w:rPr>
      </w:pPr>
      <w:r w:rsidRPr="008F1EC1">
        <w:rPr>
          <w:b/>
          <w:bCs/>
          <w:lang w:val="it-IT"/>
        </w:rPr>
        <w:t>6.1   Njoftimi i fituesit</w:t>
      </w:r>
    </w:p>
    <w:p w:rsidR="00C60E21" w:rsidRPr="008F1EC1" w:rsidRDefault="00C60E21" w:rsidP="00C60E21">
      <w:pPr>
        <w:autoSpaceDE w:val="0"/>
        <w:autoSpaceDN w:val="0"/>
        <w:adjustRightInd w:val="0"/>
        <w:rPr>
          <w:b/>
          <w:bCs/>
          <w:lang w:val="it-IT"/>
        </w:rPr>
      </w:pPr>
    </w:p>
    <w:p w:rsidR="00C60E21" w:rsidRPr="008F1EC1" w:rsidRDefault="00C60E21" w:rsidP="00C60E21">
      <w:pPr>
        <w:tabs>
          <w:tab w:val="left" w:pos="180"/>
        </w:tabs>
        <w:autoSpaceDE w:val="0"/>
        <w:autoSpaceDN w:val="0"/>
        <w:adjustRightInd w:val="0"/>
        <w:ind w:left="720"/>
        <w:jc w:val="both"/>
        <w:rPr>
          <w:lang w:val="it-IT"/>
        </w:rPr>
      </w:pPr>
      <w:r w:rsidRPr="008F1EC1">
        <w:rPr>
          <w:lang w:val="it-IT"/>
        </w:rPr>
        <w:t xml:space="preserve">Autoriteti Kontraktor njofton Ofertuesin fitues, përmes dërgimit të njoftimit të fituesit, siç parashikohet në </w:t>
      </w:r>
      <w:r w:rsidRPr="00A82372">
        <w:rPr>
          <w:lang w:val="it-IT"/>
        </w:rPr>
        <w:t>Shtojcën 17.</w:t>
      </w:r>
      <w:r w:rsidRPr="008F1EC1">
        <w:rPr>
          <w:lang w:val="it-IT"/>
        </w:rPr>
        <w:t xml:space="preserve"> Një kopje e këtij njoftimi publikohet në Buletinin e Njoftimeve Publike, siç kërkohet në </w:t>
      </w:r>
      <w:r>
        <w:t xml:space="preserve">Pikën 25, Kreu II, të VKM nr. 425, date </w:t>
      </w:r>
      <w:r w:rsidRPr="008F6C38">
        <w:rPr>
          <w:b/>
          <w:bCs/>
        </w:rPr>
        <w:t>27.5.2020</w:t>
      </w:r>
      <w:r>
        <w:rPr>
          <w:b/>
          <w:bCs/>
        </w:rPr>
        <w:t xml:space="preserve">, i ndryshuar. </w:t>
      </w:r>
    </w:p>
    <w:p w:rsidR="00C60E21" w:rsidRPr="008F1EC1" w:rsidRDefault="00C60E21" w:rsidP="00C60E21">
      <w:pPr>
        <w:autoSpaceDE w:val="0"/>
        <w:autoSpaceDN w:val="0"/>
        <w:adjustRightInd w:val="0"/>
        <w:ind w:left="720" w:hanging="720"/>
        <w:rPr>
          <w:lang w:val="it-IT"/>
        </w:rPr>
      </w:pPr>
    </w:p>
    <w:p w:rsidR="00C60E21" w:rsidRPr="008F1EC1" w:rsidRDefault="00C60E21" w:rsidP="00C60E21">
      <w:pPr>
        <w:autoSpaceDE w:val="0"/>
        <w:autoSpaceDN w:val="0"/>
        <w:adjustRightInd w:val="0"/>
        <w:rPr>
          <w:b/>
          <w:bCs/>
          <w:lang w:val="it-IT"/>
        </w:rPr>
      </w:pPr>
      <w:r w:rsidRPr="008F1EC1">
        <w:rPr>
          <w:b/>
          <w:bCs/>
          <w:lang w:val="it-IT"/>
        </w:rPr>
        <w:t>6.2       Sigurimi i kontratës</w:t>
      </w:r>
    </w:p>
    <w:p w:rsidR="00C60E21" w:rsidRPr="008F1EC1" w:rsidRDefault="00C60E21" w:rsidP="00C60E21">
      <w:pPr>
        <w:autoSpaceDE w:val="0"/>
        <w:autoSpaceDN w:val="0"/>
        <w:adjustRightInd w:val="0"/>
        <w:ind w:left="720" w:hanging="720"/>
        <w:jc w:val="both"/>
        <w:rPr>
          <w:b/>
          <w:lang w:val="it-IT"/>
        </w:rPr>
      </w:pPr>
    </w:p>
    <w:p w:rsidR="00C60E21" w:rsidRPr="008F1EC1" w:rsidRDefault="00C60E21" w:rsidP="00C60E21">
      <w:pPr>
        <w:autoSpaceDE w:val="0"/>
        <w:autoSpaceDN w:val="0"/>
        <w:adjustRightInd w:val="0"/>
        <w:ind w:left="720" w:hanging="720"/>
        <w:jc w:val="both"/>
        <w:rPr>
          <w:lang w:val="it-IT"/>
        </w:rPr>
      </w:pPr>
      <w:r w:rsidRPr="008F1EC1">
        <w:rPr>
          <w:lang w:val="it-IT"/>
        </w:rPr>
        <w:t xml:space="preserve">6.2.1 </w:t>
      </w:r>
      <w:r w:rsidRPr="008F1EC1">
        <w:rPr>
          <w:lang w:val="it-IT"/>
        </w:rPr>
        <w:tab/>
        <w:t>Autoriteti Kontraktor kërkon sigurim për ekzekutimin e kontratës. Shuma e sigurimit për ekzekutimin e kontratës do të jetë 10 % e vlerës së kontratës. Formulari i Sigurimit të Kontratës, sipas Shtojcës 2</w:t>
      </w:r>
      <w:r>
        <w:rPr>
          <w:lang w:val="it-IT"/>
        </w:rPr>
        <w:t>4</w:t>
      </w:r>
      <w:r w:rsidRPr="008F1EC1">
        <w:rPr>
          <w:lang w:val="it-IT"/>
        </w:rPr>
        <w:t xml:space="preserve"> të</w:t>
      </w:r>
      <w:r>
        <w:rPr>
          <w:lang w:val="it-IT"/>
        </w:rPr>
        <w:t xml:space="preserve"> DSPK</w:t>
      </w:r>
      <w:r w:rsidRPr="008F1EC1">
        <w:rPr>
          <w:lang w:val="it-IT"/>
        </w:rPr>
        <w:t xml:space="preserve">, duhet të nënshkruhet dhe të dorëzohet para nënshkrimit të kontratës. </w:t>
      </w:r>
    </w:p>
    <w:p w:rsidR="00C60E21" w:rsidRPr="008F1EC1" w:rsidRDefault="00C60E21" w:rsidP="00C60E21">
      <w:pPr>
        <w:autoSpaceDE w:val="0"/>
        <w:autoSpaceDN w:val="0"/>
        <w:adjustRightInd w:val="0"/>
        <w:ind w:left="720" w:hanging="720"/>
        <w:rPr>
          <w:lang w:val="it-IT"/>
        </w:rPr>
      </w:pPr>
    </w:p>
    <w:p w:rsidR="00C60E21" w:rsidRPr="008F1EC1" w:rsidRDefault="00C60E21" w:rsidP="00C60E21">
      <w:pPr>
        <w:autoSpaceDE w:val="0"/>
        <w:autoSpaceDN w:val="0"/>
        <w:adjustRightInd w:val="0"/>
        <w:ind w:left="720" w:hanging="720"/>
        <w:rPr>
          <w:lang w:val="it-IT"/>
        </w:rPr>
      </w:pPr>
      <w:r w:rsidRPr="008F1EC1">
        <w:rPr>
          <w:lang w:val="it-IT"/>
        </w:rPr>
        <w:t xml:space="preserve">6.2.2 </w:t>
      </w:r>
      <w:r w:rsidRPr="008F1EC1">
        <w:rPr>
          <w:lang w:val="it-IT"/>
        </w:rPr>
        <w:tab/>
        <w:t>Sigurimi për ekzekutimin e kontratës mund të dorëzohet në një nga format e mëposhtme:</w:t>
      </w:r>
    </w:p>
    <w:p w:rsidR="00C60E21" w:rsidRPr="00BB6B2A" w:rsidRDefault="00C60E21" w:rsidP="00C60E21">
      <w:pPr>
        <w:widowControl/>
        <w:numPr>
          <w:ilvl w:val="0"/>
          <w:numId w:val="96"/>
        </w:numPr>
        <w:autoSpaceDE w:val="0"/>
        <w:autoSpaceDN w:val="0"/>
        <w:adjustRightInd w:val="0"/>
      </w:pPr>
      <w:r w:rsidRPr="00BB6B2A">
        <w:t>gara</w:t>
      </w:r>
      <w:r>
        <w:t>nci bankare</w:t>
      </w:r>
    </w:p>
    <w:p w:rsidR="00C60E21" w:rsidRPr="00BB6B2A" w:rsidRDefault="00C60E21" w:rsidP="00C60E21">
      <w:pPr>
        <w:widowControl/>
        <w:numPr>
          <w:ilvl w:val="0"/>
          <w:numId w:val="96"/>
        </w:numPr>
        <w:autoSpaceDE w:val="0"/>
        <w:autoSpaceDN w:val="0"/>
        <w:adjustRightInd w:val="0"/>
      </w:pPr>
      <w:r>
        <w:lastRenderedPageBreak/>
        <w:t>garanci sigurimi</w:t>
      </w:r>
    </w:p>
    <w:p w:rsidR="00C60E21" w:rsidRDefault="00C60E21" w:rsidP="00C60E21">
      <w:pPr>
        <w:autoSpaceDE w:val="0"/>
        <w:autoSpaceDN w:val="0"/>
        <w:adjustRightInd w:val="0"/>
        <w:rPr>
          <w:b/>
        </w:rPr>
      </w:pPr>
    </w:p>
    <w:p w:rsidR="00C60E21" w:rsidRPr="008F1EC1" w:rsidRDefault="00C60E21" w:rsidP="00C60E21">
      <w:pPr>
        <w:autoSpaceDE w:val="0"/>
        <w:autoSpaceDN w:val="0"/>
        <w:adjustRightInd w:val="0"/>
        <w:rPr>
          <w:b/>
          <w:lang w:val="it-IT"/>
        </w:rPr>
      </w:pPr>
    </w:p>
    <w:p w:rsidR="00C60E21" w:rsidRDefault="00C60E21" w:rsidP="00C60E21">
      <w:pPr>
        <w:autoSpaceDE w:val="0"/>
        <w:autoSpaceDN w:val="0"/>
        <w:adjustRightInd w:val="0"/>
        <w:rPr>
          <w:b/>
          <w:bCs/>
          <w:lang w:val="pt-PT"/>
        </w:rPr>
      </w:pPr>
    </w:p>
    <w:p w:rsidR="00C60E21" w:rsidRPr="008F1EC1" w:rsidRDefault="00C60E21" w:rsidP="00C60E21">
      <w:pPr>
        <w:autoSpaceDE w:val="0"/>
        <w:autoSpaceDN w:val="0"/>
        <w:adjustRightInd w:val="0"/>
        <w:jc w:val="both"/>
        <w:rPr>
          <w:lang w:val="pt-PT"/>
        </w:rPr>
      </w:pPr>
      <w:r w:rsidRPr="008F1EC1">
        <w:rPr>
          <w:b/>
          <w:lang w:val="pt-PT"/>
        </w:rPr>
        <w:t>Shënim</w:t>
      </w:r>
      <w:r w:rsidRPr="008F1EC1">
        <w:rPr>
          <w:lang w:val="pt-PT"/>
        </w:rPr>
        <w:t>: Autoritetet kontraktore nuk duhet të ndërhyjnë për të bërë asnjë lloj ndryshimi në dokumentat e tenderit nga pika 1 në pikën 6.</w:t>
      </w:r>
    </w:p>
    <w:p w:rsidR="00C60E21" w:rsidRPr="008F1EC1" w:rsidRDefault="00C60E21" w:rsidP="00C60E21">
      <w:pPr>
        <w:autoSpaceDE w:val="0"/>
        <w:autoSpaceDN w:val="0"/>
        <w:adjustRightInd w:val="0"/>
        <w:ind w:left="720" w:hanging="720"/>
        <w:jc w:val="both"/>
        <w:rPr>
          <w:lang w:val="pt-PT"/>
        </w:rPr>
      </w:pPr>
      <w:r w:rsidRPr="008F1EC1">
        <w:rPr>
          <w:lang w:val="pt-PT"/>
        </w:rPr>
        <w:t xml:space="preserve">           </w:t>
      </w:r>
    </w:p>
    <w:p w:rsidR="00C60E21" w:rsidRPr="008F1EC1" w:rsidRDefault="00C60E21" w:rsidP="00C60E21">
      <w:pPr>
        <w:autoSpaceDE w:val="0"/>
        <w:autoSpaceDN w:val="0"/>
        <w:adjustRightInd w:val="0"/>
        <w:ind w:left="360"/>
        <w:jc w:val="both"/>
        <w:rPr>
          <w:lang w:val="pt-PT"/>
        </w:rPr>
      </w:pPr>
    </w:p>
    <w:p w:rsidR="00C60E21" w:rsidRDefault="00C60E21" w:rsidP="00C60E21">
      <w:pPr>
        <w:autoSpaceDE w:val="0"/>
        <w:autoSpaceDN w:val="0"/>
        <w:adjustRightInd w:val="0"/>
        <w:ind w:left="360"/>
        <w:jc w:val="both"/>
        <w:rPr>
          <w:lang w:val="pt-PT"/>
        </w:rPr>
      </w:pPr>
    </w:p>
    <w:p w:rsidR="00C60E21" w:rsidRDefault="00C60E21" w:rsidP="00C60E21">
      <w:pPr>
        <w:autoSpaceDE w:val="0"/>
        <w:autoSpaceDN w:val="0"/>
        <w:adjustRightInd w:val="0"/>
        <w:ind w:left="360"/>
        <w:jc w:val="both"/>
        <w:rPr>
          <w:lang w:val="pt-PT"/>
        </w:rPr>
      </w:pPr>
    </w:p>
    <w:p w:rsidR="00C60E21" w:rsidRDefault="00C60E21" w:rsidP="00C60E21">
      <w:pPr>
        <w:autoSpaceDE w:val="0"/>
        <w:autoSpaceDN w:val="0"/>
        <w:adjustRightInd w:val="0"/>
        <w:ind w:left="360"/>
        <w:jc w:val="both"/>
        <w:rPr>
          <w:lang w:val="pt-PT"/>
        </w:rPr>
      </w:pPr>
    </w:p>
    <w:p w:rsidR="00C60E21" w:rsidRDefault="00C60E21" w:rsidP="00C60E21">
      <w:pPr>
        <w:autoSpaceDE w:val="0"/>
        <w:autoSpaceDN w:val="0"/>
        <w:adjustRightInd w:val="0"/>
        <w:ind w:left="360"/>
        <w:jc w:val="both"/>
        <w:rPr>
          <w:lang w:val="pt-PT"/>
        </w:rPr>
      </w:pPr>
    </w:p>
    <w:p w:rsidR="00C60E21" w:rsidRDefault="00C60E21" w:rsidP="00C60E21">
      <w:pPr>
        <w:autoSpaceDE w:val="0"/>
        <w:autoSpaceDN w:val="0"/>
        <w:adjustRightInd w:val="0"/>
        <w:ind w:left="360"/>
        <w:jc w:val="both"/>
        <w:rPr>
          <w:lang w:val="pt-PT"/>
        </w:rPr>
      </w:pPr>
    </w:p>
    <w:p w:rsidR="00C60E21" w:rsidRDefault="00C60E21" w:rsidP="00C60E21">
      <w:pPr>
        <w:autoSpaceDE w:val="0"/>
        <w:autoSpaceDN w:val="0"/>
        <w:adjustRightInd w:val="0"/>
        <w:ind w:left="360"/>
        <w:jc w:val="both"/>
        <w:rPr>
          <w:lang w:val="pt-PT"/>
        </w:rPr>
      </w:pPr>
    </w:p>
    <w:p w:rsidR="00C60E21" w:rsidRDefault="00C60E21" w:rsidP="00C60E21">
      <w:pPr>
        <w:autoSpaceDE w:val="0"/>
        <w:autoSpaceDN w:val="0"/>
        <w:adjustRightInd w:val="0"/>
        <w:ind w:left="360"/>
        <w:jc w:val="both"/>
        <w:rPr>
          <w:lang w:val="pt-PT"/>
        </w:rPr>
      </w:pPr>
    </w:p>
    <w:p w:rsidR="00C60E21" w:rsidRDefault="00C60E21" w:rsidP="00C60E21">
      <w:pPr>
        <w:autoSpaceDE w:val="0"/>
        <w:autoSpaceDN w:val="0"/>
        <w:adjustRightInd w:val="0"/>
        <w:ind w:left="360"/>
        <w:jc w:val="both"/>
        <w:rPr>
          <w:lang w:val="pt-PT"/>
        </w:rPr>
      </w:pPr>
    </w:p>
    <w:p w:rsidR="00C60E21" w:rsidRDefault="00C60E21" w:rsidP="00C60E21">
      <w:pPr>
        <w:autoSpaceDE w:val="0"/>
        <w:autoSpaceDN w:val="0"/>
        <w:adjustRightInd w:val="0"/>
        <w:ind w:left="360"/>
        <w:jc w:val="both"/>
        <w:rPr>
          <w:lang w:val="pt-PT"/>
        </w:rPr>
      </w:pPr>
    </w:p>
    <w:p w:rsidR="00C60E21" w:rsidRDefault="00C60E21" w:rsidP="00C60E21">
      <w:pPr>
        <w:autoSpaceDE w:val="0"/>
        <w:autoSpaceDN w:val="0"/>
        <w:adjustRightInd w:val="0"/>
        <w:ind w:left="360"/>
        <w:jc w:val="both"/>
        <w:rPr>
          <w:lang w:val="pt-PT"/>
        </w:rPr>
      </w:pPr>
    </w:p>
    <w:p w:rsidR="00C60E21" w:rsidRDefault="00C60E21" w:rsidP="00C60E21">
      <w:pPr>
        <w:autoSpaceDE w:val="0"/>
        <w:autoSpaceDN w:val="0"/>
        <w:adjustRightInd w:val="0"/>
        <w:ind w:left="360"/>
        <w:jc w:val="both"/>
        <w:rPr>
          <w:lang w:val="pt-PT"/>
        </w:rPr>
      </w:pPr>
    </w:p>
    <w:p w:rsidR="00C60E21" w:rsidRDefault="00C60E21" w:rsidP="00C60E21">
      <w:pPr>
        <w:autoSpaceDE w:val="0"/>
        <w:autoSpaceDN w:val="0"/>
        <w:adjustRightInd w:val="0"/>
        <w:jc w:val="both"/>
        <w:rPr>
          <w:lang w:val="pt-PT"/>
        </w:rPr>
      </w:pPr>
    </w:p>
    <w:p w:rsidR="00C60E21" w:rsidRPr="008F1EC1" w:rsidRDefault="00C60E21" w:rsidP="00C60E21">
      <w:pPr>
        <w:autoSpaceDE w:val="0"/>
        <w:autoSpaceDN w:val="0"/>
        <w:adjustRightInd w:val="0"/>
        <w:rPr>
          <w:lang w:val="pt-PT"/>
        </w:rPr>
      </w:pPr>
    </w:p>
    <w:p w:rsidR="00C60E21" w:rsidRDefault="00C60E21" w:rsidP="00C60E21">
      <w:pPr>
        <w:autoSpaceDE w:val="0"/>
        <w:autoSpaceDN w:val="0"/>
        <w:adjustRightInd w:val="0"/>
        <w:ind w:left="720" w:hanging="720"/>
        <w:jc w:val="both"/>
        <w:rPr>
          <w:lang w:val="de-DE"/>
        </w:rPr>
      </w:pPr>
    </w:p>
    <w:p w:rsidR="00C60E21" w:rsidRPr="00297465" w:rsidRDefault="00C60E21" w:rsidP="00C60E21">
      <w:pPr>
        <w:autoSpaceDE w:val="0"/>
        <w:autoSpaceDN w:val="0"/>
        <w:adjustRightInd w:val="0"/>
        <w:rPr>
          <w:b/>
          <w:bCs/>
          <w:lang w:val="de-DE"/>
        </w:rPr>
      </w:pPr>
      <w:r>
        <w:rPr>
          <w:b/>
          <w:bCs/>
          <w:lang w:val="de-DE"/>
        </w:rPr>
        <w:t>III</w:t>
      </w:r>
      <w:r w:rsidRPr="00297465">
        <w:rPr>
          <w:b/>
          <w:bCs/>
          <w:lang w:val="de-DE"/>
        </w:rPr>
        <w:t xml:space="preserve">. </w:t>
      </w:r>
      <w:r w:rsidRPr="00297465">
        <w:rPr>
          <w:b/>
          <w:bCs/>
          <w:lang w:val="de-DE"/>
        </w:rPr>
        <w:tab/>
        <w:t>SHTOJCAT</w:t>
      </w:r>
    </w:p>
    <w:p w:rsidR="00C60E21" w:rsidRPr="00297465" w:rsidRDefault="00C60E21" w:rsidP="00C60E21">
      <w:pPr>
        <w:autoSpaceDE w:val="0"/>
        <w:autoSpaceDN w:val="0"/>
        <w:adjustRightInd w:val="0"/>
        <w:rPr>
          <w:b/>
          <w:bCs/>
          <w:lang w:val="de-DE"/>
        </w:rPr>
      </w:pPr>
    </w:p>
    <w:p w:rsidR="00C60E21" w:rsidRPr="00297465" w:rsidRDefault="00C60E21" w:rsidP="00C60E21">
      <w:pPr>
        <w:autoSpaceDE w:val="0"/>
        <w:autoSpaceDN w:val="0"/>
        <w:adjustRightInd w:val="0"/>
        <w:rPr>
          <w:lang w:val="de-DE"/>
        </w:rPr>
      </w:pPr>
      <w:r w:rsidRPr="00297465">
        <w:rPr>
          <w:lang w:val="de-DE"/>
        </w:rPr>
        <w:t>Shtojcat e mëposhtme janë pjesë përbërëse e DT:</w:t>
      </w:r>
    </w:p>
    <w:p w:rsidR="00C60E21" w:rsidRDefault="00C60E21" w:rsidP="00C60E21">
      <w:pPr>
        <w:autoSpaceDE w:val="0"/>
        <w:autoSpaceDN w:val="0"/>
        <w:adjustRightInd w:val="0"/>
        <w:rPr>
          <w:lang w:val="de-DE"/>
        </w:rPr>
      </w:pPr>
    </w:p>
    <w:p w:rsidR="00C60E21" w:rsidRPr="00297465" w:rsidRDefault="00C60E21" w:rsidP="00C60E21">
      <w:pPr>
        <w:autoSpaceDE w:val="0"/>
        <w:autoSpaceDN w:val="0"/>
        <w:adjustRightInd w:val="0"/>
        <w:rPr>
          <w:lang w:val="de-DE"/>
        </w:rPr>
      </w:pPr>
      <w:r>
        <w:rPr>
          <w:lang w:val="de-DE"/>
        </w:rPr>
        <w:t>Shtojca 1:        Kërkesë për shprehje interesi</w:t>
      </w:r>
    </w:p>
    <w:p w:rsidR="00C60E21" w:rsidRPr="00297465" w:rsidRDefault="00C60E21" w:rsidP="00C60E21">
      <w:pPr>
        <w:autoSpaceDE w:val="0"/>
        <w:autoSpaceDN w:val="0"/>
        <w:adjustRightInd w:val="0"/>
        <w:rPr>
          <w:lang w:val="de-DE"/>
        </w:rPr>
      </w:pPr>
      <w:r w:rsidRPr="00297465">
        <w:rPr>
          <w:lang w:val="de-DE"/>
        </w:rPr>
        <w:t xml:space="preserve">Shtojca </w:t>
      </w:r>
      <w:r>
        <w:rPr>
          <w:lang w:val="de-DE"/>
        </w:rPr>
        <w:t>2</w:t>
      </w:r>
      <w:r w:rsidRPr="00297465">
        <w:rPr>
          <w:lang w:val="de-DE"/>
        </w:rPr>
        <w:t>:</w:t>
      </w:r>
      <w:r w:rsidRPr="00297465">
        <w:rPr>
          <w:lang w:val="de-DE"/>
        </w:rPr>
        <w:tab/>
      </w:r>
      <w:r>
        <w:rPr>
          <w:lang w:val="de-DE"/>
        </w:rPr>
        <w:t>Ftesa</w:t>
      </w:r>
      <w:r w:rsidRPr="00297465">
        <w:rPr>
          <w:lang w:val="de-DE"/>
        </w:rPr>
        <w:t xml:space="preserve"> për Propozim</w:t>
      </w:r>
      <w:r w:rsidRPr="00297465">
        <w:rPr>
          <w:lang w:val="de-DE"/>
        </w:rPr>
        <w:tab/>
      </w:r>
    </w:p>
    <w:p w:rsidR="00C60E21" w:rsidRPr="00297465" w:rsidRDefault="00C60E21" w:rsidP="00C60E21">
      <w:pPr>
        <w:autoSpaceDE w:val="0"/>
        <w:autoSpaceDN w:val="0"/>
        <w:adjustRightInd w:val="0"/>
        <w:rPr>
          <w:lang w:val="de-DE"/>
        </w:rPr>
      </w:pPr>
      <w:r w:rsidRPr="00297465">
        <w:rPr>
          <w:lang w:val="de-DE"/>
        </w:rPr>
        <w:t xml:space="preserve">Shtojca </w:t>
      </w:r>
      <w:r>
        <w:rPr>
          <w:lang w:val="de-DE"/>
        </w:rPr>
        <w:t>3</w:t>
      </w:r>
      <w:r w:rsidRPr="00297465">
        <w:rPr>
          <w:lang w:val="de-DE"/>
        </w:rPr>
        <w:t xml:space="preserve">: </w:t>
      </w:r>
      <w:r w:rsidRPr="00297465">
        <w:rPr>
          <w:lang w:val="de-DE"/>
        </w:rPr>
        <w:tab/>
        <w:t xml:space="preserve">Formulari i Deklarimit të Propozimit </w:t>
      </w:r>
    </w:p>
    <w:p w:rsidR="00C60E21" w:rsidRPr="00516CCE" w:rsidRDefault="00C60E21" w:rsidP="00C60E21">
      <w:pPr>
        <w:autoSpaceDE w:val="0"/>
        <w:autoSpaceDN w:val="0"/>
        <w:adjustRightInd w:val="0"/>
        <w:rPr>
          <w:lang w:val="de-DE"/>
        </w:rPr>
      </w:pPr>
      <w:r w:rsidRPr="00516CCE">
        <w:rPr>
          <w:lang w:val="de-DE"/>
        </w:rPr>
        <w:t>Shtojca 4:        Formulari i Propozimit Ekonomik</w:t>
      </w:r>
    </w:p>
    <w:p w:rsidR="00C60E21" w:rsidRPr="00516CCE" w:rsidRDefault="00C60E21" w:rsidP="00C60E21">
      <w:pPr>
        <w:autoSpaceDE w:val="0"/>
        <w:autoSpaceDN w:val="0"/>
        <w:adjustRightInd w:val="0"/>
        <w:rPr>
          <w:lang w:val="de-DE"/>
        </w:rPr>
      </w:pPr>
      <w:r w:rsidRPr="00516CCE">
        <w:rPr>
          <w:lang w:val="de-DE"/>
        </w:rPr>
        <w:t>Shtojca 4/1:     Deklaratë për paraqitje oferte të pavarur</w:t>
      </w:r>
    </w:p>
    <w:p w:rsidR="00C60E21" w:rsidRPr="008F1EC1" w:rsidRDefault="00C60E21" w:rsidP="00C60E21">
      <w:pPr>
        <w:autoSpaceDE w:val="0"/>
        <w:autoSpaceDN w:val="0"/>
        <w:adjustRightInd w:val="0"/>
        <w:rPr>
          <w:lang w:val="it-IT"/>
        </w:rPr>
      </w:pPr>
      <w:r w:rsidRPr="00297465">
        <w:rPr>
          <w:lang w:val="it-IT"/>
        </w:rPr>
        <w:t xml:space="preserve">Shtojca </w:t>
      </w:r>
      <w:r>
        <w:rPr>
          <w:lang w:val="it-IT"/>
        </w:rPr>
        <w:t>5</w:t>
      </w:r>
      <w:r w:rsidRPr="00297465">
        <w:rPr>
          <w:lang w:val="it-IT"/>
        </w:rPr>
        <w:t xml:space="preserve">: </w:t>
      </w:r>
      <w:r w:rsidRPr="00297465">
        <w:rPr>
          <w:lang w:val="it-IT"/>
        </w:rPr>
        <w:tab/>
      </w:r>
      <w:r w:rsidRPr="008F1EC1">
        <w:rPr>
          <w:lang w:val="it-IT"/>
        </w:rPr>
        <w:t>Formulari i Ftesës për Propozim (në rastin e Marrëveshjes Kuadër)</w:t>
      </w:r>
    </w:p>
    <w:p w:rsidR="00C60E21" w:rsidRPr="00297465" w:rsidRDefault="00C60E21" w:rsidP="00C60E21">
      <w:pPr>
        <w:autoSpaceDE w:val="0"/>
        <w:autoSpaceDN w:val="0"/>
        <w:adjustRightInd w:val="0"/>
        <w:rPr>
          <w:lang w:val="it-IT"/>
        </w:rPr>
      </w:pPr>
      <w:r>
        <w:rPr>
          <w:lang w:val="it-IT"/>
        </w:rPr>
        <w:t xml:space="preserve">Shtojca 6:        </w:t>
      </w:r>
      <w:r w:rsidRPr="00297465">
        <w:rPr>
          <w:lang w:val="it-IT"/>
        </w:rPr>
        <w:t xml:space="preserve">Formulari i Sigurimit të Ofertës </w:t>
      </w:r>
    </w:p>
    <w:p w:rsidR="00C60E21" w:rsidRDefault="00C60E21" w:rsidP="00C60E21">
      <w:pPr>
        <w:autoSpaceDE w:val="0"/>
        <w:autoSpaceDN w:val="0"/>
        <w:adjustRightInd w:val="0"/>
        <w:rPr>
          <w:lang w:val="it-IT"/>
        </w:rPr>
      </w:pPr>
      <w:r>
        <w:rPr>
          <w:lang w:val="it-IT"/>
        </w:rPr>
        <w:t xml:space="preserve">Shtojca 7:        </w:t>
      </w:r>
      <w:r w:rsidRPr="00297465">
        <w:rPr>
          <w:lang w:val="it-IT"/>
        </w:rPr>
        <w:t>Formulari i Informacionit Konfidencial</w:t>
      </w:r>
    </w:p>
    <w:p w:rsidR="00C60E21" w:rsidRDefault="00C60E21" w:rsidP="00C60E21">
      <w:pPr>
        <w:autoSpaceDE w:val="0"/>
        <w:autoSpaceDN w:val="0"/>
        <w:adjustRightInd w:val="0"/>
        <w:rPr>
          <w:lang w:val="it-IT"/>
        </w:rPr>
      </w:pPr>
      <w:r w:rsidRPr="00297465">
        <w:rPr>
          <w:lang w:val="it-IT"/>
        </w:rPr>
        <w:t xml:space="preserve">Shtojca </w:t>
      </w:r>
      <w:r>
        <w:rPr>
          <w:lang w:val="it-IT"/>
        </w:rPr>
        <w:t>8:</w:t>
      </w:r>
      <w:r w:rsidRPr="00297465">
        <w:rPr>
          <w:lang w:val="it-IT"/>
        </w:rPr>
        <w:t xml:space="preserve">       </w:t>
      </w:r>
      <w:r>
        <w:rPr>
          <w:lang w:val="it-IT"/>
        </w:rPr>
        <w:t xml:space="preserve"> </w:t>
      </w:r>
      <w:r w:rsidRPr="00297465">
        <w:rPr>
          <w:lang w:val="it-IT"/>
        </w:rPr>
        <w:t>Deklarata per konflikt interesi</w:t>
      </w:r>
    </w:p>
    <w:p w:rsidR="00C60E21" w:rsidRPr="00297465" w:rsidRDefault="00C60E21" w:rsidP="00C60E21">
      <w:pPr>
        <w:autoSpaceDE w:val="0"/>
        <w:autoSpaceDN w:val="0"/>
        <w:adjustRightInd w:val="0"/>
        <w:rPr>
          <w:lang w:val="it-IT"/>
        </w:rPr>
      </w:pPr>
      <w:r>
        <w:rPr>
          <w:lang w:val="it-IT"/>
        </w:rPr>
        <w:t>Shtojca 9:</w:t>
      </w:r>
      <w:r>
        <w:rPr>
          <w:lang w:val="it-IT"/>
        </w:rPr>
        <w:tab/>
      </w:r>
      <w:r w:rsidRPr="008E6BD9">
        <w:rPr>
          <w:lang w:val="it-IT"/>
        </w:rPr>
        <w:t>Deklarate për disponueshmerinë e stafit te konsulentit</w:t>
      </w:r>
    </w:p>
    <w:p w:rsidR="00C60E21" w:rsidRPr="002A2A98" w:rsidRDefault="00C60E21" w:rsidP="00C60E21">
      <w:pPr>
        <w:autoSpaceDE w:val="0"/>
        <w:autoSpaceDN w:val="0"/>
        <w:adjustRightInd w:val="0"/>
        <w:rPr>
          <w:lang w:val="de-DE"/>
        </w:rPr>
      </w:pPr>
      <w:r>
        <w:rPr>
          <w:lang w:val="it-IT"/>
        </w:rPr>
        <w:t xml:space="preserve">Shtjoca 10:      </w:t>
      </w:r>
      <w:r w:rsidRPr="008A0251">
        <w:rPr>
          <w:lang w:val="de-DE"/>
        </w:rPr>
        <w:t>Formular për Vërtetimin e Kualifikimit/pjesëmarrjes</w:t>
      </w:r>
    </w:p>
    <w:p w:rsidR="00C60E21" w:rsidRDefault="00C60E21" w:rsidP="00C60E21">
      <w:pPr>
        <w:autoSpaceDE w:val="0"/>
        <w:autoSpaceDN w:val="0"/>
        <w:adjustRightInd w:val="0"/>
        <w:rPr>
          <w:lang w:val="it-IT"/>
        </w:rPr>
      </w:pPr>
      <w:r w:rsidRPr="008E6BD9">
        <w:rPr>
          <w:lang w:val="it-IT"/>
        </w:rPr>
        <w:t xml:space="preserve">Shtojca 11      </w:t>
      </w:r>
      <w:r>
        <w:rPr>
          <w:lang w:val="it-IT"/>
        </w:rPr>
        <w:t xml:space="preserve"> </w:t>
      </w:r>
      <w:r w:rsidRPr="008E6BD9">
        <w:rPr>
          <w:lang w:val="it-IT"/>
        </w:rPr>
        <w:t>Deklaratë për përmbushjen e kritereve të përgjithshme</w:t>
      </w:r>
    </w:p>
    <w:p w:rsidR="00C60E21" w:rsidRDefault="00C60E21" w:rsidP="00C60E21">
      <w:pPr>
        <w:pStyle w:val="NormalWeb"/>
        <w:spacing w:before="0" w:beforeAutospacing="0" w:after="80" w:afterAutospacing="0"/>
        <w:ind w:left="1440" w:hanging="1440"/>
        <w:outlineLvl w:val="0"/>
        <w:rPr>
          <w:lang w:val="it-IT"/>
        </w:rPr>
      </w:pPr>
      <w:r w:rsidRPr="00FD3780">
        <w:rPr>
          <w:lang w:val="de-DE"/>
        </w:rPr>
        <w:t>Shtojca 11/1:   Deklaratë mbi garantimin e zbatueshmërisë së dispozitave Ligjore në   marëdhëniet e punës</w:t>
      </w:r>
    </w:p>
    <w:p w:rsidR="00C60E21" w:rsidRDefault="00C60E21" w:rsidP="00C60E21">
      <w:pPr>
        <w:autoSpaceDE w:val="0"/>
        <w:autoSpaceDN w:val="0"/>
        <w:adjustRightInd w:val="0"/>
        <w:rPr>
          <w:lang w:val="it-IT"/>
        </w:rPr>
      </w:pPr>
      <w:r>
        <w:rPr>
          <w:lang w:val="it-IT"/>
        </w:rPr>
        <w:t xml:space="preserve">Shtojca 12: </w:t>
      </w:r>
      <w:r w:rsidRPr="00297465">
        <w:rPr>
          <w:lang w:val="it-IT"/>
        </w:rPr>
        <w:tab/>
        <w:t>Specifikimet teknike</w:t>
      </w:r>
    </w:p>
    <w:p w:rsidR="00C60E21" w:rsidRPr="008F1EC1" w:rsidRDefault="00C60E21" w:rsidP="00C60E21">
      <w:pPr>
        <w:autoSpaceDE w:val="0"/>
        <w:autoSpaceDN w:val="0"/>
        <w:adjustRightInd w:val="0"/>
        <w:rPr>
          <w:lang w:val="it-IT"/>
        </w:rPr>
      </w:pPr>
      <w:r>
        <w:rPr>
          <w:lang w:val="it-IT"/>
        </w:rPr>
        <w:t xml:space="preserve">Shtojca 13:      </w:t>
      </w:r>
      <w:r w:rsidRPr="008F1EC1">
        <w:rPr>
          <w:lang w:val="it-IT"/>
        </w:rPr>
        <w:t>Planifikimi i kontratave në marrëveshjen kuadër</w:t>
      </w:r>
    </w:p>
    <w:p w:rsidR="00C60E21" w:rsidRPr="008F1EC1" w:rsidRDefault="00C60E21" w:rsidP="00C60E21">
      <w:pPr>
        <w:autoSpaceDE w:val="0"/>
        <w:autoSpaceDN w:val="0"/>
        <w:adjustRightInd w:val="0"/>
      </w:pPr>
      <w:r w:rsidRPr="008F1EC1">
        <w:t>Shtojca 1</w:t>
      </w:r>
      <w:r>
        <w:t>4</w:t>
      </w:r>
      <w:r w:rsidRPr="008F1EC1">
        <w:t>:      Shërbimet dhe grafiku i ekzekutimit</w:t>
      </w:r>
    </w:p>
    <w:p w:rsidR="00C60E21" w:rsidRPr="008F1EC1" w:rsidRDefault="00C60E21" w:rsidP="00C60E21">
      <w:pPr>
        <w:autoSpaceDE w:val="0"/>
        <w:autoSpaceDN w:val="0"/>
        <w:adjustRightInd w:val="0"/>
      </w:pPr>
      <w:r w:rsidRPr="008F1EC1">
        <w:t>Shtojca 1</w:t>
      </w:r>
      <w:r>
        <w:t>5</w:t>
      </w:r>
      <w:r w:rsidRPr="008F1EC1">
        <w:t>:      Termat e Referencës</w:t>
      </w:r>
    </w:p>
    <w:p w:rsidR="00C60E21" w:rsidRPr="008F1EC1" w:rsidRDefault="00C60E21" w:rsidP="00C60E21">
      <w:pPr>
        <w:autoSpaceDE w:val="0"/>
        <w:autoSpaceDN w:val="0"/>
        <w:adjustRightInd w:val="0"/>
      </w:pPr>
      <w:r w:rsidRPr="008F1EC1">
        <w:t>Shtojca 1</w:t>
      </w:r>
      <w:r>
        <w:t>6</w:t>
      </w:r>
      <w:r w:rsidRPr="008F1EC1">
        <w:t>:      Formular i Njoftimit te skualifikimit</w:t>
      </w:r>
    </w:p>
    <w:p w:rsidR="00C60E21" w:rsidRPr="008F1EC1" w:rsidRDefault="00C60E21" w:rsidP="00C60E21">
      <w:pPr>
        <w:autoSpaceDE w:val="0"/>
        <w:autoSpaceDN w:val="0"/>
        <w:adjustRightInd w:val="0"/>
      </w:pPr>
      <w:r w:rsidRPr="008F1EC1">
        <w:t>Shtojca 1</w:t>
      </w:r>
      <w:r>
        <w:t>7</w:t>
      </w:r>
      <w:r w:rsidRPr="008F1EC1">
        <w:t>:      Formulari i Njoftimit të Fituesit</w:t>
      </w:r>
    </w:p>
    <w:p w:rsidR="00C60E21" w:rsidRPr="008F1EC1" w:rsidRDefault="00C60E21" w:rsidP="00C60E21">
      <w:pPr>
        <w:autoSpaceDE w:val="0"/>
        <w:autoSpaceDN w:val="0"/>
        <w:adjustRightInd w:val="0"/>
        <w:ind w:left="2160" w:hanging="2160"/>
      </w:pPr>
      <w:r w:rsidRPr="008F1EC1">
        <w:t>Shtojca 1</w:t>
      </w:r>
      <w:r>
        <w:t>8</w:t>
      </w:r>
      <w:r w:rsidRPr="008F1EC1">
        <w:t xml:space="preserve">:      Formulari i Njoftimit të operatorëve ekonomikë të suksesshëm në Marrëveshjen </w:t>
      </w:r>
    </w:p>
    <w:p w:rsidR="00C60E21" w:rsidRPr="008F1EC1" w:rsidRDefault="00C60E21" w:rsidP="00C60E21">
      <w:pPr>
        <w:autoSpaceDE w:val="0"/>
        <w:autoSpaceDN w:val="0"/>
        <w:adjustRightInd w:val="0"/>
        <w:ind w:left="1440"/>
      </w:pPr>
      <w:r w:rsidRPr="008F1EC1">
        <w:t>Kuadër</w:t>
      </w:r>
    </w:p>
    <w:p w:rsidR="00C60E21" w:rsidRPr="008F1EC1" w:rsidRDefault="00C60E21" w:rsidP="00C60E21">
      <w:pPr>
        <w:autoSpaceDE w:val="0"/>
        <w:autoSpaceDN w:val="0"/>
        <w:adjustRightInd w:val="0"/>
      </w:pPr>
      <w:r w:rsidRPr="008F1EC1">
        <w:lastRenderedPageBreak/>
        <w:t>Shtojca 1</w:t>
      </w:r>
      <w:r>
        <w:t>9</w:t>
      </w:r>
      <w:r w:rsidRPr="008F1EC1">
        <w:t>:       Kushtet e Përgjithshme të Kontratës</w:t>
      </w:r>
    </w:p>
    <w:p w:rsidR="00C60E21" w:rsidRDefault="00C60E21" w:rsidP="00C60E21">
      <w:pPr>
        <w:autoSpaceDE w:val="0"/>
        <w:autoSpaceDN w:val="0"/>
        <w:adjustRightInd w:val="0"/>
        <w:rPr>
          <w:lang w:val="it-IT"/>
        </w:rPr>
      </w:pPr>
      <w:r w:rsidRPr="00297465">
        <w:rPr>
          <w:lang w:val="it-IT"/>
        </w:rPr>
        <w:t xml:space="preserve">Shtojca </w:t>
      </w:r>
      <w:r>
        <w:rPr>
          <w:lang w:val="it-IT"/>
        </w:rPr>
        <w:t>20</w:t>
      </w:r>
      <w:r w:rsidRPr="00297465">
        <w:rPr>
          <w:lang w:val="it-IT"/>
        </w:rPr>
        <w:t>:</w:t>
      </w:r>
      <w:r>
        <w:rPr>
          <w:lang w:val="it-IT"/>
        </w:rPr>
        <w:t xml:space="preserve">       </w:t>
      </w:r>
      <w:r w:rsidRPr="00297465">
        <w:rPr>
          <w:lang w:val="it-IT"/>
        </w:rPr>
        <w:t>Kushtet e Vecanta të Kontratës</w:t>
      </w:r>
    </w:p>
    <w:p w:rsidR="00C60E21" w:rsidRDefault="00C60E21" w:rsidP="00C60E21">
      <w:pPr>
        <w:autoSpaceDE w:val="0"/>
        <w:autoSpaceDN w:val="0"/>
        <w:adjustRightInd w:val="0"/>
        <w:rPr>
          <w:lang w:val="it-IT"/>
        </w:rPr>
      </w:pPr>
      <w:r w:rsidRPr="00297465">
        <w:rPr>
          <w:lang w:val="it-IT"/>
        </w:rPr>
        <w:t xml:space="preserve">Shtojca </w:t>
      </w:r>
      <w:r>
        <w:rPr>
          <w:lang w:val="it-IT"/>
        </w:rPr>
        <w:t>21</w:t>
      </w:r>
      <w:r w:rsidRPr="00297465">
        <w:rPr>
          <w:lang w:val="it-IT"/>
        </w:rPr>
        <w:t xml:space="preserve">:     </w:t>
      </w:r>
      <w:r>
        <w:rPr>
          <w:lang w:val="it-IT"/>
        </w:rPr>
        <w:t xml:space="preserve">  Formulari i </w:t>
      </w:r>
      <w:r w:rsidRPr="00297465">
        <w:rPr>
          <w:lang w:val="it-IT"/>
        </w:rPr>
        <w:t>Njoftimi</w:t>
      </w:r>
      <w:r>
        <w:rPr>
          <w:lang w:val="it-IT"/>
        </w:rPr>
        <w:t>t të</w:t>
      </w:r>
      <w:r w:rsidRPr="00297465">
        <w:rPr>
          <w:lang w:val="it-IT"/>
        </w:rPr>
        <w:t xml:space="preserve"> Kontratës</w:t>
      </w:r>
      <w:r>
        <w:rPr>
          <w:lang w:val="it-IT"/>
        </w:rPr>
        <w:t xml:space="preserve"> së Nënshkruar</w:t>
      </w:r>
    </w:p>
    <w:p w:rsidR="00C60E21" w:rsidRPr="00297465" w:rsidRDefault="00C60E21" w:rsidP="00C60E21">
      <w:pPr>
        <w:autoSpaceDE w:val="0"/>
        <w:autoSpaceDN w:val="0"/>
        <w:adjustRightInd w:val="0"/>
        <w:ind w:left="1440" w:hanging="1440"/>
        <w:rPr>
          <w:lang w:val="it-IT"/>
        </w:rPr>
      </w:pPr>
      <w:r>
        <w:rPr>
          <w:lang w:val="de-DE"/>
        </w:rPr>
        <w:t xml:space="preserve">Shtojca 22        </w:t>
      </w:r>
      <w:r w:rsidRPr="00105C4F">
        <w:rPr>
          <w:lang w:val="de-DE"/>
        </w:rPr>
        <w:t>Formulari i Njoftimit t</w:t>
      </w:r>
      <w:r>
        <w:rPr>
          <w:lang w:val="de-DE"/>
        </w:rPr>
        <w:t>ë</w:t>
      </w:r>
      <w:r w:rsidRPr="00105C4F">
        <w:rPr>
          <w:lang w:val="de-DE"/>
        </w:rPr>
        <w:t xml:space="preserve"> Kontrat</w:t>
      </w:r>
      <w:r>
        <w:rPr>
          <w:lang w:val="de-DE"/>
        </w:rPr>
        <w:t>ë</w:t>
      </w:r>
      <w:r w:rsidRPr="00105C4F">
        <w:rPr>
          <w:lang w:val="de-DE"/>
        </w:rPr>
        <w:t>s s</w:t>
      </w:r>
      <w:r>
        <w:rPr>
          <w:lang w:val="de-DE"/>
        </w:rPr>
        <w:t>ë</w:t>
      </w:r>
      <w:r w:rsidRPr="00105C4F">
        <w:rPr>
          <w:lang w:val="de-DE"/>
        </w:rPr>
        <w:t xml:space="preserve"> N</w:t>
      </w:r>
      <w:r>
        <w:rPr>
          <w:lang w:val="de-DE"/>
        </w:rPr>
        <w:t>ë</w:t>
      </w:r>
      <w:r w:rsidRPr="00105C4F">
        <w:rPr>
          <w:lang w:val="de-DE"/>
        </w:rPr>
        <w:t>nshkruar</w:t>
      </w:r>
      <w:r>
        <w:rPr>
          <w:lang w:val="de-DE"/>
        </w:rPr>
        <w:t xml:space="preserve"> për publikim në Buletinin e Njoftimeve  Publike</w:t>
      </w:r>
    </w:p>
    <w:p w:rsidR="00C60E21" w:rsidRDefault="00C60E21" w:rsidP="00C60E21">
      <w:pPr>
        <w:autoSpaceDE w:val="0"/>
        <w:autoSpaceDN w:val="0"/>
        <w:adjustRightInd w:val="0"/>
        <w:rPr>
          <w:lang w:val="it-IT"/>
        </w:rPr>
      </w:pPr>
      <w:r>
        <w:rPr>
          <w:lang w:val="de-DE"/>
        </w:rPr>
        <w:t xml:space="preserve">Shtojca 23       </w:t>
      </w:r>
      <w:r w:rsidRPr="008E6BD9">
        <w:rPr>
          <w:lang w:val="de-DE"/>
        </w:rPr>
        <w:t>Formulari i Anulimit të Procedurës</w:t>
      </w:r>
    </w:p>
    <w:p w:rsidR="00C60E21" w:rsidRPr="00297465" w:rsidRDefault="00C60E21" w:rsidP="00C60E21">
      <w:pPr>
        <w:autoSpaceDE w:val="0"/>
        <w:autoSpaceDN w:val="0"/>
        <w:adjustRightInd w:val="0"/>
        <w:rPr>
          <w:lang w:val="it-IT"/>
        </w:rPr>
      </w:pPr>
      <w:r>
        <w:rPr>
          <w:lang w:val="it-IT"/>
        </w:rPr>
        <w:t xml:space="preserve">Shtojca 24:      </w:t>
      </w:r>
      <w:r w:rsidRPr="00297465">
        <w:rPr>
          <w:lang w:val="it-IT"/>
        </w:rPr>
        <w:t>Formulari i Sigurimit të Kontratës</w:t>
      </w:r>
    </w:p>
    <w:p w:rsidR="00C60E21" w:rsidRPr="00297465" w:rsidRDefault="00C60E21" w:rsidP="00C60E21">
      <w:pPr>
        <w:autoSpaceDE w:val="0"/>
        <w:autoSpaceDN w:val="0"/>
        <w:adjustRightInd w:val="0"/>
        <w:rPr>
          <w:lang w:val="it-IT"/>
        </w:rPr>
      </w:pPr>
      <w:r>
        <w:rPr>
          <w:lang w:val="it-IT"/>
        </w:rPr>
        <w:t>Shtojca 25</w:t>
      </w:r>
      <w:r w:rsidRPr="00297465">
        <w:rPr>
          <w:lang w:val="it-IT"/>
        </w:rPr>
        <w:t xml:space="preserve">:       Formulari i Ankesës </w:t>
      </w:r>
      <w:r>
        <w:rPr>
          <w:lang w:val="it-IT"/>
        </w:rPr>
        <w:t>ne autoritetin kontraktor</w:t>
      </w:r>
    </w:p>
    <w:p w:rsidR="00C60E21" w:rsidRPr="008F1EC1" w:rsidRDefault="00C60E21" w:rsidP="00C60E21">
      <w:pPr>
        <w:autoSpaceDE w:val="0"/>
        <w:autoSpaceDN w:val="0"/>
        <w:adjustRightInd w:val="0"/>
        <w:rPr>
          <w:lang w:val="it-IT"/>
        </w:rPr>
      </w:pPr>
      <w:r w:rsidRPr="008F1EC1">
        <w:rPr>
          <w:lang w:val="it-IT"/>
        </w:rPr>
        <w:t>Shtojca 2</w:t>
      </w:r>
      <w:r>
        <w:rPr>
          <w:lang w:val="it-IT"/>
        </w:rPr>
        <w:t>6</w:t>
      </w:r>
      <w:r w:rsidRPr="008F1EC1">
        <w:rPr>
          <w:lang w:val="it-IT"/>
        </w:rPr>
        <w:t>:       Draft Marrëveshja Kuadër ku të gjitha kushtet janë të përcaktuara</w:t>
      </w:r>
    </w:p>
    <w:p w:rsidR="00C60E21" w:rsidRPr="008F1EC1" w:rsidRDefault="00C60E21" w:rsidP="00C60E21">
      <w:pPr>
        <w:autoSpaceDE w:val="0"/>
        <w:autoSpaceDN w:val="0"/>
        <w:adjustRightInd w:val="0"/>
        <w:rPr>
          <w:lang w:val="it-IT"/>
        </w:rPr>
      </w:pPr>
      <w:r w:rsidRPr="008F1EC1">
        <w:rPr>
          <w:lang w:val="it-IT"/>
        </w:rPr>
        <w:t>Shtojca 2</w:t>
      </w:r>
      <w:r>
        <w:rPr>
          <w:lang w:val="it-IT"/>
        </w:rPr>
        <w:t>7</w:t>
      </w:r>
      <w:r w:rsidRPr="008F1EC1">
        <w:rPr>
          <w:lang w:val="it-IT"/>
        </w:rPr>
        <w:t>:       Draft Marrëveshja Kuadër ku</w:t>
      </w:r>
      <w:r>
        <w:rPr>
          <w:lang w:val="it-IT"/>
        </w:rPr>
        <w:t xml:space="preserve"> </w:t>
      </w:r>
      <w:r w:rsidRPr="008F1EC1">
        <w:rPr>
          <w:lang w:val="it-IT"/>
        </w:rPr>
        <w:t>Jo të gjitha kushtet janë të përcaktuara</w:t>
      </w:r>
    </w:p>
    <w:p w:rsidR="00C60E21" w:rsidRPr="008F1EC1" w:rsidRDefault="00C60E21" w:rsidP="00C60E21">
      <w:pPr>
        <w:autoSpaceDE w:val="0"/>
        <w:autoSpaceDN w:val="0"/>
        <w:adjustRightInd w:val="0"/>
        <w:rPr>
          <w:lang w:val="it-IT"/>
        </w:rPr>
      </w:pPr>
    </w:p>
    <w:p w:rsidR="00C60E21" w:rsidRPr="00297465" w:rsidRDefault="00C60E21" w:rsidP="00C60E21">
      <w:pPr>
        <w:autoSpaceDE w:val="0"/>
        <w:autoSpaceDN w:val="0"/>
        <w:adjustRightInd w:val="0"/>
        <w:rPr>
          <w:lang w:val="it-IT"/>
        </w:rPr>
      </w:pPr>
    </w:p>
    <w:p w:rsidR="00C60E21" w:rsidRDefault="00C60E21" w:rsidP="00C60E21">
      <w:pPr>
        <w:autoSpaceDE w:val="0"/>
        <w:autoSpaceDN w:val="0"/>
        <w:adjustRightInd w:val="0"/>
        <w:rPr>
          <w:b/>
          <w:lang w:val="it-IT"/>
        </w:rPr>
      </w:pPr>
    </w:p>
    <w:p w:rsidR="00C60E21" w:rsidRPr="00297465" w:rsidRDefault="00C60E21" w:rsidP="00C60E21">
      <w:pPr>
        <w:autoSpaceDE w:val="0"/>
        <w:autoSpaceDN w:val="0"/>
        <w:adjustRightInd w:val="0"/>
        <w:rPr>
          <w:b/>
          <w:lang w:val="it-IT"/>
        </w:rPr>
      </w:pPr>
    </w:p>
    <w:p w:rsidR="00C60E21" w:rsidRDefault="00C60E21" w:rsidP="00C60E21">
      <w:pPr>
        <w:autoSpaceDE w:val="0"/>
        <w:autoSpaceDN w:val="0"/>
        <w:adjustRightInd w:val="0"/>
        <w:rPr>
          <w:b/>
          <w:lang w:val="it-IT"/>
        </w:rPr>
      </w:pPr>
    </w:p>
    <w:p w:rsidR="00C60E21" w:rsidRDefault="00C60E21" w:rsidP="00C60E21">
      <w:pPr>
        <w:autoSpaceDE w:val="0"/>
        <w:autoSpaceDN w:val="0"/>
        <w:adjustRightInd w:val="0"/>
        <w:rPr>
          <w:b/>
          <w:lang w:val="it-IT"/>
        </w:rPr>
      </w:pPr>
    </w:p>
    <w:p w:rsidR="00C60E21" w:rsidRDefault="00C60E21" w:rsidP="00C60E21">
      <w:pPr>
        <w:autoSpaceDE w:val="0"/>
        <w:autoSpaceDN w:val="0"/>
        <w:adjustRightInd w:val="0"/>
        <w:rPr>
          <w:b/>
          <w:lang w:val="it-IT"/>
        </w:rPr>
      </w:pPr>
    </w:p>
    <w:p w:rsidR="00C60E21" w:rsidRDefault="00C60E21" w:rsidP="00C60E21">
      <w:pPr>
        <w:autoSpaceDE w:val="0"/>
        <w:autoSpaceDN w:val="0"/>
        <w:adjustRightInd w:val="0"/>
        <w:rPr>
          <w:b/>
          <w:lang w:val="it-IT"/>
        </w:rPr>
      </w:pPr>
    </w:p>
    <w:p w:rsidR="00C60E21" w:rsidRDefault="00C60E21" w:rsidP="00C60E21">
      <w:pPr>
        <w:autoSpaceDE w:val="0"/>
        <w:autoSpaceDN w:val="0"/>
        <w:adjustRightInd w:val="0"/>
        <w:rPr>
          <w:b/>
          <w:lang w:val="it-IT"/>
        </w:rPr>
      </w:pPr>
    </w:p>
    <w:p w:rsidR="00C60E21" w:rsidRDefault="00C60E21" w:rsidP="00C60E21">
      <w:pPr>
        <w:autoSpaceDE w:val="0"/>
        <w:autoSpaceDN w:val="0"/>
        <w:adjustRightInd w:val="0"/>
        <w:rPr>
          <w:b/>
          <w:lang w:val="it-IT"/>
        </w:rPr>
      </w:pPr>
    </w:p>
    <w:p w:rsidR="00C60E21" w:rsidRDefault="00C60E21" w:rsidP="00C60E21">
      <w:pPr>
        <w:autoSpaceDE w:val="0"/>
        <w:autoSpaceDN w:val="0"/>
        <w:adjustRightInd w:val="0"/>
        <w:rPr>
          <w:b/>
          <w:lang w:val="it-IT"/>
        </w:rPr>
      </w:pPr>
      <w:r>
        <w:rPr>
          <w:b/>
          <w:lang w:val="it-IT"/>
        </w:rPr>
        <w:t xml:space="preserve">Shtojca 1 </w:t>
      </w:r>
    </w:p>
    <w:p w:rsidR="00C60E21" w:rsidRDefault="00C60E21" w:rsidP="00C60E21">
      <w:pPr>
        <w:autoSpaceDE w:val="0"/>
        <w:autoSpaceDN w:val="0"/>
        <w:adjustRightInd w:val="0"/>
        <w:jc w:val="center"/>
        <w:rPr>
          <w:b/>
          <w:lang w:val="it-IT"/>
        </w:rPr>
      </w:pPr>
      <w:r w:rsidRPr="003402F9">
        <w:rPr>
          <w:lang w:eastAsia="it-IT"/>
        </w:rPr>
        <w:t>[</w:t>
      </w:r>
      <w:r w:rsidRPr="003402F9">
        <w:rPr>
          <w:i/>
          <w:lang w:eastAsia="it-IT"/>
        </w:rPr>
        <w:t xml:space="preserve"> Shtojc</w:t>
      </w:r>
      <w:r>
        <w:rPr>
          <w:i/>
          <w:lang w:eastAsia="it-IT"/>
        </w:rPr>
        <w:t>ë</w:t>
      </w:r>
      <w:r w:rsidRPr="003402F9">
        <w:rPr>
          <w:i/>
          <w:lang w:eastAsia="it-IT"/>
        </w:rPr>
        <w:t xml:space="preserve"> p</w:t>
      </w:r>
      <w:r>
        <w:rPr>
          <w:i/>
          <w:lang w:eastAsia="it-IT"/>
        </w:rPr>
        <w:t>ë</w:t>
      </w:r>
      <w:r w:rsidRPr="003402F9">
        <w:rPr>
          <w:i/>
          <w:lang w:eastAsia="it-IT"/>
        </w:rPr>
        <w:t>r t</w:t>
      </w:r>
      <w:r>
        <w:rPr>
          <w:i/>
          <w:lang w:eastAsia="it-IT"/>
        </w:rPr>
        <w:t>’</w:t>
      </w:r>
      <w:r w:rsidRPr="003402F9">
        <w:rPr>
          <w:i/>
          <w:lang w:eastAsia="it-IT"/>
        </w:rPr>
        <w:t>u plot</w:t>
      </w:r>
      <w:r>
        <w:rPr>
          <w:i/>
          <w:lang w:eastAsia="it-IT"/>
        </w:rPr>
        <w:t>ë</w:t>
      </w:r>
      <w:r w:rsidRPr="003402F9">
        <w:rPr>
          <w:i/>
          <w:lang w:eastAsia="it-IT"/>
        </w:rPr>
        <w:t xml:space="preserve">suar nga </w:t>
      </w:r>
      <w:r>
        <w:rPr>
          <w:i/>
          <w:lang w:eastAsia="it-IT"/>
        </w:rPr>
        <w:t>operatori ekonomik</w:t>
      </w:r>
      <w:r w:rsidRPr="003402F9">
        <w:rPr>
          <w:lang w:eastAsia="it-IT"/>
        </w:rPr>
        <w:t>]</w:t>
      </w:r>
    </w:p>
    <w:p w:rsidR="00C60E21" w:rsidRPr="008F1EC1" w:rsidRDefault="00C60E21" w:rsidP="00C60E21">
      <w:pPr>
        <w:autoSpaceDE w:val="0"/>
        <w:autoSpaceDN w:val="0"/>
        <w:adjustRightInd w:val="0"/>
        <w:rPr>
          <w:b/>
          <w:bCs/>
          <w:lang w:val="it-IT"/>
        </w:rPr>
      </w:pPr>
      <w:r w:rsidRPr="008F1EC1">
        <w:rPr>
          <w:b/>
          <w:bCs/>
          <w:lang w:val="it-IT"/>
        </w:rPr>
        <w:tab/>
      </w:r>
    </w:p>
    <w:p w:rsidR="00C60E21" w:rsidRPr="008F1EC1" w:rsidRDefault="00C60E21" w:rsidP="00C60E21">
      <w:pPr>
        <w:autoSpaceDE w:val="0"/>
        <w:autoSpaceDN w:val="0"/>
        <w:adjustRightInd w:val="0"/>
        <w:rPr>
          <w:b/>
          <w:bCs/>
          <w:lang w:val="it-IT"/>
        </w:rPr>
      </w:pPr>
    </w:p>
    <w:p w:rsidR="00C60E21" w:rsidRPr="008F1EC1" w:rsidRDefault="00C60E21" w:rsidP="00C60E21">
      <w:pPr>
        <w:autoSpaceDE w:val="0"/>
        <w:autoSpaceDN w:val="0"/>
        <w:adjustRightInd w:val="0"/>
        <w:jc w:val="center"/>
        <w:rPr>
          <w:b/>
          <w:bCs/>
          <w:lang w:val="it-IT"/>
        </w:rPr>
      </w:pPr>
    </w:p>
    <w:p w:rsidR="00C60E21" w:rsidRPr="008F1EC1" w:rsidRDefault="00C60E21" w:rsidP="00C60E21">
      <w:pPr>
        <w:autoSpaceDE w:val="0"/>
        <w:autoSpaceDN w:val="0"/>
        <w:adjustRightInd w:val="0"/>
        <w:jc w:val="center"/>
        <w:rPr>
          <w:b/>
          <w:bCs/>
          <w:lang w:val="it-IT"/>
        </w:rPr>
      </w:pPr>
    </w:p>
    <w:p w:rsidR="00C60E21" w:rsidRPr="008F1EC1" w:rsidRDefault="00C60E21" w:rsidP="00C60E21">
      <w:pPr>
        <w:autoSpaceDE w:val="0"/>
        <w:autoSpaceDN w:val="0"/>
        <w:adjustRightInd w:val="0"/>
        <w:jc w:val="center"/>
        <w:rPr>
          <w:b/>
          <w:bCs/>
          <w:lang w:val="it-IT"/>
        </w:rPr>
      </w:pPr>
      <w:r w:rsidRPr="008F1EC1">
        <w:rPr>
          <w:b/>
          <w:bCs/>
          <w:lang w:val="it-IT"/>
        </w:rPr>
        <w:t>KËRKESË PËR SHPREHJE INTERESI</w:t>
      </w: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r>
        <w:rPr>
          <w:lang w:val="sq-AL" w:eastAsia="it-IT"/>
        </w:rPr>
        <w:t>____________________________</w:t>
      </w:r>
    </w:p>
    <w:p w:rsidR="00C60E21" w:rsidRPr="000A6191" w:rsidRDefault="00C60E21" w:rsidP="00C60E21">
      <w:pPr>
        <w:pStyle w:val="NormalWeb"/>
        <w:spacing w:before="0" w:beforeAutospacing="0" w:after="80" w:afterAutospacing="0"/>
        <w:rPr>
          <w:i/>
          <w:lang w:val="sq-AL" w:eastAsia="it-IT"/>
        </w:rPr>
      </w:pPr>
      <w:r w:rsidRPr="000A6191">
        <w:rPr>
          <w:i/>
          <w:lang w:val="sq-AL" w:eastAsia="it-IT"/>
        </w:rPr>
        <w:t xml:space="preserve">(Emri i </w:t>
      </w:r>
      <w:r>
        <w:rPr>
          <w:i/>
          <w:lang w:val="sq-AL" w:eastAsia="it-IT"/>
        </w:rPr>
        <w:t>operatorit ekonomik</w:t>
      </w:r>
      <w:r w:rsidRPr="000A6191">
        <w:rPr>
          <w:i/>
          <w:lang w:val="sq-AL" w:eastAsia="it-IT"/>
        </w:rPr>
        <w:t xml:space="preserve"> )</w:t>
      </w:r>
    </w:p>
    <w:p w:rsidR="00C60E21" w:rsidRPr="00297465" w:rsidRDefault="00C60E21" w:rsidP="00C60E21">
      <w:pPr>
        <w:pStyle w:val="NormalWeb"/>
        <w:spacing w:before="0" w:beforeAutospacing="0" w:after="80" w:afterAutospacing="0"/>
        <w:jc w:val="center"/>
        <w:rPr>
          <w:lang w:val="pt-PT" w:eastAsia="it-IT"/>
        </w:rPr>
      </w:pPr>
    </w:p>
    <w:p w:rsidR="00C60E21" w:rsidRPr="00297465" w:rsidRDefault="00C60E21" w:rsidP="00C60E21">
      <w:pPr>
        <w:pStyle w:val="NormalWeb"/>
        <w:spacing w:before="0" w:beforeAutospacing="0" w:after="80" w:afterAutospacing="0"/>
        <w:rPr>
          <w:bCs/>
          <w:i/>
          <w:lang w:val="it-IT"/>
        </w:rPr>
      </w:pPr>
      <w:r w:rsidRPr="00297465" w:rsidDel="00214A18">
        <w:rPr>
          <w:bCs/>
          <w:i/>
          <w:lang w:val="it-IT"/>
        </w:rPr>
        <w:t xml:space="preserve"> </w:t>
      </w:r>
      <w:r w:rsidRPr="00297465">
        <w:rPr>
          <w:bCs/>
          <w:i/>
          <w:lang w:val="it-IT"/>
        </w:rPr>
        <w:t>[Data______]</w:t>
      </w:r>
    </w:p>
    <w:p w:rsidR="00C60E21" w:rsidRPr="00297465" w:rsidRDefault="00C60E21" w:rsidP="00C60E21">
      <w:pPr>
        <w:pStyle w:val="NormalWeb"/>
        <w:spacing w:before="0" w:beforeAutospacing="0" w:after="80" w:afterAutospacing="0"/>
        <w:jc w:val="both"/>
        <w:rPr>
          <w:bCs/>
          <w:lang w:val="it-IT"/>
        </w:rPr>
      </w:pPr>
    </w:p>
    <w:p w:rsidR="00C60E21" w:rsidRPr="00297465" w:rsidRDefault="00C60E21" w:rsidP="00C60E21">
      <w:pPr>
        <w:pStyle w:val="NormalWeb"/>
        <w:spacing w:before="0" w:beforeAutospacing="0" w:after="80" w:afterAutospacing="0"/>
        <w:jc w:val="both"/>
        <w:rPr>
          <w:bCs/>
          <w:lang w:val="it-IT"/>
        </w:rPr>
      </w:pPr>
      <w:r w:rsidRPr="00297465">
        <w:rPr>
          <w:bCs/>
          <w:lang w:val="it-IT"/>
        </w:rPr>
        <w:t xml:space="preserve">Për: </w:t>
      </w:r>
      <w:r w:rsidRPr="00297465">
        <w:rPr>
          <w:bCs/>
          <w:i/>
          <w:lang w:val="it-IT"/>
        </w:rPr>
        <w:t>[Emri dhe adresa e autoritetit kontraktor]</w:t>
      </w:r>
    </w:p>
    <w:p w:rsidR="00C60E21" w:rsidRPr="00297465" w:rsidRDefault="00C60E21" w:rsidP="00C60E21">
      <w:pPr>
        <w:pStyle w:val="NormalWeb"/>
        <w:spacing w:before="0" w:beforeAutospacing="0" w:after="80" w:afterAutospacing="0"/>
        <w:jc w:val="center"/>
        <w:rPr>
          <w:bCs/>
          <w:lang w:val="it-IT"/>
        </w:rPr>
      </w:pPr>
    </w:p>
    <w:p w:rsidR="00C60E21" w:rsidRPr="008F1EC1" w:rsidRDefault="00C60E21" w:rsidP="00C60E21">
      <w:pPr>
        <w:pStyle w:val="NormalWeb"/>
        <w:spacing w:before="0" w:beforeAutospacing="0" w:after="80" w:afterAutospacing="0"/>
        <w:jc w:val="both"/>
        <w:rPr>
          <w:i/>
          <w:lang w:val="it-IT"/>
        </w:rPr>
      </w:pPr>
      <w:r w:rsidRPr="008F1EC1">
        <w:rPr>
          <w:bCs/>
          <w:lang w:val="it-IT"/>
        </w:rPr>
        <w:t xml:space="preserve">Procedura e </w:t>
      </w:r>
      <w:r>
        <w:rPr>
          <w:bCs/>
          <w:lang w:val="it-IT"/>
        </w:rPr>
        <w:t>konkurrimit</w:t>
      </w:r>
      <w:r w:rsidRPr="008F1EC1">
        <w:rPr>
          <w:bCs/>
          <w:lang w:val="it-IT"/>
        </w:rPr>
        <w:t xml:space="preserve">: </w:t>
      </w:r>
      <w:r w:rsidRPr="008F1EC1">
        <w:rPr>
          <w:i/>
          <w:lang w:val="it-IT"/>
        </w:rPr>
        <w:t xml:space="preserve">[lloji i procedurës] </w:t>
      </w:r>
    </w:p>
    <w:p w:rsidR="00C60E21" w:rsidRPr="008F160C" w:rsidRDefault="00C60E21" w:rsidP="00C60E21">
      <w:pPr>
        <w:spacing w:after="80"/>
        <w:jc w:val="both"/>
        <w:rPr>
          <w:i/>
        </w:rPr>
      </w:pPr>
      <w:r w:rsidRPr="008F160C">
        <w:t>Përshkrim i shkurtër i kontratës:</w:t>
      </w:r>
      <w:r w:rsidRPr="00FB7080">
        <w:rPr>
          <w:i/>
        </w:rPr>
        <w:t xml:space="preserve"> </w:t>
      </w:r>
      <w:r w:rsidRPr="008F160C">
        <w:rPr>
          <w:i/>
        </w:rPr>
        <w:t>[objekti]</w:t>
      </w:r>
    </w:p>
    <w:p w:rsidR="00C60E21" w:rsidRPr="008F160C" w:rsidRDefault="00C60E21" w:rsidP="00C60E21">
      <w:pPr>
        <w:spacing w:after="80"/>
        <w:jc w:val="both"/>
        <w:rPr>
          <w:i/>
        </w:rPr>
      </w:pPr>
      <w:r w:rsidRPr="003402F9">
        <w:t xml:space="preserve">Publikimi </w:t>
      </w:r>
      <w:r w:rsidRPr="003402F9">
        <w:rPr>
          <w:i/>
        </w:rPr>
        <w:t>(nëse zbatohet):</w:t>
      </w:r>
      <w:r w:rsidRPr="003402F9">
        <w:t xml:space="preserve"> Buletini i Njoftimeve Publike</w:t>
      </w:r>
      <w:r w:rsidRPr="003402F9">
        <w:rPr>
          <w:i/>
        </w:rPr>
        <w:t xml:space="preserve"> [Data] [Numri</w:t>
      </w:r>
      <w:r w:rsidRPr="008F160C">
        <w:rPr>
          <w:i/>
        </w:rPr>
        <w:t>]</w:t>
      </w:r>
    </w:p>
    <w:p w:rsidR="00C60E21" w:rsidRPr="008F1EC1" w:rsidRDefault="00C60E21" w:rsidP="00C60E21">
      <w:pPr>
        <w:tabs>
          <w:tab w:val="left" w:pos="576"/>
          <w:tab w:val="left" w:leader="underscore" w:pos="8640"/>
        </w:tabs>
        <w:spacing w:before="240"/>
        <w:jc w:val="both"/>
      </w:pPr>
    </w:p>
    <w:p w:rsidR="00C60E21" w:rsidRPr="008F1EC1" w:rsidRDefault="00C60E21" w:rsidP="00C60E21">
      <w:pPr>
        <w:tabs>
          <w:tab w:val="left" w:pos="576"/>
          <w:tab w:val="left" w:leader="underscore" w:pos="8640"/>
        </w:tabs>
        <w:spacing w:before="240"/>
        <w:jc w:val="both"/>
      </w:pPr>
      <w:r w:rsidRPr="008F1EC1">
        <w:t>Unë (Ne), të nënshkruarit, paraqesim kërkesën tonë për shprehje interesi për këtë procedurë:</w:t>
      </w:r>
    </w:p>
    <w:p w:rsidR="00C60E21" w:rsidRPr="00FA32E8" w:rsidRDefault="00C60E21" w:rsidP="00C60E21">
      <w:pPr>
        <w:autoSpaceDE w:val="0"/>
        <w:autoSpaceDN w:val="0"/>
        <w:adjustRightInd w:val="0"/>
      </w:pPr>
    </w:p>
    <w:p w:rsidR="00C60E21" w:rsidRPr="00FA32E8" w:rsidRDefault="00C60E21" w:rsidP="00C60E21">
      <w:pPr>
        <w:autoSpaceDE w:val="0"/>
        <w:autoSpaceDN w:val="0"/>
        <w:adjustRightInd w:val="0"/>
        <w:jc w:val="both"/>
      </w:pPr>
    </w:p>
    <w:p w:rsidR="00C60E21" w:rsidRPr="00FA32E8" w:rsidRDefault="00C60E21" w:rsidP="00C60E21">
      <w:pPr>
        <w:autoSpaceDE w:val="0"/>
        <w:autoSpaceDN w:val="0"/>
        <w:adjustRightInd w:val="0"/>
        <w:jc w:val="both"/>
      </w:pPr>
    </w:p>
    <w:p w:rsidR="00C60E21" w:rsidRPr="008F1EC1" w:rsidRDefault="00C60E21" w:rsidP="00C60E21">
      <w:pPr>
        <w:autoSpaceDE w:val="0"/>
        <w:autoSpaceDN w:val="0"/>
        <w:adjustRightInd w:val="0"/>
        <w:rPr>
          <w:b/>
        </w:rPr>
      </w:pPr>
    </w:p>
    <w:p w:rsidR="00C60E21" w:rsidRPr="008F1EC1" w:rsidRDefault="00C60E21" w:rsidP="00C60E21">
      <w:pPr>
        <w:autoSpaceDE w:val="0"/>
        <w:autoSpaceDN w:val="0"/>
        <w:adjustRightInd w:val="0"/>
        <w:rPr>
          <w:b/>
        </w:rPr>
      </w:pPr>
    </w:p>
    <w:p w:rsidR="00C60E21" w:rsidRPr="008F1EC1" w:rsidRDefault="00C60E21" w:rsidP="00C60E21">
      <w:r w:rsidRPr="008F1EC1">
        <w:t>Përfaqësuesi i Ofertuesit</w:t>
      </w:r>
    </w:p>
    <w:p w:rsidR="00C60E21" w:rsidRPr="008F1EC1" w:rsidRDefault="00C60E21" w:rsidP="00C60E21"/>
    <w:p w:rsidR="00C60E21" w:rsidRPr="008F1EC1" w:rsidRDefault="00C60E21" w:rsidP="00C60E21">
      <w:r w:rsidRPr="008F1EC1">
        <w:t>Nënshkrimi</w:t>
      </w:r>
    </w:p>
    <w:p w:rsidR="00C60E21" w:rsidRPr="008F1EC1" w:rsidRDefault="00C60E21" w:rsidP="00C60E21"/>
    <w:p w:rsidR="00C60E21" w:rsidRPr="008F1EC1" w:rsidRDefault="00C60E21" w:rsidP="00C60E21">
      <w:r w:rsidRPr="008F1EC1">
        <w:t>Vula</w:t>
      </w:r>
    </w:p>
    <w:p w:rsidR="00C60E21" w:rsidRPr="008F1EC1" w:rsidRDefault="00C60E21" w:rsidP="00C60E21">
      <w:pPr>
        <w:autoSpaceDE w:val="0"/>
        <w:autoSpaceDN w:val="0"/>
        <w:adjustRightInd w:val="0"/>
        <w:rPr>
          <w:b/>
        </w:rPr>
      </w:pPr>
    </w:p>
    <w:p w:rsidR="00C60E21" w:rsidRPr="008F1EC1" w:rsidRDefault="00C60E21" w:rsidP="00C60E21">
      <w:pPr>
        <w:autoSpaceDE w:val="0"/>
        <w:autoSpaceDN w:val="0"/>
        <w:adjustRightInd w:val="0"/>
        <w:rPr>
          <w:b/>
        </w:rPr>
      </w:pPr>
    </w:p>
    <w:p w:rsidR="00C60E21" w:rsidRPr="008F1EC1" w:rsidRDefault="00C60E21" w:rsidP="00C60E21">
      <w:pPr>
        <w:autoSpaceDE w:val="0"/>
        <w:autoSpaceDN w:val="0"/>
        <w:adjustRightInd w:val="0"/>
        <w:rPr>
          <w:b/>
        </w:rPr>
      </w:pPr>
    </w:p>
    <w:p w:rsidR="00C60E21" w:rsidRPr="008F1EC1" w:rsidRDefault="00C60E21" w:rsidP="00C60E21">
      <w:pPr>
        <w:autoSpaceDE w:val="0"/>
        <w:autoSpaceDN w:val="0"/>
        <w:adjustRightInd w:val="0"/>
        <w:rPr>
          <w:b/>
        </w:rPr>
      </w:pPr>
    </w:p>
    <w:p w:rsidR="00C60E21" w:rsidRPr="008F1EC1" w:rsidRDefault="00C60E21" w:rsidP="00C60E21">
      <w:pPr>
        <w:autoSpaceDE w:val="0"/>
        <w:autoSpaceDN w:val="0"/>
        <w:adjustRightInd w:val="0"/>
        <w:rPr>
          <w:b/>
        </w:rPr>
      </w:pPr>
    </w:p>
    <w:p w:rsidR="00C60E21" w:rsidRPr="008F1EC1" w:rsidRDefault="00C60E21" w:rsidP="00C60E21">
      <w:pPr>
        <w:autoSpaceDE w:val="0"/>
        <w:autoSpaceDN w:val="0"/>
        <w:adjustRightInd w:val="0"/>
        <w:rPr>
          <w:b/>
        </w:rPr>
      </w:pPr>
    </w:p>
    <w:p w:rsidR="00C60E21" w:rsidRPr="008F1EC1" w:rsidRDefault="00C60E21" w:rsidP="00C60E21">
      <w:pPr>
        <w:autoSpaceDE w:val="0"/>
        <w:autoSpaceDN w:val="0"/>
        <w:adjustRightInd w:val="0"/>
        <w:rPr>
          <w:b/>
        </w:rPr>
      </w:pPr>
    </w:p>
    <w:p w:rsidR="00C60E21" w:rsidRPr="008F1EC1" w:rsidRDefault="00C60E21" w:rsidP="00C60E21">
      <w:pPr>
        <w:autoSpaceDE w:val="0"/>
        <w:autoSpaceDN w:val="0"/>
        <w:adjustRightInd w:val="0"/>
        <w:rPr>
          <w:b/>
        </w:rPr>
      </w:pPr>
    </w:p>
    <w:p w:rsidR="00C60E21" w:rsidRPr="008F1EC1" w:rsidRDefault="00C60E21" w:rsidP="00C60E21">
      <w:pPr>
        <w:autoSpaceDE w:val="0"/>
        <w:autoSpaceDN w:val="0"/>
        <w:adjustRightInd w:val="0"/>
        <w:rPr>
          <w:b/>
        </w:rPr>
      </w:pPr>
    </w:p>
    <w:p w:rsidR="00C60E21" w:rsidRPr="008F1EC1" w:rsidRDefault="00C60E21" w:rsidP="00C60E21">
      <w:pPr>
        <w:autoSpaceDE w:val="0"/>
        <w:autoSpaceDN w:val="0"/>
        <w:adjustRightInd w:val="0"/>
        <w:rPr>
          <w:b/>
        </w:rPr>
      </w:pPr>
    </w:p>
    <w:p w:rsidR="00C60E21" w:rsidRPr="008F1EC1" w:rsidRDefault="00C60E21" w:rsidP="00C60E21">
      <w:pPr>
        <w:autoSpaceDE w:val="0"/>
        <w:autoSpaceDN w:val="0"/>
        <w:adjustRightInd w:val="0"/>
        <w:rPr>
          <w:b/>
        </w:rPr>
      </w:pPr>
      <w:r w:rsidRPr="008F1EC1">
        <w:rPr>
          <w:b/>
        </w:rPr>
        <w:t>Shtojca 2.</w:t>
      </w:r>
    </w:p>
    <w:p w:rsidR="00C60E21" w:rsidRPr="008F1EC1" w:rsidRDefault="00C60E21" w:rsidP="00C60E21">
      <w:pPr>
        <w:pStyle w:val="NormalWeb"/>
        <w:spacing w:before="0" w:beforeAutospacing="0" w:after="80" w:afterAutospacing="0"/>
        <w:jc w:val="center"/>
        <w:rPr>
          <w:b/>
          <w:bCs/>
        </w:rPr>
      </w:pPr>
    </w:p>
    <w:p w:rsidR="00C60E21" w:rsidRPr="003402F9" w:rsidRDefault="00C60E21" w:rsidP="00C60E21">
      <w:pPr>
        <w:pStyle w:val="NormalWeb"/>
        <w:spacing w:before="0" w:beforeAutospacing="0" w:after="80" w:afterAutospacing="0"/>
        <w:jc w:val="center"/>
        <w:rPr>
          <w:lang w:val="sq-AL" w:eastAsia="it-IT"/>
        </w:rPr>
      </w:pPr>
      <w:r w:rsidRPr="003402F9">
        <w:rPr>
          <w:lang w:val="sq-AL" w:eastAsia="it-IT"/>
        </w:rPr>
        <w:t>[</w:t>
      </w:r>
      <w:r w:rsidRPr="003402F9">
        <w:rPr>
          <w:i/>
          <w:lang w:val="sq-AL" w:eastAsia="it-IT"/>
        </w:rPr>
        <w:t xml:space="preserve"> Shtojc</w:t>
      </w:r>
      <w:r>
        <w:rPr>
          <w:i/>
          <w:lang w:val="sq-AL" w:eastAsia="it-IT"/>
        </w:rPr>
        <w:t>ë</w:t>
      </w:r>
      <w:r w:rsidRPr="003402F9">
        <w:rPr>
          <w:i/>
          <w:lang w:val="sq-AL" w:eastAsia="it-IT"/>
        </w:rPr>
        <w:t xml:space="preserve"> p</w:t>
      </w:r>
      <w:r>
        <w:rPr>
          <w:i/>
          <w:lang w:val="sq-AL" w:eastAsia="it-IT"/>
        </w:rPr>
        <w:t>ër t’u</w:t>
      </w:r>
      <w:r w:rsidRPr="003402F9">
        <w:rPr>
          <w:i/>
          <w:lang w:val="sq-AL" w:eastAsia="it-IT"/>
        </w:rPr>
        <w:t xml:space="preserve"> plot</w:t>
      </w:r>
      <w:r>
        <w:rPr>
          <w:i/>
          <w:lang w:val="sq-AL" w:eastAsia="it-IT"/>
        </w:rPr>
        <w:t>ë</w:t>
      </w:r>
      <w:r w:rsidRPr="003402F9">
        <w:rPr>
          <w:i/>
          <w:lang w:val="sq-AL" w:eastAsia="it-IT"/>
        </w:rPr>
        <w:t xml:space="preserve">suar nga </w:t>
      </w:r>
      <w:r>
        <w:rPr>
          <w:i/>
          <w:lang w:val="sq-AL" w:eastAsia="it-IT"/>
        </w:rPr>
        <w:t>autoriteti kontraktor</w:t>
      </w:r>
      <w:r w:rsidRPr="003402F9">
        <w:rPr>
          <w:lang w:val="sq-AL" w:eastAsia="it-IT"/>
        </w:rPr>
        <w:t>]</w:t>
      </w:r>
    </w:p>
    <w:p w:rsidR="00C60E21" w:rsidRPr="008F1EC1" w:rsidRDefault="00C60E21" w:rsidP="00C60E21">
      <w:pPr>
        <w:pStyle w:val="NormalWeb"/>
        <w:spacing w:before="0" w:beforeAutospacing="0" w:after="80" w:afterAutospacing="0"/>
        <w:jc w:val="center"/>
        <w:rPr>
          <w:bCs/>
        </w:rPr>
      </w:pPr>
    </w:p>
    <w:p w:rsidR="00C60E21" w:rsidRPr="008F1EC1" w:rsidRDefault="00C60E21" w:rsidP="00C60E21">
      <w:pPr>
        <w:pStyle w:val="NormalWeb"/>
        <w:spacing w:before="0" w:beforeAutospacing="0" w:after="80" w:afterAutospacing="0"/>
        <w:jc w:val="center"/>
        <w:rPr>
          <w:b/>
          <w:bCs/>
        </w:rPr>
      </w:pPr>
      <w:r w:rsidRPr="008F1EC1">
        <w:rPr>
          <w:b/>
          <w:bCs/>
        </w:rPr>
        <w:t xml:space="preserve">FTESË PËR PROPOZIM </w:t>
      </w:r>
    </w:p>
    <w:p w:rsidR="00C60E21" w:rsidRPr="008F1EC1" w:rsidRDefault="00C60E21" w:rsidP="00C60E21">
      <w:pPr>
        <w:pStyle w:val="NormalWeb"/>
        <w:spacing w:before="0" w:beforeAutospacing="0" w:after="80" w:afterAutospacing="0"/>
        <w:jc w:val="center"/>
        <w:rPr>
          <w:bCs/>
          <w:i/>
        </w:rPr>
      </w:pPr>
      <w:r w:rsidRPr="008F1EC1">
        <w:rPr>
          <w:bCs/>
          <w:i/>
        </w:rPr>
        <w:t>(Vetëm për kandidatët e përzgjedhur pas shqyrtimit të kërkesave për shprehje interesi)</w:t>
      </w:r>
    </w:p>
    <w:p w:rsidR="00C60E21" w:rsidRPr="008F1EC1" w:rsidRDefault="00C60E21" w:rsidP="00C60E21">
      <w:pPr>
        <w:pStyle w:val="NormalWeb"/>
        <w:spacing w:before="0" w:beforeAutospacing="0" w:after="80" w:afterAutospacing="0"/>
        <w:jc w:val="center"/>
        <w:rPr>
          <w:bCs/>
          <w:i/>
        </w:rPr>
      </w:pPr>
    </w:p>
    <w:p w:rsidR="00C60E21" w:rsidRPr="00FA32E8" w:rsidRDefault="00C60E21" w:rsidP="00C60E21">
      <w:pPr>
        <w:pStyle w:val="NormalWeb"/>
        <w:spacing w:before="0" w:beforeAutospacing="0" w:after="80" w:afterAutospacing="0"/>
        <w:rPr>
          <w:bCs/>
        </w:rPr>
      </w:pPr>
      <w:r w:rsidRPr="00FA32E8">
        <w:rPr>
          <w:bCs/>
        </w:rPr>
        <w:t>[Data]</w:t>
      </w:r>
    </w:p>
    <w:p w:rsidR="00C60E21" w:rsidRPr="008F1EC1" w:rsidRDefault="00C60E21" w:rsidP="00C60E21">
      <w:pPr>
        <w:pStyle w:val="NormalWeb"/>
        <w:spacing w:before="0" w:beforeAutospacing="0" w:after="80" w:afterAutospacing="0"/>
        <w:jc w:val="both"/>
      </w:pPr>
      <w:r w:rsidRPr="00FA32E8">
        <w:rPr>
          <w:bCs/>
        </w:rPr>
        <w:t xml:space="preserve">Për : </w:t>
      </w:r>
      <w:r w:rsidRPr="00FA32E8">
        <w:rPr>
          <w:bCs/>
          <w:i/>
        </w:rPr>
        <w:t>[Emri dhe adresa e ofertuesit të përzgjedhur]</w:t>
      </w:r>
    </w:p>
    <w:p w:rsidR="00C60E21" w:rsidRPr="008F1EC1" w:rsidRDefault="00C60E21" w:rsidP="00C60E21">
      <w:pPr>
        <w:spacing w:after="80"/>
        <w:rPr>
          <w:bCs/>
        </w:rPr>
      </w:pPr>
      <w:r w:rsidRPr="008F1EC1">
        <w:rPr>
          <w:bCs/>
        </w:rPr>
        <w:t>_________________________________</w:t>
      </w:r>
    </w:p>
    <w:p w:rsidR="00C60E21" w:rsidRPr="008F1EC1" w:rsidRDefault="00C60E21" w:rsidP="00C60E21">
      <w:pPr>
        <w:pStyle w:val="SLparagraph"/>
        <w:numPr>
          <w:ilvl w:val="0"/>
          <w:numId w:val="0"/>
        </w:numPr>
        <w:spacing w:after="80"/>
      </w:pPr>
    </w:p>
    <w:p w:rsidR="00C60E21" w:rsidRPr="00FA32E8" w:rsidRDefault="00C60E21" w:rsidP="00C60E21">
      <w:pPr>
        <w:pStyle w:val="NormalWeb"/>
        <w:spacing w:before="0" w:beforeAutospacing="0" w:after="80" w:afterAutospacing="0"/>
        <w:jc w:val="both"/>
      </w:pPr>
      <w:r w:rsidRPr="00FA32E8">
        <w:rPr>
          <w:b/>
        </w:rPr>
        <w:t xml:space="preserve">Procedura e </w:t>
      </w:r>
      <w:r>
        <w:rPr>
          <w:b/>
          <w:lang w:val="en-US"/>
        </w:rPr>
        <w:t>Konkurrimit</w:t>
      </w:r>
      <w:r w:rsidRPr="00FA32E8">
        <w:t>: ______________________________</w:t>
      </w:r>
    </w:p>
    <w:p w:rsidR="00C60E21" w:rsidRPr="00FA32E8" w:rsidRDefault="00C60E21" w:rsidP="00C60E21">
      <w:pPr>
        <w:pStyle w:val="NormalWeb"/>
        <w:spacing w:before="0" w:beforeAutospacing="0" w:after="80" w:afterAutospacing="0"/>
        <w:jc w:val="both"/>
      </w:pPr>
    </w:p>
    <w:p w:rsidR="00C60E21" w:rsidRPr="00FA32E8" w:rsidRDefault="00C60E21" w:rsidP="00C60E21">
      <w:pPr>
        <w:spacing w:after="80"/>
        <w:jc w:val="both"/>
      </w:pPr>
      <w:r w:rsidRPr="00FA32E8">
        <w:t xml:space="preserve">Duke iu referuar procedurës së lartpërmendur, ju informojmë se </w:t>
      </w:r>
      <w:r w:rsidRPr="00FA32E8">
        <w:rPr>
          <w:i/>
        </w:rPr>
        <w:t>[emri dhe adresa e kandidatit të përzgjedhur]</w:t>
      </w:r>
      <w:r w:rsidRPr="00FA32E8">
        <w:t xml:space="preserve">, pas vlerësimit të kapaciteteve tuaja ligjore, financiaro-ekonomike dhe teknike, </w:t>
      </w:r>
      <w:r>
        <w:t xml:space="preserve">jeni kualifikuar për në fazën e ofertimit </w:t>
      </w:r>
      <w:r w:rsidRPr="00FA32E8">
        <w:t>.</w:t>
      </w:r>
    </w:p>
    <w:p w:rsidR="00C60E21" w:rsidRPr="00FA32E8" w:rsidRDefault="00C60E21" w:rsidP="00C60E21">
      <w:pPr>
        <w:spacing w:after="80"/>
        <w:jc w:val="both"/>
      </w:pPr>
    </w:p>
    <w:p w:rsidR="00C60E21" w:rsidRPr="00FA32E8" w:rsidRDefault="00C60E21" w:rsidP="00C60E21">
      <w:pPr>
        <w:pStyle w:val="SLparagraph"/>
        <w:numPr>
          <w:ilvl w:val="0"/>
          <w:numId w:val="0"/>
        </w:numPr>
        <w:spacing w:after="80"/>
        <w:jc w:val="both"/>
        <w:rPr>
          <w:bCs/>
        </w:rPr>
      </w:pPr>
      <w:r w:rsidRPr="00FA32E8">
        <w:rPr>
          <w:bCs/>
        </w:rPr>
        <w:t xml:space="preserve">Rrjedhimisht, jeni i lutur të paraqisni pranë </w:t>
      </w:r>
      <w:r w:rsidRPr="00FA32E8">
        <w:rPr>
          <w:bCs/>
          <w:i/>
        </w:rPr>
        <w:t>[këtij autoriteti kontraktor]</w:t>
      </w:r>
      <w:r w:rsidRPr="00FA32E8">
        <w:rPr>
          <w:bCs/>
        </w:rPr>
        <w:t xml:space="preserve"> </w:t>
      </w:r>
    </w:p>
    <w:p w:rsidR="00C60E21" w:rsidRPr="00FA32E8" w:rsidRDefault="00C60E21" w:rsidP="00C60E21">
      <w:pPr>
        <w:spacing w:after="80"/>
        <w:rPr>
          <w:bCs/>
        </w:rPr>
      </w:pPr>
    </w:p>
    <w:p w:rsidR="00C60E21" w:rsidRPr="00297465" w:rsidRDefault="00C60E21" w:rsidP="00C60E21">
      <w:pPr>
        <w:spacing w:after="80"/>
        <w:rPr>
          <w:bCs/>
          <w:lang w:val="it-IT"/>
        </w:rPr>
      </w:pPr>
      <w:r w:rsidRPr="00297465">
        <w:rPr>
          <w:bCs/>
          <w:lang w:val="it-IT"/>
        </w:rPr>
        <w:t xml:space="preserve">Emri </w:t>
      </w:r>
      <w:r w:rsidRPr="00297465">
        <w:rPr>
          <w:bCs/>
          <w:lang w:val="it-IT"/>
        </w:rPr>
        <w:tab/>
      </w:r>
      <w:r w:rsidRPr="00297465">
        <w:rPr>
          <w:bCs/>
          <w:lang w:val="it-IT"/>
        </w:rPr>
        <w:tab/>
      </w:r>
      <w:r w:rsidRPr="00297465">
        <w:rPr>
          <w:bCs/>
          <w:lang w:val="it-IT"/>
        </w:rPr>
        <w:tab/>
        <w:t>___________________________________________</w:t>
      </w:r>
    </w:p>
    <w:p w:rsidR="00C60E21" w:rsidRPr="00297465" w:rsidRDefault="00C60E21" w:rsidP="00C60E21">
      <w:pPr>
        <w:spacing w:after="80"/>
        <w:rPr>
          <w:bCs/>
          <w:lang w:val="it-IT"/>
        </w:rPr>
      </w:pPr>
      <w:r w:rsidRPr="00297465">
        <w:rPr>
          <w:bCs/>
          <w:lang w:val="it-IT"/>
        </w:rPr>
        <w:t>Adresa</w:t>
      </w:r>
      <w:r w:rsidRPr="00297465">
        <w:rPr>
          <w:bCs/>
          <w:lang w:val="it-IT"/>
        </w:rPr>
        <w:tab/>
      </w:r>
      <w:r w:rsidRPr="00297465">
        <w:rPr>
          <w:bCs/>
          <w:lang w:val="it-IT"/>
        </w:rPr>
        <w:tab/>
        <w:t>___________________________________________</w:t>
      </w:r>
    </w:p>
    <w:p w:rsidR="00C60E21" w:rsidRPr="008F1EC1" w:rsidRDefault="00C60E21" w:rsidP="00C60E21">
      <w:pPr>
        <w:pStyle w:val="SLparagraph"/>
        <w:numPr>
          <w:ilvl w:val="0"/>
          <w:numId w:val="0"/>
        </w:numPr>
        <w:spacing w:after="80"/>
        <w:jc w:val="both"/>
        <w:rPr>
          <w:lang w:val="it-IT"/>
        </w:rPr>
      </w:pPr>
      <w:r w:rsidRPr="008F1EC1">
        <w:rPr>
          <w:bCs/>
          <w:lang w:val="it-IT"/>
        </w:rPr>
        <w:t>propozimin tuaj, duke marrë parasysh se:</w:t>
      </w:r>
    </w:p>
    <w:p w:rsidR="00C60E21" w:rsidRPr="008F1EC1" w:rsidRDefault="00C60E21" w:rsidP="00C60E21">
      <w:pPr>
        <w:pStyle w:val="SLparagraph"/>
        <w:numPr>
          <w:ilvl w:val="0"/>
          <w:numId w:val="0"/>
        </w:numPr>
        <w:spacing w:after="80"/>
        <w:jc w:val="both"/>
        <w:rPr>
          <w:bCs/>
          <w:lang w:val="it-IT"/>
        </w:rPr>
      </w:pPr>
    </w:p>
    <w:p w:rsidR="00C60E21" w:rsidRPr="008F1EC1" w:rsidRDefault="00C60E21" w:rsidP="00C60E21">
      <w:pPr>
        <w:pStyle w:val="SLparagraph"/>
        <w:numPr>
          <w:ilvl w:val="0"/>
          <w:numId w:val="0"/>
        </w:numPr>
        <w:spacing w:after="80"/>
        <w:jc w:val="both"/>
        <w:rPr>
          <w:b/>
          <w:i/>
          <w:lang w:val="it-IT"/>
        </w:rPr>
      </w:pPr>
      <w:r w:rsidRPr="008F1EC1">
        <w:rPr>
          <w:b/>
          <w:lang w:val="it-IT"/>
        </w:rPr>
        <w:t xml:space="preserve">Afati kohor për dorëzimin e propozimit është </w:t>
      </w:r>
      <w:r w:rsidRPr="008F1EC1">
        <w:rPr>
          <w:b/>
          <w:bCs/>
          <w:lang w:val="it-IT"/>
        </w:rPr>
        <w:t>:</w:t>
      </w:r>
    </w:p>
    <w:p w:rsidR="00C60E21" w:rsidRPr="00FA32E8" w:rsidRDefault="00C60E21" w:rsidP="00C60E21">
      <w:pPr>
        <w:pStyle w:val="Rub4"/>
        <w:spacing w:before="120" w:after="120"/>
        <w:outlineLvl w:val="0"/>
        <w:rPr>
          <w:i w:val="0"/>
          <w:sz w:val="24"/>
          <w:szCs w:val="24"/>
          <w:lang w:val="it-IT"/>
        </w:rPr>
      </w:pPr>
      <w:bookmarkStart w:id="1" w:name="_Toc156648011"/>
      <w:r w:rsidRPr="00FA32E8">
        <w:rPr>
          <w:i w:val="0"/>
          <w:sz w:val="24"/>
          <w:szCs w:val="24"/>
          <w:lang w:val="it-IT"/>
        </w:rPr>
        <w:lastRenderedPageBreak/>
        <w:t>Data, ora dhe adresa</w:t>
      </w:r>
      <w:bookmarkEnd w:id="1"/>
    </w:p>
    <w:p w:rsidR="00C60E21" w:rsidRPr="00FA32E8" w:rsidRDefault="00C60E21" w:rsidP="00C60E21">
      <w:pPr>
        <w:tabs>
          <w:tab w:val="left" w:pos="5529"/>
          <w:tab w:val="right" w:leader="underscore" w:pos="9072"/>
        </w:tabs>
        <w:ind w:left="426"/>
        <w:rPr>
          <w:lang w:val="it-IT"/>
        </w:rPr>
      </w:pPr>
      <w:r w:rsidRPr="00FA32E8">
        <w:rPr>
          <w:lang w:val="it-IT"/>
        </w:rPr>
        <w:t xml:space="preserve">Data   </w:t>
      </w:r>
      <w:r w:rsidRPr="00FA32E8">
        <w:sym w:font="Courier New" w:char="007F"/>
      </w:r>
      <w:r w:rsidRPr="00FA32E8">
        <w:sym w:font="Courier New" w:char="007F"/>
      </w:r>
      <w:r w:rsidRPr="00FA32E8">
        <w:rPr>
          <w:lang w:val="it-IT"/>
        </w:rPr>
        <w:t>/</w:t>
      </w:r>
      <w:r w:rsidRPr="00FA32E8">
        <w:sym w:font="Courier New" w:char="007F"/>
      </w:r>
      <w:r w:rsidRPr="00FA32E8">
        <w:sym w:font="Courier New" w:char="007F"/>
      </w:r>
      <w:r w:rsidRPr="00FA32E8">
        <w:rPr>
          <w:lang w:val="it-IT"/>
        </w:rPr>
        <w:t>/</w:t>
      </w:r>
      <w:r w:rsidRPr="00FA32E8">
        <w:sym w:font="Courier New" w:char="007F"/>
      </w:r>
      <w:r w:rsidRPr="00FA32E8">
        <w:sym w:font="Courier New" w:char="007F"/>
      </w:r>
      <w:r w:rsidRPr="00FA32E8">
        <w:sym w:font="Courier New" w:char="007F"/>
      </w:r>
      <w:r w:rsidRPr="00FA32E8">
        <w:sym w:font="Courier New" w:char="007F"/>
      </w:r>
      <w:r w:rsidRPr="00FA32E8">
        <w:rPr>
          <w:lang w:val="it-IT"/>
        </w:rPr>
        <w:t xml:space="preserve">  </w:t>
      </w:r>
      <w:r w:rsidRPr="00FA32E8">
        <w:rPr>
          <w:i/>
          <w:lang w:val="it-IT"/>
        </w:rPr>
        <w:t>(dd/mm/vvvv)</w:t>
      </w:r>
      <w:r w:rsidRPr="00FA32E8">
        <w:rPr>
          <w:lang w:val="it-IT"/>
        </w:rPr>
        <w:tab/>
        <w:t xml:space="preserve">Ora: </w:t>
      </w:r>
      <w:r w:rsidRPr="00FA32E8">
        <w:rPr>
          <w:lang w:val="it-IT"/>
        </w:rPr>
        <w:tab/>
      </w:r>
    </w:p>
    <w:p w:rsidR="00C60E21" w:rsidRPr="00FA32E8" w:rsidRDefault="00C60E21" w:rsidP="00C60E21">
      <w:pPr>
        <w:tabs>
          <w:tab w:val="right" w:leader="underscore" w:pos="9072"/>
        </w:tabs>
        <w:spacing w:before="60"/>
        <w:ind w:left="425"/>
        <w:rPr>
          <w:lang w:val="it-IT"/>
        </w:rPr>
      </w:pPr>
      <w:r w:rsidRPr="00FA32E8">
        <w:rPr>
          <w:lang w:val="it-IT"/>
        </w:rPr>
        <w:t xml:space="preserve">Adresa  </w:t>
      </w:r>
      <w:r w:rsidRPr="00FA32E8">
        <w:rPr>
          <w:lang w:val="it-IT"/>
        </w:rPr>
        <w:tab/>
      </w:r>
    </w:p>
    <w:p w:rsidR="00C60E21" w:rsidRPr="008F1EC1" w:rsidRDefault="00C60E21" w:rsidP="00C60E21">
      <w:pPr>
        <w:spacing w:after="80"/>
        <w:jc w:val="both"/>
        <w:rPr>
          <w:b/>
          <w:lang w:val="it-IT"/>
        </w:rPr>
      </w:pPr>
    </w:p>
    <w:p w:rsidR="00C60E21" w:rsidRDefault="00C60E21" w:rsidP="00C60E21">
      <w:pPr>
        <w:pStyle w:val="SLparagraph"/>
        <w:numPr>
          <w:ilvl w:val="0"/>
          <w:numId w:val="0"/>
        </w:numPr>
        <w:spacing w:after="80"/>
        <w:jc w:val="both"/>
        <w:rPr>
          <w:b/>
          <w:lang w:val="it-IT"/>
        </w:rPr>
      </w:pPr>
    </w:p>
    <w:p w:rsidR="00C60E21" w:rsidRPr="00FA32E8" w:rsidRDefault="00C60E21" w:rsidP="00C60E21">
      <w:pPr>
        <w:pStyle w:val="SLparagraph"/>
        <w:numPr>
          <w:ilvl w:val="0"/>
          <w:numId w:val="0"/>
        </w:numPr>
        <w:spacing w:after="80"/>
        <w:jc w:val="both"/>
        <w:rPr>
          <w:b/>
          <w:i/>
          <w:lang w:val="it-IT"/>
        </w:rPr>
      </w:pPr>
      <w:r w:rsidRPr="00FA32E8">
        <w:rPr>
          <w:b/>
          <w:lang w:val="it-IT"/>
        </w:rPr>
        <w:t>Afati kohor për hapjen e propozimeve është</w:t>
      </w:r>
      <w:r w:rsidRPr="00FA32E8">
        <w:rPr>
          <w:b/>
          <w:bCs/>
          <w:lang w:val="it-IT"/>
        </w:rPr>
        <w:t xml:space="preserve">: </w:t>
      </w:r>
    </w:p>
    <w:p w:rsidR="00C60E21" w:rsidRPr="00FA32E8" w:rsidRDefault="00C60E21" w:rsidP="00C60E21">
      <w:pPr>
        <w:pStyle w:val="Rub4"/>
        <w:spacing w:before="120" w:after="120"/>
        <w:outlineLvl w:val="0"/>
        <w:rPr>
          <w:i w:val="0"/>
          <w:sz w:val="24"/>
          <w:szCs w:val="24"/>
          <w:lang w:val="it-IT"/>
        </w:rPr>
      </w:pPr>
      <w:bookmarkStart w:id="2" w:name="_Toc156648012"/>
      <w:r w:rsidRPr="00FA32E8">
        <w:rPr>
          <w:i w:val="0"/>
          <w:sz w:val="24"/>
          <w:szCs w:val="24"/>
          <w:lang w:val="it-IT"/>
        </w:rPr>
        <w:t>Data, ora dhe adresa</w:t>
      </w:r>
      <w:bookmarkEnd w:id="2"/>
    </w:p>
    <w:p w:rsidR="00C60E21" w:rsidRPr="00FA32E8" w:rsidRDefault="00C60E21" w:rsidP="00C60E21">
      <w:pPr>
        <w:tabs>
          <w:tab w:val="left" w:pos="5529"/>
          <w:tab w:val="right" w:leader="underscore" w:pos="9072"/>
        </w:tabs>
        <w:ind w:left="426"/>
        <w:rPr>
          <w:lang w:val="it-IT"/>
        </w:rPr>
      </w:pPr>
      <w:r w:rsidRPr="00FA32E8">
        <w:rPr>
          <w:lang w:val="it-IT"/>
        </w:rPr>
        <w:t xml:space="preserve">Data   </w:t>
      </w:r>
      <w:r w:rsidRPr="00FA32E8">
        <w:sym w:font="Courier New" w:char="007F"/>
      </w:r>
      <w:r w:rsidRPr="00FA32E8">
        <w:sym w:font="Courier New" w:char="007F"/>
      </w:r>
      <w:r w:rsidRPr="00FA32E8">
        <w:rPr>
          <w:lang w:val="it-IT"/>
        </w:rPr>
        <w:t>/</w:t>
      </w:r>
      <w:r w:rsidRPr="00FA32E8">
        <w:sym w:font="Courier New" w:char="007F"/>
      </w:r>
      <w:r w:rsidRPr="00FA32E8">
        <w:sym w:font="Courier New" w:char="007F"/>
      </w:r>
      <w:r w:rsidRPr="00FA32E8">
        <w:rPr>
          <w:lang w:val="it-IT"/>
        </w:rPr>
        <w:t>/</w:t>
      </w:r>
      <w:r w:rsidRPr="00FA32E8">
        <w:sym w:font="Courier New" w:char="007F"/>
      </w:r>
      <w:r w:rsidRPr="00FA32E8">
        <w:sym w:font="Courier New" w:char="007F"/>
      </w:r>
      <w:r w:rsidRPr="00FA32E8">
        <w:sym w:font="Courier New" w:char="007F"/>
      </w:r>
      <w:r w:rsidRPr="00FA32E8">
        <w:sym w:font="Courier New" w:char="007F"/>
      </w:r>
      <w:r w:rsidRPr="00FA32E8">
        <w:rPr>
          <w:lang w:val="it-IT"/>
        </w:rPr>
        <w:t xml:space="preserve">  </w:t>
      </w:r>
      <w:r w:rsidRPr="00FA32E8">
        <w:rPr>
          <w:i/>
          <w:lang w:val="it-IT"/>
        </w:rPr>
        <w:t>(dd/mm/vvvv)</w:t>
      </w:r>
      <w:r w:rsidRPr="00FA32E8">
        <w:rPr>
          <w:lang w:val="it-IT"/>
        </w:rPr>
        <w:tab/>
        <w:t xml:space="preserve">Ora: </w:t>
      </w:r>
      <w:r w:rsidRPr="00FA32E8">
        <w:rPr>
          <w:lang w:val="it-IT"/>
        </w:rPr>
        <w:tab/>
      </w:r>
    </w:p>
    <w:p w:rsidR="00C60E21" w:rsidRPr="00297465" w:rsidRDefault="00C60E21" w:rsidP="00C60E21">
      <w:pPr>
        <w:tabs>
          <w:tab w:val="right" w:leader="underscore" w:pos="9072"/>
        </w:tabs>
        <w:spacing w:before="60"/>
        <w:ind w:left="425"/>
        <w:rPr>
          <w:lang w:val="it-IT"/>
        </w:rPr>
      </w:pPr>
      <w:r w:rsidRPr="00297465">
        <w:rPr>
          <w:lang w:val="it-IT"/>
        </w:rPr>
        <w:t xml:space="preserve">Adresa  </w:t>
      </w:r>
      <w:r w:rsidRPr="00297465">
        <w:rPr>
          <w:lang w:val="it-IT"/>
        </w:rPr>
        <w:tab/>
      </w:r>
    </w:p>
    <w:p w:rsidR="00C60E21" w:rsidRPr="00297465" w:rsidRDefault="00C60E21" w:rsidP="00C60E21">
      <w:pPr>
        <w:tabs>
          <w:tab w:val="right" w:leader="underscore" w:pos="9072"/>
        </w:tabs>
        <w:spacing w:before="60"/>
        <w:ind w:left="425"/>
        <w:rPr>
          <w:lang w:val="it-IT"/>
        </w:rPr>
      </w:pPr>
    </w:p>
    <w:p w:rsidR="00C60E21" w:rsidRPr="008F1EC1" w:rsidRDefault="00C60E21" w:rsidP="00C60E21">
      <w:pPr>
        <w:pStyle w:val="Rub3"/>
        <w:jc w:val="left"/>
        <w:outlineLvl w:val="0"/>
        <w:rPr>
          <w:i w:val="0"/>
          <w:sz w:val="24"/>
          <w:szCs w:val="24"/>
          <w:lang w:val="en-US"/>
        </w:rPr>
      </w:pPr>
      <w:bookmarkStart w:id="3" w:name="_Toc156648013"/>
      <w:r w:rsidRPr="008F1EC1">
        <w:rPr>
          <w:i w:val="0"/>
          <w:sz w:val="24"/>
          <w:szCs w:val="24"/>
          <w:lang w:val="en-US"/>
        </w:rPr>
        <w:t>Gjuha(-ët) për hartimin e propozimeve janë:</w:t>
      </w:r>
      <w:bookmarkEnd w:id="3"/>
    </w:p>
    <w:p w:rsidR="00C60E21" w:rsidRPr="008F1EC1" w:rsidRDefault="00C60E21" w:rsidP="00C60E21">
      <w:pPr>
        <w:jc w:val="center"/>
      </w:pPr>
    </w:p>
    <w:p w:rsidR="00C60E21" w:rsidRPr="008F1EC1" w:rsidRDefault="00C60E21" w:rsidP="00C60E21">
      <w:pPr>
        <w:jc w:val="center"/>
      </w:pPr>
      <w:r w:rsidRPr="008F1EC1">
        <w:t xml:space="preserve">Shqip       </w:t>
      </w:r>
      <w:r w:rsidRPr="00FA32E8">
        <w:sym w:font="Courier New" w:char="007F"/>
      </w:r>
      <w:r w:rsidRPr="008F1EC1">
        <w:t xml:space="preserve">                     Anglisht  </w:t>
      </w:r>
      <w:r w:rsidRPr="00FA32E8">
        <w:sym w:font="Courier New" w:char="007F"/>
      </w:r>
    </w:p>
    <w:p w:rsidR="00C60E21" w:rsidRPr="00297465" w:rsidRDefault="00C60E21" w:rsidP="00C60E21">
      <w:pPr>
        <w:pStyle w:val="SLparagraph"/>
        <w:numPr>
          <w:ilvl w:val="0"/>
          <w:numId w:val="0"/>
        </w:numPr>
        <w:spacing w:after="80"/>
        <w:jc w:val="center"/>
        <w:rPr>
          <w:b/>
          <w:bCs/>
          <w:lang w:val="da-DK"/>
        </w:rPr>
      </w:pPr>
      <w:r w:rsidRPr="00297465">
        <w:rPr>
          <w:bCs/>
          <w:lang w:val="da-DK"/>
        </w:rPr>
        <w:t>Tjetër ________________________</w:t>
      </w:r>
    </w:p>
    <w:p w:rsidR="00C60E21" w:rsidRPr="00F43D9E" w:rsidRDefault="00C60E21" w:rsidP="00C60E21">
      <w:pPr>
        <w:rPr>
          <w:lang w:val="da-DK" w:eastAsia="en-GB"/>
        </w:rPr>
      </w:pPr>
    </w:p>
    <w:p w:rsidR="00C60E21" w:rsidRPr="00297465" w:rsidRDefault="00C60E21" w:rsidP="00C60E21">
      <w:pPr>
        <w:pStyle w:val="Rub3"/>
        <w:jc w:val="left"/>
        <w:outlineLvl w:val="0"/>
        <w:rPr>
          <w:i w:val="0"/>
          <w:sz w:val="24"/>
          <w:szCs w:val="24"/>
          <w:lang w:val="da-DK"/>
        </w:rPr>
      </w:pPr>
      <w:bookmarkStart w:id="4" w:name="_Toc156648014"/>
      <w:r w:rsidRPr="00297465">
        <w:rPr>
          <w:i w:val="0"/>
          <w:sz w:val="24"/>
          <w:szCs w:val="24"/>
          <w:lang w:val="da-DK"/>
        </w:rPr>
        <w:t>Kriteret e përzgjedhjes së fituesit</w:t>
      </w:r>
      <w:bookmarkEnd w:id="4"/>
      <w:r w:rsidRPr="00297465">
        <w:rPr>
          <w:i w:val="0"/>
          <w:sz w:val="24"/>
          <w:szCs w:val="24"/>
          <w:lang w:val="da-DK"/>
        </w:rPr>
        <w:t xml:space="preserve"> :</w:t>
      </w:r>
    </w:p>
    <w:p w:rsidR="00C60E21" w:rsidRPr="008F1EC1" w:rsidRDefault="00C60E21" w:rsidP="00C60E21">
      <w:pPr>
        <w:tabs>
          <w:tab w:val="left" w:pos="0"/>
        </w:tabs>
        <w:overflowPunct w:val="0"/>
        <w:autoSpaceDE w:val="0"/>
        <w:autoSpaceDN w:val="0"/>
        <w:adjustRightInd w:val="0"/>
        <w:spacing w:before="240"/>
        <w:ind w:hanging="660"/>
        <w:jc w:val="both"/>
        <w:textAlignment w:val="baseline"/>
        <w:rPr>
          <w:lang w:val="it-IT"/>
        </w:rPr>
      </w:pPr>
      <w:r w:rsidRPr="00297465">
        <w:rPr>
          <w:lang w:val="da-DK"/>
        </w:rPr>
        <w:tab/>
      </w:r>
      <w:r w:rsidRPr="008F1EC1">
        <w:rPr>
          <w:lang w:val="it-IT"/>
        </w:rPr>
        <w:t xml:space="preserve">Autoriteti Kontraktor rendit propozimet sipas rezultateve teknike e financiare të kombinuara, duke përdorur peshën e treguar në Dokumentat e Tenderit. Ofertuesi që arrin rezultatin më të lartë të kombinuar teknik e financiar do të ftohet për negociata dhe për lidhjen e kontratës. </w:t>
      </w:r>
    </w:p>
    <w:p w:rsidR="00C60E21" w:rsidRPr="008F1EC1" w:rsidRDefault="00C60E21" w:rsidP="00C60E21">
      <w:pPr>
        <w:tabs>
          <w:tab w:val="left" w:pos="0"/>
        </w:tabs>
        <w:overflowPunct w:val="0"/>
        <w:autoSpaceDE w:val="0"/>
        <w:autoSpaceDN w:val="0"/>
        <w:adjustRightInd w:val="0"/>
        <w:spacing w:before="240"/>
        <w:ind w:hanging="660"/>
        <w:jc w:val="both"/>
        <w:textAlignment w:val="baseline"/>
        <w:rPr>
          <w:bCs/>
          <w:lang w:val="it-IT"/>
        </w:rPr>
      </w:pPr>
    </w:p>
    <w:p w:rsidR="00C60E21" w:rsidRPr="00FA32E8" w:rsidRDefault="00C60E21" w:rsidP="00C60E21">
      <w:pPr>
        <w:spacing w:after="80"/>
        <w:rPr>
          <w:bCs/>
        </w:rPr>
      </w:pPr>
      <w:r w:rsidRPr="00FA32E8">
        <w:rPr>
          <w:bCs/>
        </w:rPr>
        <w:t>Jemi në pritje të propozimit tuaj.</w:t>
      </w:r>
    </w:p>
    <w:p w:rsidR="00C60E21" w:rsidRPr="00FA32E8" w:rsidRDefault="00C60E21" w:rsidP="00C60E21">
      <w:pPr>
        <w:autoSpaceDE w:val="0"/>
        <w:autoSpaceDN w:val="0"/>
        <w:adjustRightInd w:val="0"/>
        <w:rPr>
          <w:b/>
        </w:rPr>
      </w:pPr>
    </w:p>
    <w:p w:rsidR="00C60E21" w:rsidRDefault="00C60E21" w:rsidP="00C60E21">
      <w:pPr>
        <w:autoSpaceDE w:val="0"/>
        <w:autoSpaceDN w:val="0"/>
        <w:adjustRightInd w:val="0"/>
      </w:pPr>
    </w:p>
    <w:p w:rsidR="00C60E21" w:rsidRDefault="00C60E21" w:rsidP="00C60E21">
      <w:pPr>
        <w:autoSpaceDE w:val="0"/>
        <w:autoSpaceDN w:val="0"/>
        <w:adjustRightInd w:val="0"/>
      </w:pPr>
    </w:p>
    <w:p w:rsidR="00C60E21" w:rsidRPr="00FA32E8" w:rsidRDefault="00C60E21" w:rsidP="00C60E21">
      <w:pPr>
        <w:autoSpaceDE w:val="0"/>
        <w:autoSpaceDN w:val="0"/>
        <w:adjustRightInd w:val="0"/>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Default="00C60E21" w:rsidP="00C60E21">
      <w:pPr>
        <w:rPr>
          <w:b/>
        </w:rPr>
      </w:pPr>
    </w:p>
    <w:p w:rsidR="00C60E21" w:rsidRPr="00FA32E8" w:rsidRDefault="00C60E21" w:rsidP="00C60E21">
      <w:pPr>
        <w:rPr>
          <w:b/>
        </w:rPr>
      </w:pPr>
      <w:r w:rsidRPr="00FA32E8">
        <w:rPr>
          <w:b/>
        </w:rPr>
        <w:t xml:space="preserve">Shtojca </w:t>
      </w:r>
      <w:r>
        <w:rPr>
          <w:b/>
        </w:rPr>
        <w:t>3</w:t>
      </w:r>
    </w:p>
    <w:p w:rsidR="00C60E21" w:rsidRPr="00FA32E8" w:rsidRDefault="00C60E21" w:rsidP="00C60E21">
      <w:pPr>
        <w:rPr>
          <w:b/>
        </w:rPr>
      </w:pPr>
    </w:p>
    <w:p w:rsidR="00C60E21" w:rsidRPr="003402F9" w:rsidRDefault="00C60E21" w:rsidP="00C60E21">
      <w:pPr>
        <w:pStyle w:val="NormalWeb"/>
        <w:spacing w:before="0" w:beforeAutospacing="0" w:after="80" w:afterAutospacing="0"/>
        <w:jc w:val="center"/>
        <w:rPr>
          <w:lang w:val="sq-AL" w:eastAsia="it-IT"/>
        </w:rPr>
      </w:pPr>
      <w:r w:rsidRPr="003402F9">
        <w:rPr>
          <w:lang w:val="sq-AL" w:eastAsia="it-IT"/>
        </w:rPr>
        <w:t>[</w:t>
      </w:r>
      <w:r w:rsidRPr="003402F9">
        <w:rPr>
          <w:i/>
          <w:lang w:val="sq-AL" w:eastAsia="it-IT"/>
        </w:rPr>
        <w:t xml:space="preserve"> Shtojc</w:t>
      </w:r>
      <w:r>
        <w:rPr>
          <w:i/>
          <w:lang w:val="sq-AL" w:eastAsia="it-IT"/>
        </w:rPr>
        <w:t>ë</w:t>
      </w:r>
      <w:r w:rsidRPr="003402F9">
        <w:rPr>
          <w:i/>
          <w:lang w:val="sq-AL" w:eastAsia="it-IT"/>
        </w:rPr>
        <w:t xml:space="preserve"> p</w:t>
      </w:r>
      <w:r>
        <w:rPr>
          <w:i/>
          <w:lang w:val="sq-AL" w:eastAsia="it-IT"/>
        </w:rPr>
        <w:t>ë</w:t>
      </w:r>
      <w:r w:rsidRPr="003402F9">
        <w:rPr>
          <w:i/>
          <w:lang w:val="sq-AL" w:eastAsia="it-IT"/>
        </w:rPr>
        <w:t>r t</w:t>
      </w:r>
      <w:r>
        <w:rPr>
          <w:i/>
          <w:lang w:val="sq-AL" w:eastAsia="it-IT"/>
        </w:rPr>
        <w:t>’</w:t>
      </w:r>
      <w:r w:rsidRPr="003402F9">
        <w:rPr>
          <w:i/>
          <w:lang w:val="sq-AL" w:eastAsia="it-IT"/>
        </w:rPr>
        <w:t>u plot</w:t>
      </w:r>
      <w:r>
        <w:rPr>
          <w:i/>
          <w:lang w:val="sq-AL" w:eastAsia="it-IT"/>
        </w:rPr>
        <w:t>ë</w:t>
      </w:r>
      <w:r w:rsidRPr="003402F9">
        <w:rPr>
          <w:i/>
          <w:lang w:val="sq-AL" w:eastAsia="it-IT"/>
        </w:rPr>
        <w:t xml:space="preserve">suar nga </w:t>
      </w:r>
      <w:r>
        <w:rPr>
          <w:i/>
          <w:lang w:val="sq-AL" w:eastAsia="it-IT"/>
        </w:rPr>
        <w:t>operatori ekonomik</w:t>
      </w:r>
      <w:r w:rsidRPr="003402F9">
        <w:rPr>
          <w:lang w:val="sq-AL" w:eastAsia="it-IT"/>
        </w:rPr>
        <w:t>]</w:t>
      </w:r>
    </w:p>
    <w:p w:rsidR="00C60E21" w:rsidRPr="00297465" w:rsidRDefault="00C60E21" w:rsidP="00C60E21">
      <w:pPr>
        <w:pStyle w:val="NormalWeb"/>
        <w:spacing w:before="0" w:beforeAutospacing="0" w:after="80" w:afterAutospacing="0"/>
        <w:jc w:val="center"/>
        <w:rPr>
          <w:lang w:val="pt-PT" w:eastAsia="it-IT"/>
        </w:rPr>
      </w:pPr>
    </w:p>
    <w:p w:rsidR="00C60E21" w:rsidRPr="00FA32E8" w:rsidRDefault="00C60E21" w:rsidP="00C60E21">
      <w:pPr>
        <w:pStyle w:val="NormalWeb"/>
        <w:spacing w:before="0" w:beforeAutospacing="0" w:after="80" w:afterAutospacing="0"/>
        <w:jc w:val="center"/>
        <w:rPr>
          <w:b/>
          <w:bCs/>
          <w:lang w:val="it-IT"/>
        </w:rPr>
      </w:pPr>
      <w:r w:rsidRPr="00FA32E8">
        <w:rPr>
          <w:b/>
          <w:bCs/>
          <w:lang w:val="it-IT"/>
        </w:rPr>
        <w:t xml:space="preserve">FORMULARI I DEKLARIMIT TË PROPOZIMIT </w:t>
      </w:r>
    </w:p>
    <w:p w:rsidR="00C60E21" w:rsidRPr="00297465" w:rsidRDefault="00C60E21" w:rsidP="00C60E21">
      <w:pPr>
        <w:pStyle w:val="NormalWeb"/>
        <w:spacing w:before="0" w:beforeAutospacing="0" w:after="80" w:afterAutospacing="0"/>
        <w:jc w:val="both"/>
        <w:rPr>
          <w:bCs/>
          <w:i/>
          <w:lang w:val="it-IT"/>
        </w:rPr>
      </w:pPr>
    </w:p>
    <w:p w:rsidR="00C60E21" w:rsidRPr="00297465" w:rsidRDefault="00C60E21" w:rsidP="00C60E21">
      <w:pPr>
        <w:pStyle w:val="NormalWeb"/>
        <w:spacing w:before="0" w:beforeAutospacing="0" w:after="80" w:afterAutospacing="0"/>
        <w:rPr>
          <w:bCs/>
          <w:i/>
          <w:lang w:val="it-IT"/>
        </w:rPr>
      </w:pPr>
      <w:r w:rsidRPr="00297465" w:rsidDel="00214A18">
        <w:rPr>
          <w:bCs/>
          <w:i/>
          <w:lang w:val="it-IT"/>
        </w:rPr>
        <w:t xml:space="preserve"> </w:t>
      </w:r>
      <w:r w:rsidRPr="00297465">
        <w:rPr>
          <w:bCs/>
          <w:i/>
          <w:lang w:val="it-IT"/>
        </w:rPr>
        <w:t>[Data______]</w:t>
      </w:r>
    </w:p>
    <w:p w:rsidR="00C60E21" w:rsidRPr="00297465" w:rsidRDefault="00C60E21" w:rsidP="00C60E21">
      <w:pPr>
        <w:pStyle w:val="NormalWeb"/>
        <w:spacing w:before="0" w:beforeAutospacing="0" w:after="80" w:afterAutospacing="0"/>
        <w:jc w:val="both"/>
        <w:rPr>
          <w:bCs/>
          <w:lang w:val="it-IT"/>
        </w:rPr>
      </w:pPr>
    </w:p>
    <w:p w:rsidR="00C60E21" w:rsidRPr="00297465" w:rsidRDefault="00C60E21" w:rsidP="00C60E21">
      <w:pPr>
        <w:pStyle w:val="NormalWeb"/>
        <w:spacing w:before="0" w:beforeAutospacing="0" w:after="80" w:afterAutospacing="0"/>
        <w:jc w:val="both"/>
        <w:rPr>
          <w:bCs/>
          <w:lang w:val="it-IT"/>
        </w:rPr>
      </w:pPr>
      <w:r w:rsidRPr="00297465">
        <w:rPr>
          <w:bCs/>
          <w:lang w:val="it-IT"/>
        </w:rPr>
        <w:t xml:space="preserve">Për: </w:t>
      </w:r>
      <w:r w:rsidRPr="00297465">
        <w:rPr>
          <w:bCs/>
          <w:i/>
          <w:lang w:val="it-IT"/>
        </w:rPr>
        <w:t>[Emri dhe adresa e autoritetit kontraktor]</w:t>
      </w:r>
    </w:p>
    <w:p w:rsidR="00C60E21" w:rsidRPr="00297465" w:rsidRDefault="00C60E21" w:rsidP="00C60E21">
      <w:pPr>
        <w:pStyle w:val="NormalWeb"/>
        <w:spacing w:before="0" w:beforeAutospacing="0" w:after="80" w:afterAutospacing="0"/>
        <w:jc w:val="center"/>
        <w:rPr>
          <w:bCs/>
          <w:lang w:val="it-IT"/>
        </w:rPr>
      </w:pPr>
    </w:p>
    <w:p w:rsidR="00C60E21" w:rsidRPr="008F1EC1" w:rsidRDefault="00C60E21" w:rsidP="00C60E21">
      <w:pPr>
        <w:pStyle w:val="NormalWeb"/>
        <w:spacing w:before="0" w:beforeAutospacing="0" w:after="80" w:afterAutospacing="0"/>
        <w:jc w:val="both"/>
        <w:rPr>
          <w:i/>
          <w:lang w:val="it-IT"/>
        </w:rPr>
      </w:pPr>
      <w:r w:rsidRPr="008F1EC1">
        <w:rPr>
          <w:bCs/>
          <w:lang w:val="it-IT"/>
        </w:rPr>
        <w:t xml:space="preserve">Procedura e </w:t>
      </w:r>
      <w:r>
        <w:rPr>
          <w:bCs/>
          <w:lang w:val="it-IT"/>
        </w:rPr>
        <w:t>konkurrimit</w:t>
      </w:r>
      <w:r w:rsidRPr="008F1EC1">
        <w:rPr>
          <w:bCs/>
          <w:lang w:val="it-IT"/>
        </w:rPr>
        <w:t xml:space="preserve">: </w:t>
      </w:r>
      <w:r w:rsidRPr="008F1EC1">
        <w:rPr>
          <w:i/>
          <w:lang w:val="it-IT"/>
        </w:rPr>
        <w:t xml:space="preserve">[lloji i procedurës] </w:t>
      </w:r>
    </w:p>
    <w:p w:rsidR="00C60E21" w:rsidRPr="008F160C" w:rsidRDefault="00C60E21" w:rsidP="00C60E21">
      <w:pPr>
        <w:spacing w:after="80"/>
        <w:jc w:val="both"/>
        <w:rPr>
          <w:i/>
        </w:rPr>
      </w:pPr>
      <w:r w:rsidRPr="008F160C">
        <w:t>Përshkrim i shkurtër i kontratës:</w:t>
      </w:r>
      <w:r w:rsidRPr="00FB7080">
        <w:rPr>
          <w:i/>
        </w:rPr>
        <w:t xml:space="preserve"> </w:t>
      </w:r>
      <w:r w:rsidRPr="008F160C">
        <w:rPr>
          <w:i/>
        </w:rPr>
        <w:t>[objekti]</w:t>
      </w:r>
    </w:p>
    <w:p w:rsidR="00C60E21" w:rsidRPr="008F160C" w:rsidRDefault="00C60E21" w:rsidP="00C60E21">
      <w:pPr>
        <w:spacing w:after="80"/>
        <w:jc w:val="both"/>
        <w:rPr>
          <w:i/>
        </w:rPr>
      </w:pPr>
      <w:r w:rsidRPr="003402F9">
        <w:t xml:space="preserve">Publikimi </w:t>
      </w:r>
      <w:r w:rsidRPr="003402F9">
        <w:rPr>
          <w:i/>
        </w:rPr>
        <w:t>(nëse zbatohet):</w:t>
      </w:r>
      <w:r w:rsidRPr="003402F9">
        <w:t xml:space="preserve"> Buletini i Njoftimeve Publike</w:t>
      </w:r>
      <w:r w:rsidRPr="003402F9">
        <w:rPr>
          <w:i/>
        </w:rPr>
        <w:t xml:space="preserve"> [Data] [Numri</w:t>
      </w:r>
      <w:r w:rsidRPr="008F160C">
        <w:rPr>
          <w:i/>
        </w:rPr>
        <w:t>]</w:t>
      </w:r>
    </w:p>
    <w:p w:rsidR="00C60E21" w:rsidRPr="008F1EC1" w:rsidRDefault="00C60E21" w:rsidP="00C60E21">
      <w:pPr>
        <w:tabs>
          <w:tab w:val="left" w:pos="576"/>
          <w:tab w:val="left" w:leader="underscore" w:pos="8640"/>
        </w:tabs>
        <w:spacing w:before="240"/>
        <w:jc w:val="both"/>
      </w:pPr>
      <w:r w:rsidRPr="008F1EC1">
        <w:t>Unë (Ne), të nënshkruarit, deklarojmë se:</w:t>
      </w:r>
    </w:p>
    <w:p w:rsidR="00C60E21" w:rsidRPr="008F1EC1" w:rsidRDefault="00C60E21" w:rsidP="00C60E21">
      <w:pPr>
        <w:tabs>
          <w:tab w:val="left" w:pos="576"/>
          <w:tab w:val="left" w:leader="underscore" w:pos="8640"/>
        </w:tabs>
        <w:spacing w:before="240"/>
        <w:jc w:val="both"/>
      </w:pPr>
    </w:p>
    <w:p w:rsidR="00C60E21" w:rsidRPr="008F1EC1" w:rsidRDefault="00C60E21" w:rsidP="00C60E21">
      <w:pPr>
        <w:tabs>
          <w:tab w:val="left" w:pos="540"/>
          <w:tab w:val="left" w:leader="underscore" w:pos="9360"/>
        </w:tabs>
        <w:spacing w:line="360" w:lineRule="auto"/>
        <w:ind w:left="540" w:hanging="540"/>
        <w:jc w:val="both"/>
      </w:pPr>
      <w:r w:rsidRPr="008F1EC1">
        <w:t>1</w:t>
      </w:r>
      <w:r w:rsidRPr="008F1EC1">
        <w:tab/>
        <w:t xml:space="preserve">Kemi shqyrtuar Dokumentat e kesaj procedure </w:t>
      </w:r>
      <w:r w:rsidRPr="008F1EC1">
        <w:rPr>
          <w:b/>
        </w:rPr>
        <w:t>dhe</w:t>
      </w:r>
      <w:r w:rsidRPr="008F1EC1">
        <w:t xml:space="preserve"> paraqesim këtë Propozim, </w:t>
      </w:r>
      <w:r w:rsidRPr="008F1EC1">
        <w:rPr>
          <w:b/>
        </w:rPr>
        <w:t xml:space="preserve">pa rezervime ose përjashtime </w:t>
      </w:r>
      <w:r w:rsidRPr="008F1EC1">
        <w:t>për kërkesat ose afatet dhe kushtet e shprehura këtu.</w:t>
      </w:r>
    </w:p>
    <w:p w:rsidR="00C60E21" w:rsidRPr="008F1EC1" w:rsidRDefault="00C60E21" w:rsidP="00C60E21">
      <w:pPr>
        <w:pStyle w:val="BodyTextIndent3"/>
        <w:tabs>
          <w:tab w:val="left" w:leader="underscore" w:pos="9360"/>
        </w:tabs>
        <w:spacing w:after="0" w:line="360" w:lineRule="auto"/>
        <w:ind w:left="540" w:hanging="540"/>
        <w:jc w:val="both"/>
        <w:rPr>
          <w:sz w:val="24"/>
          <w:szCs w:val="24"/>
        </w:rPr>
      </w:pPr>
      <w:r w:rsidRPr="008F1EC1">
        <w:rPr>
          <w:sz w:val="24"/>
          <w:szCs w:val="24"/>
        </w:rPr>
        <w:t>2.      Ne ofrojmë të kryejmë Shërbimet siç specifikohet në Dokumentat e kesaj procedure dhe në përputhje me grafikun e kërkuar të kryerjes së shërbimit.</w:t>
      </w:r>
    </w:p>
    <w:p w:rsidR="00C60E21" w:rsidRPr="008F1EC1" w:rsidRDefault="00C60E21" w:rsidP="00C60E21">
      <w:pPr>
        <w:pStyle w:val="BodyTextIndent3"/>
        <w:spacing w:after="0" w:line="360" w:lineRule="auto"/>
        <w:ind w:left="540" w:hanging="480"/>
        <w:jc w:val="both"/>
        <w:rPr>
          <w:sz w:val="24"/>
          <w:szCs w:val="24"/>
        </w:rPr>
      </w:pPr>
      <w:r w:rsidRPr="008F1EC1">
        <w:rPr>
          <w:sz w:val="24"/>
          <w:szCs w:val="24"/>
        </w:rPr>
        <w:t>3.</w:t>
      </w:r>
      <w:r w:rsidRPr="008F1EC1">
        <w:rPr>
          <w:sz w:val="24"/>
          <w:szCs w:val="24"/>
        </w:rPr>
        <w:tab/>
        <w:t>Çmimi Total i propozimit tonë është shprehur në propozimin ekonomik.</w:t>
      </w:r>
    </w:p>
    <w:p w:rsidR="00C60E21" w:rsidRPr="008F1EC1" w:rsidRDefault="00C60E21" w:rsidP="00C60E21">
      <w:pPr>
        <w:pStyle w:val="BodyTextIndent3"/>
        <w:spacing w:after="0" w:line="360" w:lineRule="auto"/>
        <w:ind w:left="540" w:hanging="540"/>
        <w:jc w:val="both"/>
        <w:rPr>
          <w:sz w:val="24"/>
          <w:szCs w:val="24"/>
        </w:rPr>
      </w:pPr>
      <w:r w:rsidRPr="008F1EC1">
        <w:rPr>
          <w:sz w:val="24"/>
          <w:szCs w:val="24"/>
        </w:rPr>
        <w:t>4.</w:t>
      </w:r>
      <w:r w:rsidRPr="008F1EC1">
        <w:rPr>
          <w:sz w:val="24"/>
          <w:szCs w:val="24"/>
        </w:rPr>
        <w:tab/>
        <w:t>Propozimi ynë do të jetë i vlefshëm për periudhën e specifikuar në DT.</w:t>
      </w:r>
    </w:p>
    <w:p w:rsidR="00C60E21" w:rsidRPr="008F1EC1" w:rsidRDefault="00C60E21" w:rsidP="00C60E21">
      <w:pPr>
        <w:pStyle w:val="BodyTextIndent3"/>
        <w:spacing w:after="0" w:line="360" w:lineRule="auto"/>
        <w:ind w:left="540" w:hanging="540"/>
        <w:jc w:val="both"/>
        <w:rPr>
          <w:sz w:val="24"/>
          <w:szCs w:val="24"/>
        </w:rPr>
      </w:pPr>
      <w:r w:rsidRPr="008F1EC1">
        <w:rPr>
          <w:sz w:val="24"/>
          <w:szCs w:val="24"/>
        </w:rPr>
        <w:t>5.</w:t>
      </w:r>
      <w:r w:rsidRPr="008F1EC1">
        <w:rPr>
          <w:sz w:val="24"/>
          <w:szCs w:val="24"/>
        </w:rPr>
        <w:tab/>
        <w:t>Nëse propozimi ynë pranohet, Ne do të bejme sigurimin e kontratës, siç parashikohet në DT.</w:t>
      </w:r>
    </w:p>
    <w:p w:rsidR="00C60E21" w:rsidRPr="008F1EC1" w:rsidRDefault="00C60E21" w:rsidP="00C60E21">
      <w:pPr>
        <w:pStyle w:val="BodyTextIndent3"/>
        <w:spacing w:after="0" w:line="360" w:lineRule="auto"/>
        <w:ind w:left="0"/>
        <w:jc w:val="both"/>
        <w:rPr>
          <w:sz w:val="24"/>
          <w:szCs w:val="24"/>
        </w:rPr>
      </w:pPr>
      <w:r w:rsidRPr="008F1EC1">
        <w:rPr>
          <w:sz w:val="24"/>
          <w:szCs w:val="24"/>
        </w:rPr>
        <w:t xml:space="preserve">6.     Ne nuk marrim pjesë si kandidatë në më shumë se një propozim në këtë </w:t>
      </w:r>
      <w:r>
        <w:rPr>
          <w:sz w:val="24"/>
          <w:szCs w:val="24"/>
        </w:rPr>
        <w:t>konkurrim</w:t>
      </w:r>
      <w:r w:rsidRPr="008F1EC1">
        <w:rPr>
          <w:sz w:val="24"/>
          <w:szCs w:val="24"/>
        </w:rPr>
        <w:t>.</w:t>
      </w:r>
    </w:p>
    <w:p w:rsidR="00C60E21" w:rsidRPr="008F1EC1" w:rsidRDefault="00C60E21" w:rsidP="00C60E21">
      <w:pPr>
        <w:spacing w:line="360" w:lineRule="auto"/>
        <w:ind w:left="540" w:hanging="540"/>
        <w:jc w:val="both"/>
      </w:pPr>
      <w:r w:rsidRPr="008F1EC1">
        <w:t>7.  Ne</w:t>
      </w:r>
      <w:r>
        <w:t xml:space="preserve"> </w:t>
      </w:r>
      <w:r w:rsidRPr="008F1EC1">
        <w:t>autorizojme autoritetin kontraktor të verifikojë informacionin/dokumentet, që i   bashkëlidhen kësaj oferte.</w:t>
      </w:r>
    </w:p>
    <w:p w:rsidR="00C60E21" w:rsidRPr="008F1EC1" w:rsidRDefault="00C60E21" w:rsidP="00C60E21">
      <w:pPr>
        <w:spacing w:line="360" w:lineRule="auto"/>
        <w:jc w:val="both"/>
      </w:pPr>
      <w:r w:rsidRPr="008F1EC1">
        <w:t>8.     Pajtohem për të firmosur kontratën sipas kushteve të kontratës nëse shpallem fitues.</w:t>
      </w:r>
    </w:p>
    <w:p w:rsidR="00C60E21" w:rsidRPr="008F1EC1" w:rsidRDefault="00C60E21" w:rsidP="00C60E21">
      <w:pPr>
        <w:spacing w:after="80"/>
        <w:rPr>
          <w:bCs/>
        </w:rPr>
      </w:pPr>
    </w:p>
    <w:p w:rsidR="00C60E21" w:rsidRPr="008F1EC1" w:rsidRDefault="00C60E21" w:rsidP="00C60E21">
      <w:pPr>
        <w:rPr>
          <w:b/>
        </w:rPr>
      </w:pPr>
      <w:r w:rsidRPr="008F1EC1">
        <w:rPr>
          <w:b/>
        </w:rPr>
        <w:t>Përfaqësuesi i Ofertuesit</w:t>
      </w:r>
    </w:p>
    <w:p w:rsidR="00C60E21" w:rsidRPr="008F1EC1" w:rsidRDefault="00C60E21" w:rsidP="00C60E21">
      <w:pPr>
        <w:rPr>
          <w:b/>
        </w:rPr>
      </w:pPr>
    </w:p>
    <w:p w:rsidR="00C60E21" w:rsidRPr="008F1EC1" w:rsidRDefault="00C60E21" w:rsidP="00C60E21">
      <w:pPr>
        <w:rPr>
          <w:b/>
        </w:rPr>
      </w:pPr>
      <w:r w:rsidRPr="008F1EC1">
        <w:rPr>
          <w:b/>
        </w:rPr>
        <w:t>Nënshkrimi</w:t>
      </w:r>
    </w:p>
    <w:p w:rsidR="00C60E21" w:rsidRPr="008F1EC1" w:rsidRDefault="00C60E21" w:rsidP="00C60E21">
      <w:pPr>
        <w:rPr>
          <w:b/>
        </w:rPr>
      </w:pPr>
    </w:p>
    <w:p w:rsidR="00C60E21" w:rsidRPr="008F1EC1" w:rsidRDefault="00C60E21" w:rsidP="00C60E21">
      <w:pPr>
        <w:rPr>
          <w:b/>
        </w:rPr>
      </w:pPr>
      <w:r w:rsidRPr="008F1EC1">
        <w:rPr>
          <w:b/>
        </w:rPr>
        <w:lastRenderedPageBreak/>
        <w:t>Vula</w:t>
      </w:r>
    </w:p>
    <w:p w:rsidR="00C60E21" w:rsidRPr="008F1EC1" w:rsidRDefault="00C60E21" w:rsidP="00C60E21">
      <w:pPr>
        <w:tabs>
          <w:tab w:val="left" w:pos="576"/>
          <w:tab w:val="left" w:leader="underscore" w:pos="9360"/>
        </w:tabs>
        <w:spacing w:before="240"/>
        <w:jc w:val="both"/>
        <w:rPr>
          <w:b/>
        </w:rPr>
      </w:pPr>
    </w:p>
    <w:p w:rsidR="00C60E21" w:rsidRPr="008F1EC1" w:rsidRDefault="00C60E21" w:rsidP="00C60E21">
      <w:pPr>
        <w:tabs>
          <w:tab w:val="left" w:pos="576"/>
          <w:tab w:val="left" w:leader="underscore" w:pos="9360"/>
        </w:tabs>
        <w:spacing w:before="240"/>
        <w:jc w:val="both"/>
        <w:rPr>
          <w:b/>
        </w:rPr>
      </w:pPr>
    </w:p>
    <w:p w:rsidR="00C60E21" w:rsidRPr="008F1EC1" w:rsidRDefault="00C60E21" w:rsidP="00C60E21">
      <w:pPr>
        <w:tabs>
          <w:tab w:val="left" w:pos="576"/>
          <w:tab w:val="left" w:leader="underscore" w:pos="9360"/>
        </w:tabs>
        <w:spacing w:before="240"/>
        <w:jc w:val="both"/>
        <w:rPr>
          <w:b/>
        </w:rPr>
      </w:pPr>
      <w:r w:rsidRPr="008F1EC1">
        <w:rPr>
          <w:b/>
        </w:rPr>
        <w:t>Shtojca 4</w:t>
      </w:r>
    </w:p>
    <w:p w:rsidR="00C60E21" w:rsidRPr="003402F9" w:rsidRDefault="00C60E21" w:rsidP="00C60E21">
      <w:pPr>
        <w:pStyle w:val="NormalWeb"/>
        <w:spacing w:before="0" w:beforeAutospacing="0" w:after="80" w:afterAutospacing="0"/>
        <w:jc w:val="center"/>
        <w:rPr>
          <w:lang w:val="sq-AL" w:eastAsia="it-IT"/>
        </w:rPr>
      </w:pPr>
      <w:r w:rsidRPr="003402F9">
        <w:rPr>
          <w:lang w:val="sq-AL" w:eastAsia="it-IT"/>
        </w:rPr>
        <w:t>[</w:t>
      </w:r>
      <w:r w:rsidRPr="003402F9">
        <w:rPr>
          <w:i/>
          <w:lang w:val="sq-AL" w:eastAsia="it-IT"/>
        </w:rPr>
        <w:t xml:space="preserve"> Shtojc</w:t>
      </w:r>
      <w:r>
        <w:rPr>
          <w:i/>
          <w:lang w:val="sq-AL" w:eastAsia="it-IT"/>
        </w:rPr>
        <w:t>ë</w:t>
      </w:r>
      <w:r w:rsidRPr="003402F9">
        <w:rPr>
          <w:i/>
          <w:lang w:val="sq-AL" w:eastAsia="it-IT"/>
        </w:rPr>
        <w:t xml:space="preserve"> p</w:t>
      </w:r>
      <w:r>
        <w:rPr>
          <w:i/>
          <w:lang w:val="sq-AL" w:eastAsia="it-IT"/>
        </w:rPr>
        <w:t>ë</w:t>
      </w:r>
      <w:r w:rsidRPr="003402F9">
        <w:rPr>
          <w:i/>
          <w:lang w:val="sq-AL" w:eastAsia="it-IT"/>
        </w:rPr>
        <w:t>r t</w:t>
      </w:r>
      <w:r>
        <w:rPr>
          <w:i/>
          <w:lang w:val="sq-AL" w:eastAsia="it-IT"/>
        </w:rPr>
        <w:t>’</w:t>
      </w:r>
      <w:r w:rsidRPr="003402F9">
        <w:rPr>
          <w:i/>
          <w:lang w:val="sq-AL" w:eastAsia="it-IT"/>
        </w:rPr>
        <w:t>u plot</w:t>
      </w:r>
      <w:r>
        <w:rPr>
          <w:i/>
          <w:lang w:val="sq-AL" w:eastAsia="it-IT"/>
        </w:rPr>
        <w:t>ë</w:t>
      </w:r>
      <w:r w:rsidRPr="003402F9">
        <w:rPr>
          <w:i/>
          <w:lang w:val="sq-AL" w:eastAsia="it-IT"/>
        </w:rPr>
        <w:t xml:space="preserve">suar nga </w:t>
      </w:r>
      <w:r>
        <w:rPr>
          <w:i/>
          <w:lang w:val="sq-AL" w:eastAsia="it-IT"/>
        </w:rPr>
        <w:t>operatori ekonomik</w:t>
      </w:r>
      <w:r w:rsidRPr="003402F9">
        <w:rPr>
          <w:lang w:val="sq-AL" w:eastAsia="it-IT"/>
        </w:rPr>
        <w:t>]</w:t>
      </w:r>
    </w:p>
    <w:p w:rsidR="00C60E21" w:rsidRDefault="00C60E21" w:rsidP="00C60E21">
      <w:pPr>
        <w:ind w:left="720" w:firstLine="720"/>
        <w:rPr>
          <w:b/>
          <w:lang w:val="it-IT"/>
        </w:rPr>
      </w:pPr>
    </w:p>
    <w:p w:rsidR="00C60E21" w:rsidRPr="00297465" w:rsidRDefault="00C60E21" w:rsidP="00C60E21">
      <w:pPr>
        <w:ind w:left="720" w:firstLine="720"/>
        <w:rPr>
          <w:b/>
          <w:lang w:val="it-IT"/>
        </w:rPr>
      </w:pPr>
      <w:r>
        <w:rPr>
          <w:b/>
          <w:lang w:val="it-IT"/>
        </w:rPr>
        <w:t xml:space="preserve">                </w:t>
      </w:r>
      <w:r w:rsidRPr="00297465">
        <w:rPr>
          <w:b/>
          <w:lang w:val="it-IT"/>
        </w:rPr>
        <w:t>STRUKTURA E PROPOZIMIT EKONOMIK</w:t>
      </w:r>
    </w:p>
    <w:p w:rsidR="00C60E21" w:rsidRPr="00297465" w:rsidRDefault="00C60E21" w:rsidP="00C60E21">
      <w:pPr>
        <w:rPr>
          <w:b/>
          <w:lang w:val="it-IT"/>
        </w:rPr>
      </w:pPr>
    </w:p>
    <w:p w:rsidR="00C60E21" w:rsidRPr="00297465" w:rsidRDefault="00C60E21" w:rsidP="00C60E21">
      <w:pPr>
        <w:rPr>
          <w:b/>
          <w:lang w:val="it-IT"/>
        </w:rPr>
      </w:pPr>
    </w:p>
    <w:p w:rsidR="00C60E21" w:rsidRPr="00FA32E8" w:rsidRDefault="00C60E21" w:rsidP="00C60E21">
      <w:pPr>
        <w:pStyle w:val="NormalWeb"/>
        <w:spacing w:before="0" w:beforeAutospacing="0" w:after="80" w:afterAutospacing="0"/>
        <w:rPr>
          <w:b/>
          <w:lang w:val="nb-NO"/>
        </w:rPr>
      </w:pPr>
    </w:p>
    <w:p w:rsidR="00C60E21" w:rsidRPr="00FA32E8" w:rsidRDefault="00C60E21" w:rsidP="00C60E21">
      <w:pPr>
        <w:pStyle w:val="NormalWeb"/>
        <w:spacing w:before="0" w:beforeAutospacing="0" w:after="80" w:afterAutospacing="0"/>
        <w:rPr>
          <w:b/>
          <w:lang w:val="nb-NO"/>
        </w:rPr>
      </w:pPr>
    </w:p>
    <w:p w:rsidR="00C60E21" w:rsidRPr="00297465" w:rsidRDefault="00C60E21" w:rsidP="00C60E21">
      <w:pPr>
        <w:pStyle w:val="NormalWeb"/>
        <w:spacing w:before="0" w:beforeAutospacing="0" w:after="80" w:afterAutospacing="0"/>
        <w:rPr>
          <w:b/>
          <w:lang w:val="it-IT"/>
        </w:rPr>
      </w:pPr>
      <w:r w:rsidRPr="00FA32E8">
        <w:rPr>
          <w:b/>
          <w:lang w:val="nb-NO"/>
        </w:rPr>
        <w:t>Tarifat sipas Kategorisë së Punës</w:t>
      </w:r>
      <w:r w:rsidRPr="00297465">
        <w:rPr>
          <w:b/>
          <w:lang w:val="it-IT"/>
        </w:rPr>
        <w:t xml:space="preserve"> :  </w:t>
      </w:r>
      <w:r w:rsidRPr="00297465">
        <w:rPr>
          <w:b/>
          <w:lang w:val="it-IT"/>
        </w:rPr>
        <w:tab/>
        <w:t>(</w:t>
      </w:r>
      <w:r w:rsidRPr="00297465">
        <w:rPr>
          <w:lang w:val="it-IT"/>
        </w:rPr>
        <w:t>Nentotali i detajuar)</w:t>
      </w:r>
      <w:r w:rsidRPr="00297465">
        <w:rPr>
          <w:b/>
          <w:lang w:val="it-IT"/>
        </w:rPr>
        <w:t xml:space="preserve"> </w:t>
      </w:r>
    </w:p>
    <w:p w:rsidR="00C60E21" w:rsidRPr="00297465" w:rsidRDefault="00C60E21" w:rsidP="00C60E21">
      <w:pPr>
        <w:pStyle w:val="NormalWeb"/>
        <w:spacing w:before="0" w:beforeAutospacing="0" w:after="80" w:afterAutospacing="0"/>
        <w:rPr>
          <w:b/>
          <w:lang w:val="it-IT"/>
        </w:rPr>
      </w:pPr>
    </w:p>
    <w:p w:rsidR="00C60E21" w:rsidRPr="00297465" w:rsidRDefault="00C60E21" w:rsidP="00C60E21">
      <w:pPr>
        <w:pStyle w:val="NormalWeb"/>
        <w:spacing w:before="0" w:beforeAutospacing="0" w:after="80" w:afterAutospacing="0"/>
        <w:rPr>
          <w:b/>
          <w:lang w:val="it-IT"/>
        </w:rPr>
      </w:pPr>
    </w:p>
    <w:p w:rsidR="00C60E21" w:rsidRPr="00297465" w:rsidRDefault="00C60E21" w:rsidP="00C60E21">
      <w:pPr>
        <w:pStyle w:val="NormalWeb"/>
        <w:spacing w:before="0" w:beforeAutospacing="0" w:after="80" w:afterAutospacing="0"/>
        <w:rPr>
          <w:b/>
          <w:lang w:val="it-IT"/>
        </w:rPr>
      </w:pPr>
    </w:p>
    <w:p w:rsidR="00C60E21" w:rsidRPr="00297465" w:rsidRDefault="00C60E21" w:rsidP="00C60E21">
      <w:pPr>
        <w:pStyle w:val="NormalWeb"/>
        <w:spacing w:before="0" w:beforeAutospacing="0" w:after="80" w:afterAutospacing="0"/>
        <w:rPr>
          <w:b/>
          <w:lang w:val="it-IT"/>
        </w:rPr>
      </w:pPr>
      <w:r w:rsidRPr="00297465">
        <w:rPr>
          <w:b/>
          <w:lang w:val="it-IT"/>
        </w:rPr>
        <w:t xml:space="preserve">Pagesat Ditore: </w:t>
      </w:r>
      <w:r w:rsidRPr="00297465">
        <w:rPr>
          <w:b/>
          <w:lang w:val="it-IT"/>
        </w:rPr>
        <w:tab/>
      </w:r>
      <w:r w:rsidRPr="00297465">
        <w:rPr>
          <w:b/>
          <w:lang w:val="it-IT"/>
        </w:rPr>
        <w:tab/>
      </w:r>
      <w:r w:rsidRPr="00297465">
        <w:rPr>
          <w:b/>
          <w:lang w:val="it-IT"/>
        </w:rPr>
        <w:tab/>
      </w:r>
      <w:r w:rsidRPr="00297465">
        <w:rPr>
          <w:b/>
          <w:lang w:val="it-IT"/>
        </w:rPr>
        <w:tab/>
        <w:t>(</w:t>
      </w:r>
      <w:r w:rsidRPr="00297465">
        <w:rPr>
          <w:lang w:val="it-IT"/>
        </w:rPr>
        <w:t>N</w:t>
      </w:r>
      <w:r>
        <w:rPr>
          <w:lang w:val="it-IT"/>
        </w:rPr>
        <w:t>ë</w:t>
      </w:r>
      <w:r w:rsidRPr="00297465">
        <w:rPr>
          <w:lang w:val="it-IT"/>
        </w:rPr>
        <w:t>ntotali i detajuar)</w:t>
      </w:r>
      <w:r w:rsidRPr="00297465">
        <w:rPr>
          <w:b/>
          <w:lang w:val="it-IT"/>
        </w:rPr>
        <w:tab/>
      </w:r>
      <w:r w:rsidRPr="00297465">
        <w:rPr>
          <w:b/>
          <w:lang w:val="it-IT"/>
        </w:rPr>
        <w:tab/>
      </w:r>
      <w:r w:rsidRPr="00297465">
        <w:rPr>
          <w:b/>
          <w:lang w:val="it-IT"/>
        </w:rPr>
        <w:tab/>
      </w:r>
      <w:r w:rsidRPr="00297465">
        <w:rPr>
          <w:b/>
          <w:lang w:val="it-IT"/>
        </w:rPr>
        <w:tab/>
      </w:r>
    </w:p>
    <w:p w:rsidR="00C60E21" w:rsidRPr="00297465" w:rsidRDefault="00C60E21" w:rsidP="00C60E21">
      <w:pPr>
        <w:rPr>
          <w:lang w:val="it-IT"/>
        </w:rPr>
      </w:pPr>
    </w:p>
    <w:p w:rsidR="00C60E21" w:rsidRPr="00297465" w:rsidRDefault="00C60E21" w:rsidP="00C60E21">
      <w:pPr>
        <w:rPr>
          <w:lang w:val="it-IT"/>
        </w:rPr>
      </w:pPr>
    </w:p>
    <w:p w:rsidR="00C60E21" w:rsidRPr="00297465" w:rsidRDefault="00C60E21" w:rsidP="00C60E21">
      <w:pPr>
        <w:rPr>
          <w:lang w:val="it-IT"/>
        </w:rPr>
      </w:pPr>
    </w:p>
    <w:p w:rsidR="00C60E21" w:rsidRPr="00297465" w:rsidRDefault="00C60E21" w:rsidP="00C60E21">
      <w:pPr>
        <w:pStyle w:val="NormalWeb"/>
        <w:spacing w:before="0" w:beforeAutospacing="0" w:after="80" w:afterAutospacing="0"/>
        <w:rPr>
          <w:lang w:val="it-IT"/>
        </w:rPr>
      </w:pPr>
      <w:r w:rsidRPr="00297465">
        <w:rPr>
          <w:b/>
          <w:lang w:val="it-IT"/>
        </w:rPr>
        <w:t>Kostot e Drejtpërdrejta:</w:t>
      </w:r>
      <w:r w:rsidRPr="00297465">
        <w:rPr>
          <w:b/>
          <w:lang w:val="it-IT"/>
        </w:rPr>
        <w:tab/>
      </w:r>
      <w:r w:rsidRPr="00297465">
        <w:rPr>
          <w:b/>
          <w:lang w:val="it-IT"/>
        </w:rPr>
        <w:tab/>
      </w:r>
      <w:r w:rsidRPr="00297465">
        <w:rPr>
          <w:b/>
          <w:lang w:val="it-IT"/>
        </w:rPr>
        <w:tab/>
        <w:t>(</w:t>
      </w:r>
      <w:r w:rsidRPr="00297465">
        <w:rPr>
          <w:lang w:val="it-IT"/>
        </w:rPr>
        <w:t>N</w:t>
      </w:r>
      <w:r>
        <w:rPr>
          <w:lang w:val="it-IT"/>
        </w:rPr>
        <w:t>ë</w:t>
      </w:r>
      <w:r w:rsidRPr="00297465">
        <w:rPr>
          <w:lang w:val="it-IT"/>
        </w:rPr>
        <w:t>ntotali i detajuar)</w:t>
      </w:r>
    </w:p>
    <w:p w:rsidR="00C60E21" w:rsidRPr="00297465" w:rsidRDefault="00C60E21" w:rsidP="00C60E21">
      <w:pPr>
        <w:pStyle w:val="NormalWeb"/>
        <w:spacing w:before="0" w:beforeAutospacing="0" w:after="80" w:afterAutospacing="0"/>
        <w:rPr>
          <w:lang w:val="it-IT"/>
        </w:rPr>
      </w:pPr>
    </w:p>
    <w:p w:rsidR="00C60E21" w:rsidRPr="00297465" w:rsidRDefault="00C60E21" w:rsidP="00C60E21">
      <w:pPr>
        <w:rPr>
          <w:lang w:val="it-IT"/>
        </w:rPr>
      </w:pPr>
    </w:p>
    <w:p w:rsidR="00C60E21" w:rsidRPr="00297465" w:rsidRDefault="00C60E21" w:rsidP="00C60E21">
      <w:pPr>
        <w:rPr>
          <w:lang w:val="it-IT"/>
        </w:rPr>
      </w:pPr>
    </w:p>
    <w:p w:rsidR="00C60E21" w:rsidRPr="00297465" w:rsidRDefault="00C60E21" w:rsidP="00C60E21">
      <w:pPr>
        <w:pStyle w:val="NormalWeb"/>
        <w:spacing w:before="0" w:beforeAutospacing="0" w:after="80" w:afterAutospacing="0"/>
        <w:rPr>
          <w:lang w:val="it-IT"/>
        </w:rPr>
      </w:pPr>
    </w:p>
    <w:p w:rsidR="00C60E21" w:rsidRPr="00297465" w:rsidRDefault="00C60E21" w:rsidP="00C60E21">
      <w:pPr>
        <w:pStyle w:val="NormalWeb"/>
        <w:spacing w:before="0" w:beforeAutospacing="0" w:after="80" w:afterAutospacing="0"/>
        <w:rPr>
          <w:lang w:val="it-IT"/>
        </w:rPr>
      </w:pPr>
      <w:r w:rsidRPr="00297465">
        <w:rPr>
          <w:b/>
          <w:lang w:val="it-IT"/>
        </w:rPr>
        <w:t xml:space="preserve">Shpenzimet e Rimbursueshme: </w:t>
      </w:r>
      <w:r w:rsidRPr="00297465">
        <w:rPr>
          <w:b/>
          <w:lang w:val="it-IT"/>
        </w:rPr>
        <w:tab/>
      </w:r>
      <w:r w:rsidRPr="00297465">
        <w:rPr>
          <w:b/>
          <w:lang w:val="it-IT"/>
        </w:rPr>
        <w:tab/>
        <w:t>(</w:t>
      </w:r>
      <w:r w:rsidRPr="00297465">
        <w:rPr>
          <w:lang w:val="it-IT"/>
        </w:rPr>
        <w:t>N</w:t>
      </w:r>
      <w:r>
        <w:rPr>
          <w:lang w:val="it-IT"/>
        </w:rPr>
        <w:t>ë</w:t>
      </w:r>
      <w:r w:rsidRPr="00297465">
        <w:rPr>
          <w:lang w:val="it-IT"/>
        </w:rPr>
        <w:t>ntotali i detajuar)</w:t>
      </w:r>
    </w:p>
    <w:p w:rsidR="00C60E21" w:rsidRPr="00297465" w:rsidRDefault="00C60E21" w:rsidP="00C60E21">
      <w:pPr>
        <w:pStyle w:val="NormalWeb"/>
        <w:spacing w:before="0" w:beforeAutospacing="0" w:after="80" w:afterAutospacing="0"/>
        <w:rPr>
          <w:lang w:val="it-IT"/>
        </w:rPr>
      </w:pPr>
    </w:p>
    <w:p w:rsidR="00C60E21" w:rsidRPr="00297465" w:rsidRDefault="00C60E21" w:rsidP="00C60E21">
      <w:pPr>
        <w:pStyle w:val="NormalWeb"/>
        <w:spacing w:before="0" w:beforeAutospacing="0" w:after="80" w:afterAutospacing="0"/>
        <w:rPr>
          <w:lang w:val="it-IT"/>
        </w:rPr>
      </w:pPr>
    </w:p>
    <w:p w:rsidR="00C60E21" w:rsidRPr="00297465" w:rsidRDefault="00C60E21" w:rsidP="00C60E21">
      <w:pPr>
        <w:pStyle w:val="NormalWeb"/>
        <w:spacing w:before="0" w:beforeAutospacing="0" w:after="80" w:afterAutospacing="0"/>
        <w:rPr>
          <w:lang w:val="it-IT"/>
        </w:rPr>
      </w:pPr>
    </w:p>
    <w:p w:rsidR="00C60E21" w:rsidRPr="00297465" w:rsidRDefault="00C60E21" w:rsidP="00C60E21">
      <w:pPr>
        <w:pStyle w:val="NormalWeb"/>
        <w:spacing w:before="0" w:beforeAutospacing="0" w:after="80" w:afterAutospacing="0"/>
        <w:rPr>
          <w:lang w:val="it-IT"/>
        </w:rPr>
      </w:pPr>
    </w:p>
    <w:p w:rsidR="00C60E21" w:rsidRDefault="00C60E21" w:rsidP="00C60E21">
      <w:pPr>
        <w:pStyle w:val="NormalWeb"/>
        <w:spacing w:before="0" w:beforeAutospacing="0" w:after="80" w:afterAutospacing="0"/>
        <w:rPr>
          <w:b/>
          <w:lang w:val="it-IT"/>
        </w:rPr>
      </w:pPr>
      <w:r w:rsidRPr="00297465">
        <w:rPr>
          <w:b/>
          <w:lang w:val="it-IT"/>
        </w:rPr>
        <w:t xml:space="preserve">TOTALI </w:t>
      </w:r>
    </w:p>
    <w:p w:rsidR="00C60E21" w:rsidRDefault="00C60E21" w:rsidP="00C60E21">
      <w:pPr>
        <w:pStyle w:val="NormalWeb"/>
        <w:spacing w:before="0" w:beforeAutospacing="0" w:after="80" w:afterAutospacing="0"/>
        <w:rPr>
          <w:b/>
          <w:lang w:val="it-IT"/>
        </w:rPr>
      </w:pPr>
    </w:p>
    <w:p w:rsidR="00C60E21" w:rsidRPr="00297465" w:rsidRDefault="00C60E21" w:rsidP="00C60E21">
      <w:pPr>
        <w:spacing w:after="80"/>
        <w:rPr>
          <w:bCs/>
          <w:lang w:val="it-IT"/>
        </w:rPr>
      </w:pPr>
    </w:p>
    <w:p w:rsidR="00C60E21" w:rsidRPr="00F64606" w:rsidRDefault="00C60E21" w:rsidP="00C60E21">
      <w:pPr>
        <w:rPr>
          <w:b/>
          <w:lang w:val="it-IT"/>
        </w:rPr>
      </w:pPr>
      <w:r w:rsidRPr="00F64606">
        <w:rPr>
          <w:b/>
          <w:lang w:val="it-IT"/>
        </w:rPr>
        <w:t>Përfaqësuesi i Ofertuesit</w:t>
      </w:r>
    </w:p>
    <w:p w:rsidR="00C60E21" w:rsidRPr="00F64606" w:rsidRDefault="00C60E21" w:rsidP="00C60E21">
      <w:pPr>
        <w:rPr>
          <w:b/>
          <w:lang w:val="it-IT"/>
        </w:rPr>
      </w:pPr>
    </w:p>
    <w:p w:rsidR="00C60E21" w:rsidRPr="00F64606" w:rsidRDefault="00C60E21" w:rsidP="00C60E21">
      <w:pPr>
        <w:rPr>
          <w:b/>
          <w:lang w:val="it-IT"/>
        </w:rPr>
      </w:pPr>
      <w:r w:rsidRPr="00F64606">
        <w:rPr>
          <w:b/>
          <w:lang w:val="it-IT"/>
        </w:rPr>
        <w:t>Nënshkrimi</w:t>
      </w:r>
    </w:p>
    <w:p w:rsidR="00C60E21" w:rsidRPr="00F64606" w:rsidRDefault="00C60E21" w:rsidP="00C60E21">
      <w:pPr>
        <w:rPr>
          <w:b/>
          <w:lang w:val="it-IT"/>
        </w:rPr>
      </w:pPr>
    </w:p>
    <w:p w:rsidR="00C60E21" w:rsidRPr="00F64606" w:rsidRDefault="00C60E21" w:rsidP="00C60E21">
      <w:pPr>
        <w:rPr>
          <w:b/>
          <w:lang w:val="it-IT"/>
        </w:rPr>
      </w:pPr>
      <w:r w:rsidRPr="00F64606">
        <w:rPr>
          <w:b/>
          <w:lang w:val="it-IT"/>
        </w:rPr>
        <w:t>Vula</w:t>
      </w:r>
    </w:p>
    <w:p w:rsidR="00C60E21" w:rsidRDefault="00C60E21" w:rsidP="00C60E21">
      <w:pPr>
        <w:outlineLvl w:val="0"/>
        <w:rPr>
          <w:b/>
          <w:lang w:val="it-IT"/>
        </w:rPr>
      </w:pPr>
      <w:r w:rsidRPr="00F64606">
        <w:rPr>
          <w:b/>
          <w:lang w:val="it-IT"/>
        </w:rPr>
        <w:br w:type="page"/>
      </w:r>
    </w:p>
    <w:p w:rsidR="00C60E21" w:rsidRPr="00516CCE" w:rsidRDefault="00C60E21" w:rsidP="00C60E21">
      <w:pPr>
        <w:autoSpaceDE w:val="0"/>
        <w:autoSpaceDN w:val="0"/>
        <w:adjustRightInd w:val="0"/>
        <w:rPr>
          <w:b/>
          <w:bCs/>
          <w:color w:val="000000"/>
          <w:lang w:val="it-IT"/>
        </w:rPr>
      </w:pPr>
      <w:r w:rsidRPr="00516CCE">
        <w:rPr>
          <w:b/>
          <w:bCs/>
          <w:color w:val="000000"/>
          <w:lang w:val="it-IT"/>
        </w:rPr>
        <w:lastRenderedPageBreak/>
        <w:t>Shtojca 4/1</w:t>
      </w:r>
    </w:p>
    <w:p w:rsidR="00C60E21" w:rsidRPr="000A7137" w:rsidRDefault="00C60E21" w:rsidP="00C60E21">
      <w:pPr>
        <w:pStyle w:val="NormalWeb"/>
        <w:spacing w:before="0" w:beforeAutospacing="0" w:after="80" w:afterAutospacing="0"/>
        <w:jc w:val="center"/>
        <w:rPr>
          <w:lang w:val="it-IT" w:eastAsia="it-IT"/>
        </w:rPr>
      </w:pPr>
      <w:r w:rsidRPr="000A7137">
        <w:rPr>
          <w:lang w:val="it-IT" w:eastAsia="it-IT"/>
        </w:rPr>
        <w:t>[</w:t>
      </w:r>
      <w:r w:rsidRPr="000A7137">
        <w:rPr>
          <w:i/>
          <w:lang w:val="it-IT" w:eastAsia="it-IT"/>
        </w:rPr>
        <w:t>Shtojcë për t’u plotesuar nga Operatori Ekonomik</w:t>
      </w:r>
      <w:r w:rsidRPr="000A7137">
        <w:rPr>
          <w:lang w:val="it-IT" w:eastAsia="it-IT"/>
        </w:rPr>
        <w:t>]</w:t>
      </w:r>
    </w:p>
    <w:p w:rsidR="00C60E21" w:rsidRPr="007536C8" w:rsidRDefault="00C60E21" w:rsidP="00C60E21">
      <w:pPr>
        <w:autoSpaceDE w:val="0"/>
        <w:autoSpaceDN w:val="0"/>
        <w:adjustRightInd w:val="0"/>
        <w:jc w:val="center"/>
        <w:rPr>
          <w:b/>
          <w:bCs/>
          <w:color w:val="000000"/>
          <w:u w:val="single"/>
          <w:lang w:val="it-IT"/>
        </w:rPr>
      </w:pPr>
    </w:p>
    <w:p w:rsidR="00C60E21" w:rsidRPr="00516CCE" w:rsidRDefault="00C60E21" w:rsidP="00C60E21">
      <w:pPr>
        <w:autoSpaceDE w:val="0"/>
        <w:autoSpaceDN w:val="0"/>
        <w:adjustRightInd w:val="0"/>
        <w:jc w:val="center"/>
        <w:rPr>
          <w:b/>
          <w:bCs/>
          <w:color w:val="000000"/>
          <w:u w:val="single"/>
          <w:lang w:val="it-IT"/>
        </w:rPr>
      </w:pPr>
      <w:r w:rsidRPr="00516CCE">
        <w:rPr>
          <w:b/>
          <w:bCs/>
          <w:color w:val="000000"/>
          <w:u w:val="single"/>
          <w:lang w:val="it-IT"/>
        </w:rPr>
        <w:t>DEKLARATË</w:t>
      </w:r>
    </w:p>
    <w:p w:rsidR="00C60E21" w:rsidRPr="00516CCE" w:rsidRDefault="00C60E21" w:rsidP="00C60E21">
      <w:pPr>
        <w:autoSpaceDE w:val="0"/>
        <w:autoSpaceDN w:val="0"/>
        <w:adjustRightInd w:val="0"/>
        <w:jc w:val="center"/>
        <w:rPr>
          <w:b/>
          <w:bCs/>
          <w:color w:val="000000"/>
          <w:u w:val="single"/>
          <w:lang w:val="it-IT"/>
        </w:rPr>
      </w:pPr>
    </w:p>
    <w:p w:rsidR="00C60E21" w:rsidRPr="00516CCE" w:rsidRDefault="00C60E21" w:rsidP="00C60E21">
      <w:pPr>
        <w:autoSpaceDE w:val="0"/>
        <w:autoSpaceDN w:val="0"/>
        <w:adjustRightInd w:val="0"/>
        <w:jc w:val="center"/>
        <w:rPr>
          <w:b/>
          <w:bCs/>
          <w:color w:val="000000"/>
          <w:u w:val="single"/>
          <w:lang w:val="it-IT"/>
        </w:rPr>
      </w:pPr>
      <w:r w:rsidRPr="00516CCE">
        <w:rPr>
          <w:b/>
          <w:bCs/>
          <w:color w:val="000000"/>
          <w:u w:val="single"/>
          <w:lang w:val="it-IT"/>
        </w:rPr>
        <w:t>Për paraqitje Oferte të Pavarur</w:t>
      </w:r>
    </w:p>
    <w:p w:rsidR="00C60E21" w:rsidRPr="00516CCE" w:rsidRDefault="00C60E21" w:rsidP="00C60E21">
      <w:pPr>
        <w:autoSpaceDE w:val="0"/>
        <w:autoSpaceDN w:val="0"/>
        <w:adjustRightInd w:val="0"/>
        <w:jc w:val="both"/>
        <w:rPr>
          <w:b/>
          <w:bCs/>
          <w:color w:val="000000"/>
          <w:lang w:val="it-IT"/>
        </w:rPr>
      </w:pPr>
    </w:p>
    <w:p w:rsidR="00C60E21" w:rsidRPr="00516CCE" w:rsidRDefault="00C60E21" w:rsidP="00C60E21">
      <w:pPr>
        <w:autoSpaceDE w:val="0"/>
        <w:autoSpaceDN w:val="0"/>
        <w:adjustRightInd w:val="0"/>
        <w:jc w:val="both"/>
        <w:rPr>
          <w:b/>
          <w:bCs/>
          <w:color w:val="000000"/>
          <w:lang w:val="it-IT"/>
        </w:rPr>
      </w:pPr>
      <w:r w:rsidRPr="00516CCE">
        <w:rPr>
          <w:lang w:val="it-IT"/>
        </w:rPr>
        <w:t xml:space="preserve">E operatorit ekonomik pjesëmarrës në procedurën e </w:t>
      </w:r>
      <w:r>
        <w:rPr>
          <w:lang w:val="it-IT"/>
        </w:rPr>
        <w:t>konkurrimit</w:t>
      </w:r>
      <w:r w:rsidRPr="00516CCE">
        <w:rPr>
          <w:lang w:val="it-IT"/>
        </w:rPr>
        <w:t xml:space="preserve"> publik që do të zhvillohet në datë:_________________; nga Autoriteti Kontraktor: __________________; me objekt: _____________________; me fond limit: __________________.</w:t>
      </w:r>
    </w:p>
    <w:p w:rsidR="00C60E21" w:rsidRPr="00516CCE" w:rsidRDefault="00C60E21" w:rsidP="00C60E21">
      <w:pPr>
        <w:autoSpaceDE w:val="0"/>
        <w:autoSpaceDN w:val="0"/>
        <w:adjustRightInd w:val="0"/>
        <w:jc w:val="both"/>
        <w:rPr>
          <w:color w:val="000000"/>
          <w:lang w:val="it-IT"/>
        </w:rPr>
      </w:pPr>
    </w:p>
    <w:p w:rsidR="00C60E21" w:rsidRPr="00516CCE" w:rsidRDefault="00C60E21" w:rsidP="00C60E21">
      <w:pPr>
        <w:pStyle w:val="Title"/>
        <w:jc w:val="both"/>
        <w:rPr>
          <w:b w:val="0"/>
          <w:color w:val="000000"/>
          <w:sz w:val="24"/>
          <w:lang w:val="it-IT"/>
        </w:rPr>
      </w:pPr>
      <w:r w:rsidRPr="00516CCE">
        <w:rPr>
          <w:b w:val="0"/>
          <w:sz w:val="24"/>
          <w:lang w:val="it-IT"/>
        </w:rPr>
        <w:t>Unë i nënshkruari _____________________, me cilësinë e përfaqësuesit të operatorit ekonomik________________</w:t>
      </w:r>
      <w:r>
        <w:rPr>
          <w:b w:val="0"/>
          <w:sz w:val="24"/>
          <w:lang w:val="it-IT"/>
        </w:rPr>
        <w:t>__,</w:t>
      </w:r>
      <w:r w:rsidRPr="00516CCE">
        <w:rPr>
          <w:b w:val="0"/>
          <w:sz w:val="24"/>
          <w:lang w:val="it-IT"/>
        </w:rPr>
        <w:t xml:space="preserve"> mbështetje të Ligjit Nr.9121/2003</w:t>
      </w:r>
      <w:r>
        <w:rPr>
          <w:b w:val="0"/>
          <w:sz w:val="24"/>
          <w:lang w:val="it-IT"/>
        </w:rPr>
        <w:t xml:space="preserve"> </w:t>
      </w:r>
      <w:r w:rsidRPr="00516CCE">
        <w:rPr>
          <w:b w:val="0"/>
          <w:sz w:val="24"/>
          <w:lang w:val="it-IT"/>
        </w:rPr>
        <w:t xml:space="preserve">“Për mbrojtjen e konkurrencës”, bëj këtë deklarim dhe </w:t>
      </w:r>
      <w:r w:rsidRPr="00516CCE">
        <w:rPr>
          <w:b w:val="0"/>
          <w:color w:val="000000"/>
          <w:sz w:val="24"/>
          <w:lang w:val="it-IT"/>
        </w:rPr>
        <w:t>garantoj se deklaratat e mëposhtme janë të vërteta dhe të  plota  në çdo aspekt:</w:t>
      </w:r>
    </w:p>
    <w:p w:rsidR="00C60E21" w:rsidRPr="00516CCE" w:rsidRDefault="00C60E21" w:rsidP="00C60E21">
      <w:pPr>
        <w:autoSpaceDE w:val="0"/>
        <w:autoSpaceDN w:val="0"/>
        <w:adjustRightInd w:val="0"/>
        <w:jc w:val="both"/>
        <w:rPr>
          <w:color w:val="000000"/>
          <w:lang w:val="it-IT"/>
        </w:rPr>
      </w:pPr>
    </w:p>
    <w:p w:rsidR="00C60E21" w:rsidRPr="00516CCE" w:rsidRDefault="00C60E21" w:rsidP="00C60E21">
      <w:pPr>
        <w:autoSpaceDE w:val="0"/>
        <w:autoSpaceDN w:val="0"/>
        <w:adjustRightInd w:val="0"/>
        <w:jc w:val="both"/>
        <w:rPr>
          <w:color w:val="000000"/>
          <w:lang w:val="it-IT"/>
        </w:rPr>
      </w:pPr>
      <w:r w:rsidRPr="00516CCE">
        <w:rPr>
          <w:color w:val="000000"/>
          <w:lang w:val="it-IT"/>
        </w:rPr>
        <w:t>Unë vërtetoj, në interes të:__________________________që:</w:t>
      </w:r>
    </w:p>
    <w:p w:rsidR="00C60E21" w:rsidRPr="003A68A6" w:rsidRDefault="00C60E21" w:rsidP="00C60E21">
      <w:pPr>
        <w:autoSpaceDE w:val="0"/>
        <w:autoSpaceDN w:val="0"/>
        <w:adjustRightInd w:val="0"/>
        <w:ind w:left="2880"/>
        <w:jc w:val="both"/>
        <w:rPr>
          <w:color w:val="000000"/>
        </w:rPr>
      </w:pPr>
      <w:r w:rsidRPr="003A68A6">
        <w:rPr>
          <w:color w:val="000000"/>
        </w:rPr>
        <w:t xml:space="preserve">(Emri i operatorit ekonomik) </w:t>
      </w:r>
    </w:p>
    <w:p w:rsidR="00C60E21" w:rsidRPr="003A68A6" w:rsidRDefault="00C60E21" w:rsidP="00C60E21">
      <w:pPr>
        <w:autoSpaceDE w:val="0"/>
        <w:autoSpaceDN w:val="0"/>
        <w:adjustRightInd w:val="0"/>
        <w:ind w:left="2880"/>
        <w:jc w:val="both"/>
        <w:rPr>
          <w:color w:val="000000"/>
        </w:rPr>
      </w:pPr>
    </w:p>
    <w:p w:rsidR="00C60E21" w:rsidRPr="003A68A6" w:rsidRDefault="00C60E21" w:rsidP="00C60E21">
      <w:pPr>
        <w:widowControl/>
        <w:numPr>
          <w:ilvl w:val="0"/>
          <w:numId w:val="103"/>
        </w:numPr>
        <w:autoSpaceDE w:val="0"/>
        <w:autoSpaceDN w:val="0"/>
        <w:adjustRightInd w:val="0"/>
        <w:jc w:val="both"/>
        <w:rPr>
          <w:color w:val="000000"/>
        </w:rPr>
      </w:pPr>
      <w:r w:rsidRPr="003A68A6">
        <w:rPr>
          <w:color w:val="000000"/>
        </w:rPr>
        <w:t>Unë kam lexuar dhe kuptuar përmbajtjen e kësaj Deklarate;</w:t>
      </w:r>
    </w:p>
    <w:p w:rsidR="00C60E21" w:rsidRPr="003A68A6" w:rsidRDefault="00C60E21" w:rsidP="00C60E21">
      <w:pPr>
        <w:autoSpaceDE w:val="0"/>
        <w:autoSpaceDN w:val="0"/>
        <w:adjustRightInd w:val="0"/>
        <w:ind w:left="720"/>
        <w:jc w:val="both"/>
        <w:rPr>
          <w:color w:val="000000"/>
        </w:rPr>
      </w:pPr>
    </w:p>
    <w:p w:rsidR="00C60E21" w:rsidRPr="003A68A6" w:rsidRDefault="00C60E21" w:rsidP="00C60E21">
      <w:pPr>
        <w:widowControl/>
        <w:numPr>
          <w:ilvl w:val="0"/>
          <w:numId w:val="103"/>
        </w:numPr>
        <w:autoSpaceDE w:val="0"/>
        <w:autoSpaceDN w:val="0"/>
        <w:adjustRightInd w:val="0"/>
        <w:jc w:val="both"/>
        <w:rPr>
          <w:color w:val="000000"/>
        </w:rPr>
      </w:pPr>
      <w:r w:rsidRPr="003A68A6">
        <w:rPr>
          <w:color w:val="000000"/>
        </w:rPr>
        <w:t>Unë kuptoj që oferta e paraqitur do të</w:t>
      </w:r>
      <w:r>
        <w:rPr>
          <w:color w:val="000000"/>
        </w:rPr>
        <w:t xml:space="preserve"> </w:t>
      </w:r>
      <w:r w:rsidRPr="003A68A6">
        <w:rPr>
          <w:color w:val="000000"/>
        </w:rPr>
        <w:t>s’kualifikohet</w:t>
      </w:r>
      <w:r>
        <w:rPr>
          <w:color w:val="000000"/>
        </w:rPr>
        <w:t xml:space="preserve"> </w:t>
      </w:r>
      <w:r w:rsidRPr="003A68A6">
        <w:rPr>
          <w:color w:val="000000"/>
        </w:rPr>
        <w:t>dhe</w:t>
      </w:r>
      <w:r>
        <w:rPr>
          <w:color w:val="000000"/>
        </w:rPr>
        <w:t>/ose</w:t>
      </w:r>
      <w:r w:rsidRPr="003A68A6">
        <w:rPr>
          <w:color w:val="000000"/>
        </w:rPr>
        <w:t xml:space="preserve"> përjashtohet nga pjesëmarrja në </w:t>
      </w:r>
      <w:r>
        <w:rPr>
          <w:sz w:val="24"/>
          <w:szCs w:val="24"/>
        </w:rPr>
        <w:t>konkurrim</w:t>
      </w:r>
      <w:r w:rsidRPr="003A68A6">
        <w:rPr>
          <w:color w:val="000000"/>
        </w:rPr>
        <w:t>et publike, nëse kjo Deklaratë vërtetohet se nuk është</w:t>
      </w:r>
      <w:r>
        <w:rPr>
          <w:color w:val="000000"/>
        </w:rPr>
        <w:t xml:space="preserve"> </w:t>
      </w:r>
      <w:r w:rsidRPr="003A68A6">
        <w:rPr>
          <w:color w:val="000000"/>
        </w:rPr>
        <w:t>e  plotë</w:t>
      </w:r>
      <w:r>
        <w:rPr>
          <w:color w:val="000000"/>
        </w:rPr>
        <w:t xml:space="preserve"> </w:t>
      </w:r>
      <w:r w:rsidRPr="003A68A6">
        <w:rPr>
          <w:color w:val="000000"/>
        </w:rPr>
        <w:t xml:space="preserve">dhe </w:t>
      </w:r>
      <w:r>
        <w:rPr>
          <w:color w:val="000000"/>
        </w:rPr>
        <w:t xml:space="preserve">/ ose e </w:t>
      </w:r>
      <w:r w:rsidRPr="003A68A6">
        <w:rPr>
          <w:color w:val="000000"/>
        </w:rPr>
        <w:t>saktë</w:t>
      </w:r>
      <w:r>
        <w:rPr>
          <w:color w:val="000000"/>
        </w:rPr>
        <w:t xml:space="preserve"> </w:t>
      </w:r>
      <w:r w:rsidRPr="003A68A6">
        <w:rPr>
          <w:color w:val="000000"/>
        </w:rPr>
        <w:t>në</w:t>
      </w:r>
      <w:r>
        <w:rPr>
          <w:color w:val="000000"/>
        </w:rPr>
        <w:t xml:space="preserve"> </w:t>
      </w:r>
      <w:r w:rsidRPr="003A68A6">
        <w:rPr>
          <w:color w:val="000000"/>
        </w:rPr>
        <w:t>çdo aspekt;</w:t>
      </w:r>
    </w:p>
    <w:p w:rsidR="00C60E21" w:rsidRPr="003A68A6" w:rsidRDefault="00C60E21" w:rsidP="00C60E21">
      <w:pPr>
        <w:autoSpaceDE w:val="0"/>
        <w:autoSpaceDN w:val="0"/>
        <w:adjustRightInd w:val="0"/>
        <w:ind w:left="720"/>
        <w:jc w:val="both"/>
        <w:rPr>
          <w:color w:val="000000"/>
        </w:rPr>
      </w:pPr>
    </w:p>
    <w:p w:rsidR="00C60E21" w:rsidRPr="003A68A6" w:rsidRDefault="00C60E21" w:rsidP="00C60E21">
      <w:pPr>
        <w:widowControl/>
        <w:numPr>
          <w:ilvl w:val="0"/>
          <w:numId w:val="103"/>
        </w:numPr>
        <w:autoSpaceDE w:val="0"/>
        <w:autoSpaceDN w:val="0"/>
        <w:adjustRightInd w:val="0"/>
        <w:jc w:val="both"/>
        <w:rPr>
          <w:color w:val="000000"/>
        </w:rPr>
      </w:pPr>
      <w:r w:rsidRPr="003A68A6">
        <w:rPr>
          <w:color w:val="000000"/>
        </w:rPr>
        <w:t>Unë jam i autorizuar nga Ofertuesi të</w:t>
      </w:r>
      <w:r>
        <w:rPr>
          <w:color w:val="000000"/>
        </w:rPr>
        <w:t xml:space="preserve"> </w:t>
      </w:r>
      <w:r w:rsidRPr="003A68A6">
        <w:rPr>
          <w:color w:val="000000"/>
        </w:rPr>
        <w:t>firmos këtë</w:t>
      </w:r>
      <w:r>
        <w:rPr>
          <w:color w:val="000000"/>
        </w:rPr>
        <w:t xml:space="preserve"> </w:t>
      </w:r>
      <w:r w:rsidRPr="003A68A6">
        <w:rPr>
          <w:color w:val="000000"/>
        </w:rPr>
        <w:t>Deklaratë dhe t</w:t>
      </w:r>
      <w:r>
        <w:rPr>
          <w:color w:val="000000"/>
        </w:rPr>
        <w:t>ë</w:t>
      </w:r>
      <w:r w:rsidRPr="003A68A6">
        <w:rPr>
          <w:color w:val="000000"/>
        </w:rPr>
        <w:t xml:space="preserve"> paraqes ofertë në</w:t>
      </w:r>
      <w:r>
        <w:rPr>
          <w:color w:val="000000"/>
        </w:rPr>
        <w:t xml:space="preserve"> </w:t>
      </w:r>
      <w:r w:rsidRPr="003A68A6">
        <w:rPr>
          <w:color w:val="000000"/>
        </w:rPr>
        <w:t>interes të Ofertuesit;</w:t>
      </w:r>
    </w:p>
    <w:p w:rsidR="00C60E21" w:rsidRPr="003A68A6" w:rsidRDefault="00C60E21" w:rsidP="00C60E21">
      <w:pPr>
        <w:autoSpaceDE w:val="0"/>
        <w:autoSpaceDN w:val="0"/>
        <w:adjustRightInd w:val="0"/>
        <w:ind w:left="720"/>
        <w:jc w:val="both"/>
        <w:rPr>
          <w:color w:val="000000"/>
        </w:rPr>
      </w:pPr>
    </w:p>
    <w:p w:rsidR="00C60E21" w:rsidRPr="003A68A6" w:rsidRDefault="00C60E21" w:rsidP="00C60E21">
      <w:pPr>
        <w:widowControl/>
        <w:numPr>
          <w:ilvl w:val="0"/>
          <w:numId w:val="103"/>
        </w:numPr>
        <w:autoSpaceDE w:val="0"/>
        <w:autoSpaceDN w:val="0"/>
        <w:adjustRightInd w:val="0"/>
        <w:jc w:val="both"/>
        <w:rPr>
          <w:color w:val="000000"/>
        </w:rPr>
      </w:pPr>
      <w:r w:rsidRPr="003A68A6">
        <w:rPr>
          <w:color w:val="000000"/>
        </w:rPr>
        <w:t>Çdo person, firma e të cilit shfaqet në</w:t>
      </w:r>
      <w:r>
        <w:rPr>
          <w:color w:val="000000"/>
        </w:rPr>
        <w:t xml:space="preserve"> </w:t>
      </w:r>
      <w:r w:rsidRPr="003A68A6">
        <w:rPr>
          <w:color w:val="000000"/>
        </w:rPr>
        <w:t>dokumentacionin e ofertës,është</w:t>
      </w:r>
      <w:r>
        <w:rPr>
          <w:color w:val="000000"/>
        </w:rPr>
        <w:t xml:space="preserve"> </w:t>
      </w:r>
      <w:r w:rsidRPr="003A68A6">
        <w:rPr>
          <w:color w:val="000000"/>
        </w:rPr>
        <w:t xml:space="preserve">i autorizuar nga Ofertuesi për të </w:t>
      </w:r>
      <w:r>
        <w:rPr>
          <w:color w:val="000000"/>
        </w:rPr>
        <w:t>përgatitur</w:t>
      </w:r>
      <w:r w:rsidRPr="003A68A6">
        <w:rPr>
          <w:color w:val="000000"/>
        </w:rPr>
        <w:t xml:space="preserve"> dhe për të nënshkruar</w:t>
      </w:r>
      <w:r>
        <w:rPr>
          <w:color w:val="000000"/>
        </w:rPr>
        <w:t xml:space="preserve"> </w:t>
      </w:r>
      <w:r w:rsidRPr="003A68A6">
        <w:rPr>
          <w:color w:val="000000"/>
        </w:rPr>
        <w:t>ofertën në</w:t>
      </w:r>
      <w:r>
        <w:rPr>
          <w:color w:val="000000"/>
        </w:rPr>
        <w:t xml:space="preserve"> </w:t>
      </w:r>
      <w:r w:rsidRPr="003A68A6">
        <w:rPr>
          <w:color w:val="000000"/>
        </w:rPr>
        <w:t>interes të Ofertuesit;</w:t>
      </w:r>
    </w:p>
    <w:p w:rsidR="00C60E21" w:rsidRPr="003A68A6" w:rsidRDefault="00C60E21" w:rsidP="00C60E21">
      <w:pPr>
        <w:pStyle w:val="ListParagraph"/>
        <w:rPr>
          <w:color w:val="000000"/>
        </w:rPr>
      </w:pPr>
    </w:p>
    <w:p w:rsidR="00C60E21" w:rsidRPr="003A68A6" w:rsidRDefault="00C60E21" w:rsidP="00C60E21">
      <w:pPr>
        <w:widowControl/>
        <w:numPr>
          <w:ilvl w:val="0"/>
          <w:numId w:val="103"/>
        </w:numPr>
        <w:autoSpaceDE w:val="0"/>
        <w:autoSpaceDN w:val="0"/>
        <w:adjustRightInd w:val="0"/>
        <w:jc w:val="both"/>
        <w:rPr>
          <w:color w:val="000000"/>
        </w:rPr>
      </w:pPr>
      <w:r w:rsidRPr="003A68A6">
        <w:rPr>
          <w:color w:val="000000"/>
        </w:rPr>
        <w:t>Për qëllim të</w:t>
      </w:r>
      <w:r>
        <w:rPr>
          <w:color w:val="000000"/>
        </w:rPr>
        <w:t xml:space="preserve"> </w:t>
      </w:r>
      <w:r w:rsidRPr="003A68A6">
        <w:rPr>
          <w:color w:val="000000"/>
        </w:rPr>
        <w:t>kësaj</w:t>
      </w:r>
      <w:r>
        <w:rPr>
          <w:color w:val="000000"/>
        </w:rPr>
        <w:t xml:space="preserve"> </w:t>
      </w:r>
      <w:r w:rsidRPr="003A68A6">
        <w:rPr>
          <w:color w:val="000000"/>
        </w:rPr>
        <w:t>deklarate dhe ofertës</w:t>
      </w:r>
      <w:r>
        <w:rPr>
          <w:color w:val="000000"/>
        </w:rPr>
        <w:t xml:space="preserve"> </w:t>
      </w:r>
      <w:r w:rsidRPr="003A68A6">
        <w:rPr>
          <w:color w:val="000000"/>
        </w:rPr>
        <w:t>së paraqitur,</w:t>
      </w:r>
      <w:r>
        <w:rPr>
          <w:color w:val="000000"/>
        </w:rPr>
        <w:t xml:space="preserve"> </w:t>
      </w:r>
      <w:r w:rsidRPr="003A68A6">
        <w:rPr>
          <w:color w:val="000000"/>
        </w:rPr>
        <w:t>unë kuptoj që fjala “konkurrentë”</w:t>
      </w:r>
      <w:r>
        <w:rPr>
          <w:color w:val="000000"/>
        </w:rPr>
        <w:t xml:space="preserve"> </w:t>
      </w:r>
      <w:r w:rsidRPr="003A68A6">
        <w:rPr>
          <w:color w:val="000000"/>
        </w:rPr>
        <w:t>nënkupton çdo operator tjetër ekonomik, të</w:t>
      </w:r>
      <w:r>
        <w:rPr>
          <w:color w:val="000000"/>
        </w:rPr>
        <w:t xml:space="preserve"> </w:t>
      </w:r>
      <w:r w:rsidRPr="003A68A6">
        <w:rPr>
          <w:color w:val="000000"/>
        </w:rPr>
        <w:t>ndryshëm  nga</w:t>
      </w:r>
      <w:r>
        <w:rPr>
          <w:color w:val="000000"/>
        </w:rPr>
        <w:t xml:space="preserve"> </w:t>
      </w:r>
      <w:r w:rsidRPr="003A68A6">
        <w:rPr>
          <w:color w:val="000000"/>
        </w:rPr>
        <w:t>Ofertuesi,</w:t>
      </w:r>
      <w:r>
        <w:rPr>
          <w:color w:val="000000"/>
        </w:rPr>
        <w:t xml:space="preserve"> </w:t>
      </w:r>
      <w:r w:rsidRPr="003A68A6">
        <w:rPr>
          <w:color w:val="000000"/>
        </w:rPr>
        <w:t>të paraqitur ose jo si bashkim operatorësh ekonomik,</w:t>
      </w:r>
      <w:r>
        <w:rPr>
          <w:color w:val="000000"/>
        </w:rPr>
        <w:t xml:space="preserve"> </w:t>
      </w:r>
      <w:r w:rsidRPr="003A68A6">
        <w:rPr>
          <w:color w:val="000000"/>
        </w:rPr>
        <w:t>që:</w:t>
      </w:r>
    </w:p>
    <w:p w:rsidR="00C60E21" w:rsidRPr="003A68A6" w:rsidRDefault="00C60E21" w:rsidP="00C60E21">
      <w:pPr>
        <w:pStyle w:val="ListParagraph"/>
        <w:rPr>
          <w:color w:val="000000"/>
        </w:rPr>
      </w:pPr>
    </w:p>
    <w:p w:rsidR="00C60E21" w:rsidRPr="003A68A6" w:rsidRDefault="00C60E21" w:rsidP="00C60E21">
      <w:pPr>
        <w:widowControl/>
        <w:numPr>
          <w:ilvl w:val="0"/>
          <w:numId w:val="104"/>
        </w:numPr>
        <w:autoSpaceDE w:val="0"/>
        <w:autoSpaceDN w:val="0"/>
        <w:adjustRightInd w:val="0"/>
        <w:jc w:val="both"/>
        <w:rPr>
          <w:color w:val="000000"/>
        </w:rPr>
      </w:pPr>
      <w:r w:rsidRPr="003A68A6">
        <w:rPr>
          <w:color w:val="000000"/>
        </w:rPr>
        <w:t>paraqesin një</w:t>
      </w:r>
      <w:r>
        <w:rPr>
          <w:color w:val="000000"/>
        </w:rPr>
        <w:t xml:space="preserve"> </w:t>
      </w:r>
      <w:r w:rsidRPr="003A68A6">
        <w:rPr>
          <w:color w:val="000000"/>
        </w:rPr>
        <w:t>ofertë në përgjigje</w:t>
      </w:r>
      <w:r>
        <w:rPr>
          <w:color w:val="000000"/>
        </w:rPr>
        <w:t xml:space="preserve"> të</w:t>
      </w:r>
      <w:r w:rsidRPr="003A68A6">
        <w:rPr>
          <w:color w:val="000000"/>
        </w:rPr>
        <w:t xml:space="preserve"> Njoftimit të Kontratës</w:t>
      </w:r>
      <w:r w:rsidRPr="007536C8">
        <w:rPr>
          <w:color w:val="000000"/>
        </w:rPr>
        <w:t xml:space="preserve"> </w:t>
      </w:r>
      <w:r w:rsidRPr="003A68A6">
        <w:rPr>
          <w:color w:val="000000"/>
        </w:rPr>
        <w:t>dhe/ose të</w:t>
      </w:r>
      <w:r>
        <w:rPr>
          <w:color w:val="000000"/>
        </w:rPr>
        <w:t xml:space="preserve"> </w:t>
      </w:r>
      <w:r w:rsidRPr="003A68A6">
        <w:rPr>
          <w:color w:val="000000"/>
        </w:rPr>
        <w:t>Ftesës për Ofertë,</w:t>
      </w:r>
      <w:r>
        <w:rPr>
          <w:color w:val="000000"/>
        </w:rPr>
        <w:t xml:space="preserve"> </w:t>
      </w:r>
      <w:r w:rsidRPr="003A68A6">
        <w:rPr>
          <w:color w:val="000000"/>
        </w:rPr>
        <w:t>të bërë nga Autoriteti Kontraktor;</w:t>
      </w:r>
    </w:p>
    <w:p w:rsidR="00C60E21" w:rsidRPr="003A68A6" w:rsidRDefault="00C60E21" w:rsidP="00C60E21">
      <w:pPr>
        <w:widowControl/>
        <w:numPr>
          <w:ilvl w:val="0"/>
          <w:numId w:val="104"/>
        </w:numPr>
        <w:autoSpaceDE w:val="0"/>
        <w:autoSpaceDN w:val="0"/>
        <w:adjustRightInd w:val="0"/>
        <w:jc w:val="both"/>
        <w:rPr>
          <w:color w:val="000000"/>
        </w:rPr>
      </w:pPr>
      <w:r w:rsidRPr="003A68A6">
        <w:rPr>
          <w:color w:val="000000"/>
        </w:rPr>
        <w:t>është</w:t>
      </w:r>
      <w:r>
        <w:rPr>
          <w:color w:val="000000"/>
        </w:rPr>
        <w:t xml:space="preserve"> </w:t>
      </w:r>
      <w:r w:rsidRPr="003A68A6">
        <w:rPr>
          <w:color w:val="000000"/>
        </w:rPr>
        <w:t>një</w:t>
      </w:r>
      <w:r>
        <w:rPr>
          <w:color w:val="000000"/>
        </w:rPr>
        <w:t xml:space="preserve"> </w:t>
      </w:r>
      <w:r w:rsidRPr="003A68A6">
        <w:rPr>
          <w:color w:val="000000"/>
        </w:rPr>
        <w:t>ofertues potencial, i cili bazuar në kualifikimin, aftësitë ose përvojat e tij, mundet të dorëzojë</w:t>
      </w:r>
      <w:r>
        <w:rPr>
          <w:color w:val="000000"/>
        </w:rPr>
        <w:t xml:space="preserve"> </w:t>
      </w:r>
      <w:r w:rsidRPr="003A68A6">
        <w:rPr>
          <w:color w:val="000000"/>
        </w:rPr>
        <w:t>një</w:t>
      </w:r>
      <w:r>
        <w:rPr>
          <w:color w:val="000000"/>
        </w:rPr>
        <w:t xml:space="preserve"> </w:t>
      </w:r>
      <w:r w:rsidRPr="003A68A6">
        <w:rPr>
          <w:color w:val="000000"/>
        </w:rPr>
        <w:t>ofertë</w:t>
      </w:r>
      <w:r>
        <w:rPr>
          <w:color w:val="000000"/>
        </w:rPr>
        <w:t xml:space="preserve"> </w:t>
      </w:r>
      <w:r w:rsidRPr="003A68A6">
        <w:rPr>
          <w:color w:val="000000"/>
        </w:rPr>
        <w:t>në</w:t>
      </w:r>
      <w:r>
        <w:rPr>
          <w:color w:val="000000"/>
        </w:rPr>
        <w:t xml:space="preserve"> </w:t>
      </w:r>
      <w:r w:rsidRPr="003A68A6">
        <w:rPr>
          <w:color w:val="000000"/>
        </w:rPr>
        <w:t xml:space="preserve">përgjigje, </w:t>
      </w:r>
      <w:r>
        <w:rPr>
          <w:color w:val="000000"/>
        </w:rPr>
        <w:t xml:space="preserve">të </w:t>
      </w:r>
      <w:r w:rsidRPr="003A68A6">
        <w:rPr>
          <w:color w:val="000000"/>
        </w:rPr>
        <w:t>Njoftimit të Kontratës</w:t>
      </w:r>
      <w:r w:rsidRPr="007536C8">
        <w:rPr>
          <w:color w:val="000000"/>
        </w:rPr>
        <w:t xml:space="preserve"> </w:t>
      </w:r>
      <w:r w:rsidRPr="003A68A6">
        <w:rPr>
          <w:color w:val="000000"/>
        </w:rPr>
        <w:t>dhe/ose të</w:t>
      </w:r>
      <w:r>
        <w:rPr>
          <w:color w:val="000000"/>
        </w:rPr>
        <w:t xml:space="preserve"> </w:t>
      </w:r>
      <w:r w:rsidRPr="003A68A6">
        <w:rPr>
          <w:color w:val="000000"/>
        </w:rPr>
        <w:t xml:space="preserve">Ftesës për Ofertë. </w:t>
      </w:r>
    </w:p>
    <w:p w:rsidR="00C60E21" w:rsidRPr="003A68A6" w:rsidRDefault="00C60E21" w:rsidP="00C60E21">
      <w:pPr>
        <w:autoSpaceDE w:val="0"/>
        <w:autoSpaceDN w:val="0"/>
        <w:adjustRightInd w:val="0"/>
        <w:jc w:val="both"/>
        <w:rPr>
          <w:color w:val="000000"/>
        </w:rPr>
      </w:pPr>
    </w:p>
    <w:p w:rsidR="00C60E21" w:rsidRPr="00516CCE" w:rsidRDefault="00C60E21" w:rsidP="00C60E21">
      <w:pPr>
        <w:widowControl/>
        <w:numPr>
          <w:ilvl w:val="0"/>
          <w:numId w:val="103"/>
        </w:numPr>
        <w:autoSpaceDE w:val="0"/>
        <w:autoSpaceDN w:val="0"/>
        <w:adjustRightInd w:val="0"/>
        <w:jc w:val="both"/>
        <w:rPr>
          <w:color w:val="000000"/>
          <w:lang w:val="it-IT"/>
        </w:rPr>
      </w:pPr>
      <w:r w:rsidRPr="00516CCE">
        <w:rPr>
          <w:color w:val="000000"/>
          <w:lang w:val="it-IT"/>
        </w:rPr>
        <w:t>Ofertuesi deklaron se: (kliko një nga alternativat e mëposhtme):</w:t>
      </w:r>
    </w:p>
    <w:p w:rsidR="00C60E21" w:rsidRPr="00516CCE" w:rsidRDefault="00C60E21" w:rsidP="00C60E21">
      <w:pPr>
        <w:autoSpaceDE w:val="0"/>
        <w:autoSpaceDN w:val="0"/>
        <w:adjustRightInd w:val="0"/>
        <w:ind w:left="720"/>
        <w:jc w:val="both"/>
        <w:rPr>
          <w:color w:val="000000"/>
          <w:lang w:val="it-IT"/>
        </w:rPr>
      </w:pPr>
    </w:p>
    <w:p w:rsidR="00C60E21" w:rsidRPr="00516CCE" w:rsidRDefault="00C60E21" w:rsidP="00C60E21">
      <w:pPr>
        <w:widowControl/>
        <w:numPr>
          <w:ilvl w:val="1"/>
          <w:numId w:val="103"/>
        </w:numPr>
        <w:autoSpaceDE w:val="0"/>
        <w:autoSpaceDN w:val="0"/>
        <w:adjustRightInd w:val="0"/>
        <w:jc w:val="both"/>
        <w:rPr>
          <w:color w:val="000000"/>
          <w:lang w:val="it-IT"/>
        </w:rPr>
      </w:pPr>
      <w:r w:rsidRPr="00516CCE">
        <w:rPr>
          <w:color w:val="000000"/>
          <w:lang w:val="it-IT"/>
        </w:rPr>
        <w:t>Ofertuesi ka përgatitur ofertën e tij në mënyrë të pavarur, pa u konsultuar, pa komunikuar dhe pa bërë marrëveshje apo pa rënë dakord me asnjë konkurrent tjetër;</w:t>
      </w:r>
      <w:r w:rsidRPr="00516CCE">
        <w:rPr>
          <w:color w:val="000000"/>
          <w:lang w:val="it-IT"/>
        </w:rPr>
        <w:tab/>
      </w:r>
      <w:r w:rsidRPr="00516CCE">
        <w:rPr>
          <w:color w:val="000000"/>
          <w:lang w:val="it-IT"/>
        </w:rPr>
        <w:tab/>
      </w:r>
      <w:r w:rsidRPr="00516CCE">
        <w:rPr>
          <w:color w:val="000000"/>
          <w:lang w:val="it-IT"/>
        </w:rPr>
        <w:tab/>
      </w:r>
      <w:r w:rsidRPr="00516CCE">
        <w:rPr>
          <w:color w:val="000000"/>
          <w:lang w:val="it-IT"/>
        </w:rPr>
        <w:tab/>
      </w:r>
      <w:r w:rsidRPr="00516CCE">
        <w:rPr>
          <w:color w:val="000000"/>
          <w:lang w:val="it-IT"/>
        </w:rPr>
        <w:tab/>
      </w:r>
      <w:r w:rsidRPr="003A68A6">
        <w:rPr>
          <w:b/>
        </w:rPr>
        <w:t></w:t>
      </w:r>
    </w:p>
    <w:p w:rsidR="00C60E21" w:rsidRPr="003A68A6" w:rsidRDefault="00C60E21" w:rsidP="00C60E21">
      <w:pPr>
        <w:widowControl/>
        <w:numPr>
          <w:ilvl w:val="1"/>
          <w:numId w:val="103"/>
        </w:numPr>
        <w:autoSpaceDE w:val="0"/>
        <w:autoSpaceDN w:val="0"/>
        <w:adjustRightInd w:val="0"/>
        <w:jc w:val="both"/>
        <w:rPr>
          <w:color w:val="000000"/>
        </w:rPr>
      </w:pPr>
      <w:r w:rsidRPr="00516CCE">
        <w:rPr>
          <w:color w:val="000000"/>
          <w:lang w:val="it-IT"/>
        </w:rPr>
        <w:t>Ofertuesi është konsultuar, ka komunikuar, ka bërë marrëveshje me një ose më shumë konkurrentë në lidhje me këtë procedurë</w:t>
      </w:r>
      <w:r>
        <w:rPr>
          <w:color w:val="000000"/>
          <w:lang w:val="it-IT"/>
        </w:rPr>
        <w:t xml:space="preserve"> konkurrimi</w:t>
      </w:r>
      <w:r w:rsidRPr="00516CCE">
        <w:rPr>
          <w:color w:val="000000"/>
          <w:lang w:val="it-IT"/>
        </w:rPr>
        <w:t xml:space="preserve">. Ofertuesi deklaron se në dokumentet bashkangjitur, në detajet e kësaj oferte, janë përfshirë emrat e konkurrentëve, natyra dhe </w:t>
      </w:r>
      <w:r w:rsidRPr="00516CCE">
        <w:rPr>
          <w:color w:val="000000"/>
          <w:lang w:val="it-IT"/>
        </w:rPr>
        <w:lastRenderedPageBreak/>
        <w:t>shkaqet e konsultimit, komunikimit, marrëveshjes apo angazhimit (rasti i bashkimit të operatorëve ekonomikë ose nënkontraktimit).</w:t>
      </w:r>
      <w:r w:rsidRPr="00516CCE">
        <w:rPr>
          <w:b/>
          <w:lang w:val="it-IT"/>
        </w:rPr>
        <w:tab/>
      </w:r>
      <w:r w:rsidRPr="00516CCE">
        <w:rPr>
          <w:b/>
          <w:lang w:val="it-IT"/>
        </w:rPr>
        <w:tab/>
      </w:r>
      <w:r w:rsidRPr="00516CCE">
        <w:rPr>
          <w:b/>
          <w:lang w:val="it-IT"/>
        </w:rPr>
        <w:tab/>
      </w:r>
      <w:r>
        <w:rPr>
          <w:b/>
          <w:lang w:val="it-IT"/>
        </w:rPr>
        <w:t xml:space="preserve">                                             </w:t>
      </w:r>
      <w:r w:rsidRPr="003A68A6">
        <w:rPr>
          <w:b/>
        </w:rPr>
        <w:t></w:t>
      </w:r>
    </w:p>
    <w:p w:rsidR="00C60E21" w:rsidRPr="003A68A6" w:rsidRDefault="00C60E21" w:rsidP="00C60E21">
      <w:pPr>
        <w:autoSpaceDE w:val="0"/>
        <w:autoSpaceDN w:val="0"/>
        <w:adjustRightInd w:val="0"/>
        <w:ind w:left="360"/>
        <w:jc w:val="both"/>
        <w:rPr>
          <w:color w:val="000000"/>
        </w:rPr>
      </w:pPr>
    </w:p>
    <w:p w:rsidR="00C60E21" w:rsidRPr="003A68A6" w:rsidRDefault="00C60E21" w:rsidP="00C60E21">
      <w:pPr>
        <w:widowControl/>
        <w:numPr>
          <w:ilvl w:val="0"/>
          <w:numId w:val="103"/>
        </w:numPr>
        <w:autoSpaceDE w:val="0"/>
        <w:autoSpaceDN w:val="0"/>
        <w:adjustRightInd w:val="0"/>
        <w:jc w:val="both"/>
        <w:rPr>
          <w:color w:val="000000"/>
        </w:rPr>
      </w:pPr>
      <w:r w:rsidRPr="003A68A6">
        <w:rPr>
          <w:color w:val="000000"/>
        </w:rPr>
        <w:t>Në</w:t>
      </w:r>
      <w:r>
        <w:rPr>
          <w:color w:val="000000"/>
        </w:rPr>
        <w:t xml:space="preserve"> </w:t>
      </w:r>
      <w:r w:rsidRPr="003A68A6">
        <w:rPr>
          <w:color w:val="000000"/>
        </w:rPr>
        <w:t>veçanti,</w:t>
      </w:r>
      <w:r>
        <w:rPr>
          <w:color w:val="000000"/>
        </w:rPr>
        <w:t xml:space="preserve"> </w:t>
      </w:r>
      <w:r w:rsidRPr="003A68A6">
        <w:rPr>
          <w:color w:val="000000"/>
        </w:rPr>
        <w:t>pa kufizuar paragrafët 6. a) dhe 6. b), të</w:t>
      </w:r>
      <w:r>
        <w:rPr>
          <w:color w:val="000000"/>
        </w:rPr>
        <w:t xml:space="preserve"> </w:t>
      </w:r>
      <w:r w:rsidRPr="003A68A6">
        <w:rPr>
          <w:color w:val="000000"/>
        </w:rPr>
        <w:t>përmendur më lart,</w:t>
      </w:r>
      <w:r>
        <w:rPr>
          <w:color w:val="000000"/>
        </w:rPr>
        <w:t xml:space="preserve"> </w:t>
      </w:r>
      <w:r w:rsidRPr="003A68A6">
        <w:rPr>
          <w:color w:val="000000"/>
        </w:rPr>
        <w:t>nuk ka pasur konsultime,</w:t>
      </w:r>
      <w:r>
        <w:rPr>
          <w:color w:val="000000"/>
        </w:rPr>
        <w:t xml:space="preserve"> </w:t>
      </w:r>
      <w:r w:rsidRPr="003A68A6">
        <w:rPr>
          <w:color w:val="000000"/>
        </w:rPr>
        <w:t>komunikime,</w:t>
      </w:r>
      <w:r>
        <w:rPr>
          <w:color w:val="000000"/>
        </w:rPr>
        <w:t xml:space="preserve"> </w:t>
      </w:r>
      <w:r w:rsidRPr="003A68A6">
        <w:rPr>
          <w:color w:val="000000"/>
        </w:rPr>
        <w:t>kontratë</w:t>
      </w:r>
      <w:r>
        <w:rPr>
          <w:color w:val="000000"/>
        </w:rPr>
        <w:t xml:space="preserve"> </w:t>
      </w:r>
      <w:r w:rsidRPr="003A68A6">
        <w:rPr>
          <w:color w:val="000000"/>
        </w:rPr>
        <w:t>apo marrëveshje me ndonjë konkurrent n</w:t>
      </w:r>
      <w:r>
        <w:rPr>
          <w:color w:val="000000"/>
        </w:rPr>
        <w:t>ë</w:t>
      </w:r>
      <w:r w:rsidRPr="003A68A6">
        <w:rPr>
          <w:color w:val="000000"/>
        </w:rPr>
        <w:t xml:space="preserve"> lidhje me:</w:t>
      </w:r>
    </w:p>
    <w:p w:rsidR="00C60E21" w:rsidRPr="003A68A6" w:rsidRDefault="00C60E21" w:rsidP="00C60E21">
      <w:pPr>
        <w:autoSpaceDE w:val="0"/>
        <w:autoSpaceDN w:val="0"/>
        <w:adjustRightInd w:val="0"/>
        <w:ind w:left="720"/>
        <w:jc w:val="both"/>
        <w:rPr>
          <w:color w:val="000000"/>
        </w:rPr>
      </w:pPr>
    </w:p>
    <w:p w:rsidR="00C60E21" w:rsidRPr="003A68A6" w:rsidRDefault="00C60E21" w:rsidP="00C60E21">
      <w:pPr>
        <w:widowControl/>
        <w:numPr>
          <w:ilvl w:val="0"/>
          <w:numId w:val="105"/>
        </w:numPr>
        <w:autoSpaceDE w:val="0"/>
        <w:autoSpaceDN w:val="0"/>
        <w:adjustRightInd w:val="0"/>
        <w:spacing w:line="276" w:lineRule="auto"/>
        <w:jc w:val="both"/>
        <w:rPr>
          <w:color w:val="000000"/>
        </w:rPr>
      </w:pPr>
      <w:r w:rsidRPr="003A68A6">
        <w:rPr>
          <w:color w:val="000000"/>
        </w:rPr>
        <w:t xml:space="preserve">çmimet ; </w:t>
      </w:r>
    </w:p>
    <w:p w:rsidR="00C60E21" w:rsidRPr="003A68A6" w:rsidRDefault="00C60E21" w:rsidP="00C60E21">
      <w:pPr>
        <w:widowControl/>
        <w:numPr>
          <w:ilvl w:val="0"/>
          <w:numId w:val="105"/>
        </w:numPr>
        <w:autoSpaceDE w:val="0"/>
        <w:autoSpaceDN w:val="0"/>
        <w:adjustRightInd w:val="0"/>
        <w:spacing w:line="276" w:lineRule="auto"/>
        <w:jc w:val="both"/>
        <w:rPr>
          <w:color w:val="000000"/>
        </w:rPr>
      </w:pPr>
      <w:r w:rsidRPr="003A68A6">
        <w:rPr>
          <w:color w:val="000000"/>
        </w:rPr>
        <w:t>metodat,</w:t>
      </w:r>
      <w:r>
        <w:rPr>
          <w:color w:val="000000"/>
        </w:rPr>
        <w:t xml:space="preserve"> </w:t>
      </w:r>
      <w:r w:rsidRPr="003A68A6">
        <w:rPr>
          <w:color w:val="000000"/>
        </w:rPr>
        <w:t>faktorët ose formulat e përdorura</w:t>
      </w:r>
      <w:r>
        <w:rPr>
          <w:color w:val="000000"/>
        </w:rPr>
        <w:t xml:space="preserve"> </w:t>
      </w:r>
      <w:r w:rsidRPr="003A68A6">
        <w:rPr>
          <w:color w:val="000000"/>
        </w:rPr>
        <w:t>për llogaritjen e çmimit;</w:t>
      </w:r>
    </w:p>
    <w:p w:rsidR="00C60E21" w:rsidRPr="003A68A6" w:rsidRDefault="00C60E21" w:rsidP="00C60E21">
      <w:pPr>
        <w:widowControl/>
        <w:numPr>
          <w:ilvl w:val="0"/>
          <w:numId w:val="105"/>
        </w:numPr>
        <w:autoSpaceDE w:val="0"/>
        <w:autoSpaceDN w:val="0"/>
        <w:adjustRightInd w:val="0"/>
        <w:spacing w:line="276" w:lineRule="auto"/>
        <w:jc w:val="both"/>
        <w:rPr>
          <w:color w:val="000000"/>
        </w:rPr>
      </w:pPr>
      <w:r w:rsidRPr="003A68A6">
        <w:rPr>
          <w:color w:val="000000"/>
        </w:rPr>
        <w:t>qëllimin apo vendimin për të paraqitur apo jo një ofertë; ose,</w:t>
      </w:r>
    </w:p>
    <w:p w:rsidR="00C60E21" w:rsidRDefault="00C60E21" w:rsidP="00C60E21">
      <w:pPr>
        <w:widowControl/>
        <w:numPr>
          <w:ilvl w:val="0"/>
          <w:numId w:val="105"/>
        </w:numPr>
        <w:autoSpaceDE w:val="0"/>
        <w:autoSpaceDN w:val="0"/>
        <w:adjustRightInd w:val="0"/>
        <w:spacing w:line="276" w:lineRule="auto"/>
        <w:jc w:val="both"/>
        <w:rPr>
          <w:color w:val="000000"/>
        </w:rPr>
      </w:pPr>
      <w:r w:rsidRPr="003A68A6">
        <w:rPr>
          <w:color w:val="000000"/>
        </w:rPr>
        <w:t>paraqitjen e një oferte që nuk i plotëson specifikimet e kërkesës për</w:t>
      </w:r>
      <w:r>
        <w:rPr>
          <w:color w:val="000000"/>
        </w:rPr>
        <w:t xml:space="preserve"> </w:t>
      </w:r>
      <w:r w:rsidRPr="003A68A6">
        <w:rPr>
          <w:color w:val="000000"/>
        </w:rPr>
        <w:t>ofertë.</w:t>
      </w:r>
    </w:p>
    <w:p w:rsidR="00C60E21" w:rsidRPr="003A68A6" w:rsidRDefault="00C60E21" w:rsidP="00C60E21">
      <w:pPr>
        <w:autoSpaceDE w:val="0"/>
        <w:autoSpaceDN w:val="0"/>
        <w:adjustRightInd w:val="0"/>
        <w:spacing w:line="276" w:lineRule="auto"/>
        <w:ind w:left="1080"/>
        <w:jc w:val="both"/>
        <w:rPr>
          <w:color w:val="000000"/>
        </w:rPr>
      </w:pPr>
    </w:p>
    <w:p w:rsidR="00C60E21" w:rsidRPr="003A68A6" w:rsidRDefault="00C60E21" w:rsidP="00C60E21">
      <w:pPr>
        <w:widowControl/>
        <w:numPr>
          <w:ilvl w:val="0"/>
          <w:numId w:val="103"/>
        </w:numPr>
        <w:tabs>
          <w:tab w:val="left" w:pos="540"/>
        </w:tabs>
        <w:autoSpaceDE w:val="0"/>
        <w:autoSpaceDN w:val="0"/>
        <w:adjustRightInd w:val="0"/>
        <w:jc w:val="both"/>
        <w:rPr>
          <w:bCs/>
          <w:color w:val="000000"/>
        </w:rPr>
      </w:pPr>
      <w:r>
        <w:rPr>
          <w:bCs/>
          <w:color w:val="000000"/>
        </w:rPr>
        <w:t xml:space="preserve">   </w:t>
      </w:r>
      <w:r w:rsidRPr="003A68A6">
        <w:rPr>
          <w:bCs/>
          <w:color w:val="000000"/>
        </w:rPr>
        <w:t>Përveç kësaj, nuk ka pasur konsultime,</w:t>
      </w:r>
      <w:r>
        <w:rPr>
          <w:bCs/>
          <w:color w:val="000000"/>
        </w:rPr>
        <w:t xml:space="preserve"> </w:t>
      </w:r>
      <w:r w:rsidRPr="003A68A6">
        <w:rPr>
          <w:bCs/>
          <w:color w:val="000000"/>
        </w:rPr>
        <w:t>komunikime,</w:t>
      </w:r>
      <w:r>
        <w:rPr>
          <w:bCs/>
          <w:color w:val="000000"/>
        </w:rPr>
        <w:t xml:space="preserve"> </w:t>
      </w:r>
      <w:r w:rsidRPr="003A68A6">
        <w:rPr>
          <w:bCs/>
          <w:color w:val="000000"/>
        </w:rPr>
        <w:t>marrëveshje</w:t>
      </w:r>
      <w:r>
        <w:rPr>
          <w:bCs/>
          <w:color w:val="000000"/>
        </w:rPr>
        <w:t xml:space="preserve"> </w:t>
      </w:r>
      <w:r w:rsidRPr="003A68A6">
        <w:rPr>
          <w:bCs/>
          <w:color w:val="000000"/>
        </w:rPr>
        <w:t>apo kontrata me ndonjë konkurrent në lidhje me cilësinë,</w:t>
      </w:r>
      <w:r>
        <w:rPr>
          <w:bCs/>
          <w:color w:val="000000"/>
        </w:rPr>
        <w:t xml:space="preserve"> </w:t>
      </w:r>
      <w:r w:rsidRPr="003A68A6">
        <w:rPr>
          <w:bCs/>
          <w:color w:val="000000"/>
        </w:rPr>
        <w:t>sasinë,</w:t>
      </w:r>
      <w:r>
        <w:rPr>
          <w:bCs/>
          <w:color w:val="000000"/>
        </w:rPr>
        <w:t xml:space="preserve"> </w:t>
      </w:r>
      <w:r w:rsidRPr="003A68A6">
        <w:rPr>
          <w:bCs/>
          <w:color w:val="000000"/>
        </w:rPr>
        <w:t>specifikimet apo dërgesa të</w:t>
      </w:r>
      <w:r>
        <w:rPr>
          <w:bCs/>
          <w:color w:val="000000"/>
        </w:rPr>
        <w:t xml:space="preserve"> </w:t>
      </w:r>
      <w:r w:rsidRPr="003A68A6">
        <w:rPr>
          <w:bCs/>
          <w:color w:val="000000"/>
        </w:rPr>
        <w:t>veçanta të produkteve apo shërbimeve të cilat lidhen me</w:t>
      </w:r>
      <w:r>
        <w:rPr>
          <w:bCs/>
          <w:color w:val="000000"/>
        </w:rPr>
        <w:t xml:space="preserve"> konkurrimin</w:t>
      </w:r>
      <w:r w:rsidRPr="003A68A6">
        <w:rPr>
          <w:bCs/>
          <w:color w:val="000000"/>
        </w:rPr>
        <w:t xml:space="preserve"> në fjalë, përveç se kur janë deklaruar sipas paragrafit të</w:t>
      </w:r>
      <w:r>
        <w:rPr>
          <w:bCs/>
          <w:color w:val="000000"/>
        </w:rPr>
        <w:t xml:space="preserve"> </w:t>
      </w:r>
      <w:r w:rsidRPr="003A68A6">
        <w:rPr>
          <w:bCs/>
          <w:color w:val="000000"/>
        </w:rPr>
        <w:t>mësipërm 6. b).</w:t>
      </w:r>
    </w:p>
    <w:p w:rsidR="00C60E21" w:rsidRPr="003A68A6" w:rsidRDefault="00C60E21" w:rsidP="00C60E21">
      <w:pPr>
        <w:autoSpaceDE w:val="0"/>
        <w:autoSpaceDN w:val="0"/>
        <w:adjustRightInd w:val="0"/>
        <w:ind w:left="720"/>
        <w:jc w:val="both"/>
        <w:rPr>
          <w:color w:val="000000"/>
        </w:rPr>
      </w:pPr>
    </w:p>
    <w:p w:rsidR="00C60E21" w:rsidRPr="003A68A6" w:rsidRDefault="00C60E21" w:rsidP="00C60E21">
      <w:pPr>
        <w:widowControl/>
        <w:numPr>
          <w:ilvl w:val="0"/>
          <w:numId w:val="103"/>
        </w:numPr>
        <w:autoSpaceDE w:val="0"/>
        <w:autoSpaceDN w:val="0"/>
        <w:adjustRightInd w:val="0"/>
        <w:jc w:val="both"/>
        <w:rPr>
          <w:color w:val="000000"/>
        </w:rPr>
      </w:pPr>
      <w:r w:rsidRPr="003A68A6">
        <w:rPr>
          <w:color w:val="000000"/>
        </w:rPr>
        <w:t>Kushtet e ofertës nuk u janë bërë të njohura dhe as nuk do t</w:t>
      </w:r>
      <w:r>
        <w:rPr>
          <w:color w:val="000000"/>
        </w:rPr>
        <w:t>’</w:t>
      </w:r>
      <w:r w:rsidRPr="003A68A6">
        <w:rPr>
          <w:color w:val="000000"/>
        </w:rPr>
        <w:t>u bëhen të njohura</w:t>
      </w:r>
      <w:r>
        <w:rPr>
          <w:color w:val="000000"/>
        </w:rPr>
        <w:t xml:space="preserve"> </w:t>
      </w:r>
      <w:r w:rsidRPr="003A68A6">
        <w:rPr>
          <w:color w:val="000000"/>
        </w:rPr>
        <w:t>me qëllim nga Ofertuesi konkurrentëve të tjerë, në</w:t>
      </w:r>
      <w:r>
        <w:rPr>
          <w:color w:val="000000"/>
        </w:rPr>
        <w:t xml:space="preserve"> </w:t>
      </w:r>
      <w:r w:rsidRPr="003A68A6">
        <w:rPr>
          <w:color w:val="000000"/>
        </w:rPr>
        <w:t>çdo mënyrë</w:t>
      </w:r>
      <w:r>
        <w:rPr>
          <w:color w:val="000000"/>
        </w:rPr>
        <w:t xml:space="preserve"> </w:t>
      </w:r>
      <w:r w:rsidRPr="003A68A6">
        <w:rPr>
          <w:color w:val="000000"/>
        </w:rPr>
        <w:t>qoftë, para datës dhe kohës së hapjes zyrtare të ofertave,</w:t>
      </w:r>
      <w:r>
        <w:rPr>
          <w:color w:val="000000"/>
        </w:rPr>
        <w:t xml:space="preserve"> </w:t>
      </w:r>
      <w:r w:rsidRPr="003A68A6">
        <w:rPr>
          <w:color w:val="000000"/>
        </w:rPr>
        <w:t>shpalljes fitues dhe</w:t>
      </w:r>
      <w:r>
        <w:rPr>
          <w:color w:val="000000"/>
        </w:rPr>
        <w:t xml:space="preserve"> </w:t>
      </w:r>
      <w:r w:rsidRPr="003A68A6">
        <w:rPr>
          <w:color w:val="000000"/>
        </w:rPr>
        <w:t>lidhjes së kontratës,</w:t>
      </w:r>
      <w:r>
        <w:rPr>
          <w:color w:val="000000"/>
        </w:rPr>
        <w:t xml:space="preserve"> </w:t>
      </w:r>
      <w:r w:rsidRPr="003A68A6">
        <w:rPr>
          <w:color w:val="000000"/>
        </w:rPr>
        <w:t>vetëm nëse kërkohet me ligj ose nëse deklarohen në mënyrë specifike sipas paragrafit 6.b).</w:t>
      </w:r>
    </w:p>
    <w:p w:rsidR="00C60E21" w:rsidRPr="003A68A6" w:rsidRDefault="00C60E21" w:rsidP="00C60E21">
      <w:pPr>
        <w:autoSpaceDE w:val="0"/>
        <w:autoSpaceDN w:val="0"/>
        <w:adjustRightInd w:val="0"/>
        <w:jc w:val="both"/>
        <w:rPr>
          <w:color w:val="000000"/>
        </w:rPr>
      </w:pPr>
    </w:p>
    <w:p w:rsidR="00C60E21" w:rsidRPr="003A68A6" w:rsidRDefault="00C60E21" w:rsidP="00C60E21">
      <w:pPr>
        <w:autoSpaceDE w:val="0"/>
        <w:autoSpaceDN w:val="0"/>
        <w:adjustRightInd w:val="0"/>
        <w:jc w:val="both"/>
        <w:rPr>
          <w:color w:val="000000"/>
        </w:rPr>
      </w:pPr>
    </w:p>
    <w:p w:rsidR="00C60E21" w:rsidRPr="00516CCE" w:rsidRDefault="00C60E21" w:rsidP="00C60E21">
      <w:pPr>
        <w:autoSpaceDE w:val="0"/>
        <w:autoSpaceDN w:val="0"/>
        <w:adjustRightInd w:val="0"/>
        <w:jc w:val="both"/>
        <w:rPr>
          <w:color w:val="000000"/>
          <w:lang w:val="it-IT"/>
        </w:rPr>
      </w:pPr>
      <w:r w:rsidRPr="00516CCE">
        <w:rPr>
          <w:color w:val="000000"/>
          <w:lang w:val="it-IT"/>
        </w:rPr>
        <w:t>________________________________________________________________</w:t>
      </w:r>
    </w:p>
    <w:p w:rsidR="00C60E21" w:rsidRPr="00516CCE" w:rsidRDefault="00C60E21" w:rsidP="00C60E21">
      <w:pPr>
        <w:autoSpaceDE w:val="0"/>
        <w:autoSpaceDN w:val="0"/>
        <w:adjustRightInd w:val="0"/>
        <w:jc w:val="both"/>
        <w:rPr>
          <w:color w:val="000000"/>
          <w:lang w:val="it-IT"/>
        </w:rPr>
      </w:pPr>
      <w:r w:rsidRPr="00516CCE">
        <w:rPr>
          <w:color w:val="000000"/>
          <w:lang w:val="it-IT"/>
        </w:rPr>
        <w:t>(Emri dhe Firma e Personit të Autorizuar për Përfaqësim të Ofertuesit)</w:t>
      </w:r>
    </w:p>
    <w:p w:rsidR="00C60E21" w:rsidRPr="00516CCE" w:rsidRDefault="00C60E21" w:rsidP="00C60E21">
      <w:pPr>
        <w:autoSpaceDE w:val="0"/>
        <w:autoSpaceDN w:val="0"/>
        <w:adjustRightInd w:val="0"/>
        <w:jc w:val="both"/>
        <w:rPr>
          <w:color w:val="000000"/>
          <w:lang w:val="it-IT"/>
        </w:rPr>
      </w:pPr>
    </w:p>
    <w:p w:rsidR="00C60E21" w:rsidRPr="00516CCE" w:rsidRDefault="00C60E21" w:rsidP="00C60E21">
      <w:pPr>
        <w:autoSpaceDE w:val="0"/>
        <w:autoSpaceDN w:val="0"/>
        <w:adjustRightInd w:val="0"/>
        <w:jc w:val="both"/>
        <w:rPr>
          <w:color w:val="000000"/>
          <w:lang w:val="it-IT"/>
        </w:rPr>
      </w:pPr>
    </w:p>
    <w:p w:rsidR="00C60E21" w:rsidRPr="00516CCE" w:rsidRDefault="00C60E21" w:rsidP="00C60E21">
      <w:pPr>
        <w:autoSpaceDE w:val="0"/>
        <w:autoSpaceDN w:val="0"/>
        <w:adjustRightInd w:val="0"/>
        <w:jc w:val="both"/>
        <w:rPr>
          <w:color w:val="000000"/>
          <w:lang w:val="it-IT"/>
        </w:rPr>
      </w:pPr>
      <w:r w:rsidRPr="00516CCE">
        <w:rPr>
          <w:color w:val="000000"/>
          <w:lang w:val="it-IT"/>
        </w:rPr>
        <w:t>_________________                                                   ______________________</w:t>
      </w:r>
    </w:p>
    <w:p w:rsidR="00C60E21" w:rsidRPr="00516CCE" w:rsidRDefault="00C60E21" w:rsidP="00C60E21">
      <w:pPr>
        <w:autoSpaceDE w:val="0"/>
        <w:autoSpaceDN w:val="0"/>
        <w:adjustRightInd w:val="0"/>
        <w:jc w:val="both"/>
        <w:rPr>
          <w:color w:val="000000"/>
          <w:lang w:val="it-IT"/>
        </w:rPr>
      </w:pPr>
      <w:r w:rsidRPr="00516CCE">
        <w:rPr>
          <w:color w:val="000000"/>
          <w:lang w:val="it-IT"/>
        </w:rPr>
        <w:t>(Titulli sipas pozicionit në punë) (Data)</w:t>
      </w:r>
    </w:p>
    <w:p w:rsidR="00C60E21" w:rsidRPr="00516CCE" w:rsidRDefault="00C60E21" w:rsidP="00C60E21">
      <w:pPr>
        <w:jc w:val="both"/>
        <w:rPr>
          <w:lang w:val="it-IT"/>
        </w:rPr>
      </w:pPr>
    </w:p>
    <w:p w:rsidR="00C60E21" w:rsidRPr="00516CCE" w:rsidRDefault="00C60E21" w:rsidP="00C60E21">
      <w:pPr>
        <w:jc w:val="both"/>
        <w:rPr>
          <w:lang w:val="it-IT"/>
        </w:rPr>
      </w:pPr>
    </w:p>
    <w:p w:rsidR="00C60E21" w:rsidRDefault="00C60E21" w:rsidP="00C60E21">
      <w:pPr>
        <w:outlineLvl w:val="0"/>
        <w:rPr>
          <w:b/>
          <w:lang w:val="it-IT"/>
        </w:rPr>
      </w:pPr>
    </w:p>
    <w:p w:rsidR="00C60E21" w:rsidRDefault="00C60E21" w:rsidP="00C60E21">
      <w:pPr>
        <w:outlineLvl w:val="0"/>
        <w:rPr>
          <w:b/>
          <w:lang w:val="it-IT"/>
        </w:rPr>
      </w:pPr>
    </w:p>
    <w:p w:rsidR="00C60E21" w:rsidRDefault="00C60E21" w:rsidP="00C60E21">
      <w:pPr>
        <w:outlineLvl w:val="0"/>
        <w:rPr>
          <w:b/>
          <w:lang w:val="it-IT"/>
        </w:rPr>
      </w:pPr>
    </w:p>
    <w:p w:rsidR="00C60E21" w:rsidRDefault="00C60E21" w:rsidP="00C60E21">
      <w:pPr>
        <w:outlineLvl w:val="0"/>
        <w:rPr>
          <w:b/>
          <w:lang w:val="it-IT"/>
        </w:rPr>
      </w:pPr>
    </w:p>
    <w:p w:rsidR="00C60E21" w:rsidRDefault="00C60E21" w:rsidP="00C60E21">
      <w:pPr>
        <w:outlineLvl w:val="0"/>
        <w:rPr>
          <w:b/>
          <w:lang w:val="it-IT"/>
        </w:rPr>
      </w:pPr>
    </w:p>
    <w:p w:rsidR="00C60E21" w:rsidRDefault="00C60E21" w:rsidP="00C60E21">
      <w:pPr>
        <w:outlineLvl w:val="0"/>
        <w:rPr>
          <w:b/>
          <w:lang w:val="it-IT"/>
        </w:rPr>
      </w:pPr>
    </w:p>
    <w:p w:rsidR="00C60E21" w:rsidRDefault="00C60E21" w:rsidP="00C60E21">
      <w:pPr>
        <w:outlineLvl w:val="0"/>
        <w:rPr>
          <w:b/>
          <w:lang w:val="it-IT"/>
        </w:rPr>
      </w:pPr>
    </w:p>
    <w:p w:rsidR="00C60E21" w:rsidRDefault="00C60E21" w:rsidP="00C60E21">
      <w:pPr>
        <w:outlineLvl w:val="0"/>
        <w:rPr>
          <w:b/>
          <w:lang w:val="it-IT"/>
        </w:rPr>
      </w:pPr>
    </w:p>
    <w:p w:rsidR="00C60E21" w:rsidRDefault="00C60E21" w:rsidP="00C60E21">
      <w:pPr>
        <w:outlineLvl w:val="0"/>
        <w:rPr>
          <w:b/>
          <w:lang w:val="it-IT"/>
        </w:rPr>
      </w:pPr>
    </w:p>
    <w:p w:rsidR="00C60E21" w:rsidRDefault="00C60E21" w:rsidP="00C60E21">
      <w:pPr>
        <w:outlineLvl w:val="0"/>
        <w:rPr>
          <w:b/>
          <w:lang w:val="it-IT"/>
        </w:rPr>
      </w:pPr>
    </w:p>
    <w:p w:rsidR="00C60E21" w:rsidRPr="000A7137" w:rsidRDefault="00C60E21" w:rsidP="00C60E21">
      <w:pPr>
        <w:outlineLvl w:val="0"/>
        <w:rPr>
          <w:b/>
          <w:lang w:val="it-IT"/>
        </w:rPr>
      </w:pPr>
      <w:r w:rsidRPr="000A7137">
        <w:rPr>
          <w:b/>
          <w:lang w:val="it-IT"/>
        </w:rPr>
        <w:t>Shtojca 5</w:t>
      </w:r>
    </w:p>
    <w:p w:rsidR="00C60E21" w:rsidRPr="008F1EC1" w:rsidRDefault="00C60E21" w:rsidP="00C60E21">
      <w:pPr>
        <w:pStyle w:val="NormalWeb"/>
        <w:spacing w:before="0" w:beforeAutospacing="0" w:after="80" w:afterAutospacing="0"/>
        <w:rPr>
          <w:b/>
          <w:bCs/>
          <w:lang w:val="it-IT"/>
        </w:rPr>
      </w:pPr>
    </w:p>
    <w:p w:rsidR="00C60E21" w:rsidRPr="008F1EC1" w:rsidRDefault="00C60E21" w:rsidP="00C60E21">
      <w:pPr>
        <w:pStyle w:val="NormalWeb"/>
        <w:spacing w:before="0" w:beforeAutospacing="0" w:after="80" w:afterAutospacing="0"/>
        <w:jc w:val="center"/>
        <w:rPr>
          <w:lang w:val="it-IT" w:eastAsia="it-IT"/>
        </w:rPr>
      </w:pPr>
      <w:r w:rsidRPr="008F1EC1">
        <w:rPr>
          <w:lang w:val="it-IT" w:eastAsia="it-IT"/>
        </w:rPr>
        <w:t>[</w:t>
      </w:r>
      <w:r w:rsidRPr="008F1EC1">
        <w:rPr>
          <w:i/>
          <w:lang w:val="it-IT" w:eastAsia="it-IT"/>
        </w:rPr>
        <w:t xml:space="preserve"> Shtojcë për t’u plotësuar nga autoriteti kontraktor</w:t>
      </w:r>
      <w:r w:rsidRPr="008F1EC1">
        <w:rPr>
          <w:i/>
          <w:lang w:val="it-IT"/>
        </w:rPr>
        <w:t xml:space="preserve"> në Marrëveshjen Kuadër gjatë rihapjes së procesit të mini-konkursit</w:t>
      </w:r>
      <w:r w:rsidRPr="008F1EC1">
        <w:rPr>
          <w:lang w:val="it-IT" w:eastAsia="it-IT"/>
        </w:rPr>
        <w:t>]</w:t>
      </w:r>
    </w:p>
    <w:p w:rsidR="00C60E21" w:rsidRPr="008F1EC1" w:rsidRDefault="00C60E21" w:rsidP="00C60E21">
      <w:pPr>
        <w:autoSpaceDE w:val="0"/>
        <w:autoSpaceDN w:val="0"/>
        <w:adjustRightInd w:val="0"/>
        <w:rPr>
          <w:lang w:val="it-IT"/>
        </w:rPr>
      </w:pPr>
    </w:p>
    <w:p w:rsidR="00C60E21" w:rsidRPr="008F1EC1" w:rsidRDefault="00C60E21" w:rsidP="00C60E21">
      <w:pPr>
        <w:autoSpaceDE w:val="0"/>
        <w:autoSpaceDN w:val="0"/>
        <w:adjustRightInd w:val="0"/>
        <w:jc w:val="center"/>
        <w:rPr>
          <w:b/>
          <w:lang w:val="it-IT"/>
        </w:rPr>
      </w:pPr>
      <w:r w:rsidRPr="008F1EC1">
        <w:rPr>
          <w:b/>
          <w:lang w:val="it-IT"/>
        </w:rPr>
        <w:t>FTESA PËR PROPOZIM</w:t>
      </w:r>
    </w:p>
    <w:p w:rsidR="00C60E21" w:rsidRPr="008F1EC1" w:rsidRDefault="00C60E21" w:rsidP="00C60E21">
      <w:pPr>
        <w:autoSpaceDE w:val="0"/>
        <w:autoSpaceDN w:val="0"/>
        <w:adjustRightInd w:val="0"/>
        <w:rPr>
          <w:lang w:val="it-IT"/>
        </w:rPr>
      </w:pPr>
    </w:p>
    <w:p w:rsidR="00C60E21" w:rsidRPr="008F1EC1" w:rsidRDefault="00C60E21" w:rsidP="00C60E21">
      <w:pPr>
        <w:autoSpaceDE w:val="0"/>
        <w:autoSpaceDN w:val="0"/>
        <w:adjustRightInd w:val="0"/>
        <w:rPr>
          <w:b/>
          <w:lang w:val="it-IT"/>
        </w:rPr>
      </w:pPr>
      <w:r w:rsidRPr="008F1EC1">
        <w:rPr>
          <w:lang w:val="it-IT"/>
        </w:rPr>
        <w:t xml:space="preserve"> (</w:t>
      </w:r>
      <w:r w:rsidRPr="008F1EC1">
        <w:rPr>
          <w:i/>
          <w:lang w:val="it-IT"/>
        </w:rPr>
        <w:t>shkruani emrin e Autoritetit Kontraktor</w:t>
      </w:r>
      <w:r w:rsidRPr="008F1EC1">
        <w:rPr>
          <w:lang w:val="it-IT"/>
        </w:rPr>
        <w:t>)</w:t>
      </w:r>
    </w:p>
    <w:p w:rsidR="00C60E21" w:rsidRPr="008F1EC1" w:rsidRDefault="00C60E21" w:rsidP="00C60E21">
      <w:pPr>
        <w:autoSpaceDE w:val="0"/>
        <w:autoSpaceDN w:val="0"/>
        <w:adjustRightInd w:val="0"/>
        <w:jc w:val="both"/>
        <w:rPr>
          <w:lang w:val="it-IT"/>
        </w:rPr>
      </w:pPr>
      <w:r w:rsidRPr="008F1EC1">
        <w:rPr>
          <w:lang w:val="it-IT"/>
        </w:rPr>
        <w:t xml:space="preserve">fton për të paraqitur propozime  në procedurën për kryerjen e shërbimeve të mëposhtme: </w:t>
      </w:r>
    </w:p>
    <w:p w:rsidR="00C60E21" w:rsidRPr="008F1EC1" w:rsidRDefault="00C60E21" w:rsidP="00C60E21">
      <w:pPr>
        <w:autoSpaceDE w:val="0"/>
        <w:autoSpaceDN w:val="0"/>
        <w:adjustRightInd w:val="0"/>
        <w:jc w:val="both"/>
        <w:rPr>
          <w:lang w:val="it-IT"/>
        </w:rPr>
      </w:pPr>
      <w:r w:rsidRPr="008F1EC1">
        <w:rPr>
          <w:lang w:val="it-IT"/>
        </w:rPr>
        <w:t>………………………………………………………………………………………………………………………………………………………………………………………………………………………………………………………………………………………………………………………</w:t>
      </w:r>
    </w:p>
    <w:p w:rsidR="00C60E21" w:rsidRPr="008F1EC1" w:rsidRDefault="00C60E21" w:rsidP="00C60E21">
      <w:pPr>
        <w:autoSpaceDE w:val="0"/>
        <w:autoSpaceDN w:val="0"/>
        <w:adjustRightInd w:val="0"/>
        <w:jc w:val="both"/>
        <w:rPr>
          <w:lang w:val="it-IT"/>
        </w:rPr>
      </w:pPr>
      <w:r w:rsidRPr="008F1EC1">
        <w:rPr>
          <w:lang w:val="it-IT"/>
        </w:rPr>
        <w:t>(</w:t>
      </w:r>
      <w:r w:rsidRPr="008F1EC1">
        <w:rPr>
          <w:i/>
          <w:lang w:val="it-IT"/>
        </w:rPr>
        <w:t>jepni një përshkrim të saktë të objektit të kontratës dhe sasisë siç përkufizohet në Dokumentacionin e Tenderit (DT))</w:t>
      </w:r>
      <w:r w:rsidRPr="008F1EC1">
        <w:rPr>
          <w:lang w:val="it-IT"/>
        </w:rPr>
        <w:t xml:space="preserve">. </w:t>
      </w:r>
    </w:p>
    <w:p w:rsidR="00C60E21" w:rsidRPr="008F1EC1" w:rsidRDefault="00C60E21" w:rsidP="00C60E21">
      <w:pPr>
        <w:autoSpaceDE w:val="0"/>
        <w:autoSpaceDN w:val="0"/>
        <w:adjustRightInd w:val="0"/>
        <w:jc w:val="both"/>
        <w:rPr>
          <w:lang w:val="it-IT"/>
        </w:rPr>
      </w:pPr>
    </w:p>
    <w:p w:rsidR="00C60E21" w:rsidRPr="008F1EC1" w:rsidRDefault="00C60E21" w:rsidP="00C60E21">
      <w:pPr>
        <w:autoSpaceDE w:val="0"/>
        <w:autoSpaceDN w:val="0"/>
        <w:adjustRightInd w:val="0"/>
        <w:jc w:val="both"/>
        <w:rPr>
          <w:u w:val="single"/>
          <w:lang w:val="it-IT"/>
        </w:rPr>
      </w:pPr>
      <w:r w:rsidRPr="008F1EC1">
        <w:rPr>
          <w:u w:val="single"/>
          <w:lang w:val="it-IT"/>
        </w:rPr>
        <w:t xml:space="preserve">Vendi i kryerjes së shërbimit </w:t>
      </w:r>
    </w:p>
    <w:p w:rsidR="00C60E21" w:rsidRPr="008F1EC1" w:rsidRDefault="00C60E21" w:rsidP="00C60E21">
      <w:pPr>
        <w:autoSpaceDE w:val="0"/>
        <w:autoSpaceDN w:val="0"/>
        <w:adjustRightInd w:val="0"/>
        <w:jc w:val="both"/>
        <w:rPr>
          <w:i/>
          <w:lang w:val="it-IT"/>
        </w:rPr>
      </w:pPr>
      <w:r w:rsidRPr="008F1EC1">
        <w:rPr>
          <w:i/>
          <w:lang w:val="it-IT"/>
        </w:rPr>
        <w:t>(jepni një përshkrim të shkurtër)</w:t>
      </w:r>
    </w:p>
    <w:p w:rsidR="00C60E21" w:rsidRPr="008F1EC1" w:rsidRDefault="00C60E21" w:rsidP="00C60E21">
      <w:pPr>
        <w:autoSpaceDE w:val="0"/>
        <w:autoSpaceDN w:val="0"/>
        <w:adjustRightInd w:val="0"/>
        <w:jc w:val="both"/>
        <w:rPr>
          <w:lang w:val="it-IT"/>
        </w:rPr>
      </w:pPr>
    </w:p>
    <w:p w:rsidR="00C60E21" w:rsidRPr="008F1EC1" w:rsidRDefault="00C60E21" w:rsidP="00C60E21">
      <w:pPr>
        <w:autoSpaceDE w:val="0"/>
        <w:autoSpaceDN w:val="0"/>
        <w:adjustRightInd w:val="0"/>
        <w:jc w:val="both"/>
        <w:rPr>
          <w:lang w:val="it-IT"/>
        </w:rPr>
      </w:pPr>
      <w:r w:rsidRPr="008F1EC1">
        <w:rPr>
          <w:lang w:val="it-IT"/>
        </w:rPr>
        <w:t>Kohëzgjatja e shërbimit ______________________</w:t>
      </w:r>
    </w:p>
    <w:p w:rsidR="00C60E21" w:rsidRPr="008F1EC1" w:rsidRDefault="00C60E21" w:rsidP="00C60E21">
      <w:pPr>
        <w:autoSpaceDE w:val="0"/>
        <w:autoSpaceDN w:val="0"/>
        <w:adjustRightInd w:val="0"/>
        <w:jc w:val="both"/>
        <w:rPr>
          <w:lang w:val="it-IT"/>
        </w:rPr>
      </w:pPr>
    </w:p>
    <w:p w:rsidR="00C60E21" w:rsidRPr="008F1EC1" w:rsidRDefault="00C60E21" w:rsidP="00C60E21">
      <w:pPr>
        <w:autoSpaceDE w:val="0"/>
        <w:autoSpaceDN w:val="0"/>
        <w:adjustRightInd w:val="0"/>
        <w:jc w:val="both"/>
        <w:rPr>
          <w:lang w:val="it-IT"/>
        </w:rPr>
      </w:pPr>
      <w:r w:rsidRPr="008F1EC1">
        <w:rPr>
          <w:lang w:val="it-IT"/>
        </w:rPr>
        <w:t>Propozimi duhet të paraqitet</w:t>
      </w:r>
    </w:p>
    <w:p w:rsidR="00C60E21" w:rsidRPr="008F1EC1" w:rsidRDefault="00C60E21" w:rsidP="00C60E21">
      <w:pPr>
        <w:autoSpaceDE w:val="0"/>
        <w:autoSpaceDN w:val="0"/>
        <w:adjustRightInd w:val="0"/>
        <w:jc w:val="both"/>
        <w:rPr>
          <w:lang w:val="it-IT"/>
        </w:rPr>
      </w:pPr>
      <w:r w:rsidRPr="008F1EC1">
        <w:rPr>
          <w:lang w:val="it-IT"/>
        </w:rPr>
        <w:t>………………………………………………………………………………………………………[</w:t>
      </w:r>
      <w:r w:rsidRPr="008F1EC1">
        <w:rPr>
          <w:i/>
          <w:lang w:val="it-IT"/>
        </w:rPr>
        <w:t>Jep adresën e saktë</w:t>
      </w:r>
      <w:r w:rsidRPr="008F1EC1">
        <w:rPr>
          <w:lang w:val="it-IT"/>
        </w:rPr>
        <w:t>]</w:t>
      </w:r>
    </w:p>
    <w:p w:rsidR="00C60E21" w:rsidRPr="008F1EC1" w:rsidRDefault="00C60E21" w:rsidP="00C60E21">
      <w:pPr>
        <w:autoSpaceDE w:val="0"/>
        <w:autoSpaceDN w:val="0"/>
        <w:adjustRightInd w:val="0"/>
        <w:jc w:val="both"/>
        <w:rPr>
          <w:lang w:val="it-IT"/>
        </w:rPr>
      </w:pPr>
      <w:r w:rsidRPr="008F1EC1">
        <w:rPr>
          <w:lang w:val="it-IT"/>
        </w:rPr>
        <w:t xml:space="preserve">Përpara </w:t>
      </w:r>
    </w:p>
    <w:p w:rsidR="00C60E21" w:rsidRPr="008F1EC1" w:rsidRDefault="00C60E21" w:rsidP="00C60E21">
      <w:pPr>
        <w:autoSpaceDE w:val="0"/>
        <w:autoSpaceDN w:val="0"/>
        <w:adjustRightInd w:val="0"/>
        <w:jc w:val="both"/>
        <w:rPr>
          <w:lang w:val="it-IT"/>
        </w:rPr>
      </w:pPr>
      <w:r w:rsidRPr="008F1EC1">
        <w:rPr>
          <w:lang w:val="it-IT"/>
        </w:rPr>
        <w:t>……………………………………………………………………………………………………</w:t>
      </w:r>
    </w:p>
    <w:p w:rsidR="00C60E21" w:rsidRPr="008F1EC1" w:rsidRDefault="00C60E21" w:rsidP="00C60E21">
      <w:pPr>
        <w:autoSpaceDE w:val="0"/>
        <w:autoSpaceDN w:val="0"/>
        <w:adjustRightInd w:val="0"/>
        <w:jc w:val="both"/>
        <w:rPr>
          <w:lang w:val="it-IT"/>
        </w:rPr>
      </w:pPr>
      <w:r w:rsidRPr="008F1EC1">
        <w:rPr>
          <w:lang w:val="it-IT"/>
        </w:rPr>
        <w:t>[</w:t>
      </w:r>
      <w:r w:rsidRPr="008F1EC1">
        <w:rPr>
          <w:i/>
          <w:lang w:val="it-IT"/>
        </w:rPr>
        <w:t>Përcaktoni datën dhe orën e afatit përfundimtar</w:t>
      </w:r>
      <w:r w:rsidRPr="008F1EC1">
        <w:rPr>
          <w:lang w:val="it-IT"/>
        </w:rPr>
        <w:t>]</w:t>
      </w:r>
    </w:p>
    <w:p w:rsidR="00C60E21" w:rsidRPr="008F1EC1" w:rsidRDefault="00C60E21" w:rsidP="00C60E21">
      <w:pPr>
        <w:autoSpaceDE w:val="0"/>
        <w:autoSpaceDN w:val="0"/>
        <w:adjustRightInd w:val="0"/>
        <w:jc w:val="both"/>
        <w:rPr>
          <w:lang w:val="it-IT"/>
        </w:rPr>
      </w:pPr>
    </w:p>
    <w:p w:rsidR="00C60E21" w:rsidRPr="008F1EC1" w:rsidRDefault="00C60E21" w:rsidP="00C60E21">
      <w:pPr>
        <w:autoSpaceDE w:val="0"/>
        <w:autoSpaceDN w:val="0"/>
        <w:adjustRightInd w:val="0"/>
        <w:jc w:val="both"/>
        <w:rPr>
          <w:b/>
          <w:lang w:val="it-IT"/>
        </w:rPr>
      </w:pPr>
    </w:p>
    <w:p w:rsidR="00C60E21" w:rsidRPr="008F1EC1" w:rsidRDefault="00C60E21" w:rsidP="00C60E21">
      <w:pPr>
        <w:autoSpaceDE w:val="0"/>
        <w:autoSpaceDN w:val="0"/>
        <w:adjustRightInd w:val="0"/>
        <w:jc w:val="both"/>
        <w:rPr>
          <w:u w:val="single"/>
          <w:lang w:val="it-IT"/>
        </w:rPr>
      </w:pPr>
      <w:r w:rsidRPr="008F1EC1">
        <w:rPr>
          <w:u w:val="single"/>
          <w:lang w:val="it-IT"/>
        </w:rPr>
        <w:t xml:space="preserve">Forma e komunikimit: </w:t>
      </w:r>
    </w:p>
    <w:p w:rsidR="00C60E21" w:rsidRPr="008F1EC1" w:rsidRDefault="00C60E21" w:rsidP="00C60E21">
      <w:pPr>
        <w:autoSpaceDE w:val="0"/>
        <w:autoSpaceDN w:val="0"/>
        <w:adjustRightInd w:val="0"/>
        <w:jc w:val="both"/>
        <w:rPr>
          <w:lang w:val="it-IT"/>
        </w:rPr>
      </w:pPr>
    </w:p>
    <w:p w:rsidR="00C60E21" w:rsidRPr="008F1EC1" w:rsidRDefault="00C60E21" w:rsidP="00C60E21">
      <w:pPr>
        <w:autoSpaceDE w:val="0"/>
        <w:autoSpaceDN w:val="0"/>
        <w:adjustRightInd w:val="0"/>
        <w:jc w:val="both"/>
        <w:rPr>
          <w:lang w:val="it-IT"/>
        </w:rPr>
      </w:pPr>
      <w:r w:rsidRPr="008F1EC1">
        <w:rPr>
          <w:lang w:val="it-IT"/>
        </w:rPr>
        <w:t>Me shkrim __                                                     Elektronik ( email, fax etj.) _____</w:t>
      </w:r>
    </w:p>
    <w:p w:rsidR="00C60E21" w:rsidRPr="008F1EC1" w:rsidRDefault="00C60E21" w:rsidP="00C60E21">
      <w:pPr>
        <w:autoSpaceDE w:val="0"/>
        <w:autoSpaceDN w:val="0"/>
        <w:adjustRightInd w:val="0"/>
        <w:jc w:val="both"/>
        <w:rPr>
          <w:lang w:val="it-IT"/>
        </w:rPr>
      </w:pPr>
    </w:p>
    <w:p w:rsidR="00C60E21" w:rsidRPr="008F1EC1" w:rsidRDefault="00C60E21" w:rsidP="00C60E21">
      <w:pPr>
        <w:pStyle w:val="NormalWeb"/>
        <w:spacing w:before="0" w:beforeAutospacing="0" w:after="80" w:afterAutospacing="0"/>
        <w:rPr>
          <w:bCs/>
          <w:u w:val="single"/>
          <w:lang w:val="it-IT"/>
        </w:rPr>
      </w:pPr>
      <w:r w:rsidRPr="008F1EC1">
        <w:rPr>
          <w:bCs/>
          <w:u w:val="single"/>
          <w:lang w:val="it-IT"/>
        </w:rPr>
        <w:t xml:space="preserve">Kriteret e përcaktimit të ofertës fituese </w:t>
      </w:r>
    </w:p>
    <w:p w:rsidR="00C60E21" w:rsidRPr="008F1EC1" w:rsidRDefault="00C60E21" w:rsidP="00C60E21">
      <w:pPr>
        <w:pStyle w:val="NormalWeb"/>
        <w:spacing w:before="0" w:beforeAutospacing="0" w:after="80" w:afterAutospacing="0"/>
        <w:rPr>
          <w:b/>
          <w:bCs/>
          <w:lang w:val="it-IT"/>
        </w:rPr>
      </w:pPr>
    </w:p>
    <w:p w:rsidR="00C60E21" w:rsidRPr="008F1EC1" w:rsidRDefault="00C60E21" w:rsidP="00C60E21">
      <w:pPr>
        <w:pStyle w:val="NormalWeb"/>
        <w:spacing w:before="0" w:beforeAutospacing="0" w:after="80" w:afterAutospacing="0"/>
        <w:rPr>
          <w:b/>
          <w:bCs/>
          <w:lang w:val="it-IT"/>
        </w:rPr>
      </w:pPr>
    </w:p>
    <w:p w:rsidR="00C60E21" w:rsidRPr="008F1EC1" w:rsidRDefault="00C60E21" w:rsidP="00C60E21">
      <w:pPr>
        <w:pStyle w:val="NormalWeb"/>
        <w:spacing w:before="0" w:beforeAutospacing="0" w:after="80" w:afterAutospacing="0"/>
        <w:rPr>
          <w:b/>
          <w:bCs/>
          <w:lang w:val="it-IT"/>
        </w:rPr>
      </w:pPr>
    </w:p>
    <w:p w:rsidR="00C60E21" w:rsidRDefault="00C60E21" w:rsidP="00C60E21">
      <w:pPr>
        <w:pStyle w:val="NormalWeb"/>
        <w:spacing w:before="0" w:beforeAutospacing="0" w:after="80" w:afterAutospacing="0"/>
        <w:rPr>
          <w:b/>
          <w:lang w:val="it-IT"/>
        </w:rPr>
      </w:pPr>
    </w:p>
    <w:p w:rsidR="00C60E21" w:rsidRDefault="00C60E21" w:rsidP="00C60E21">
      <w:pPr>
        <w:pStyle w:val="NormalWeb"/>
        <w:spacing w:before="0" w:beforeAutospacing="0" w:after="80" w:afterAutospacing="0"/>
        <w:rPr>
          <w:b/>
          <w:lang w:val="it-IT"/>
        </w:rPr>
      </w:pPr>
    </w:p>
    <w:p w:rsidR="00C60E21" w:rsidRDefault="00C60E21" w:rsidP="00C60E21">
      <w:pPr>
        <w:pStyle w:val="NormalWeb"/>
        <w:spacing w:before="0" w:beforeAutospacing="0" w:after="80" w:afterAutospacing="0"/>
        <w:jc w:val="center"/>
        <w:rPr>
          <w:lang w:val="it-IT" w:eastAsia="it-IT"/>
        </w:rPr>
      </w:pPr>
      <w:r w:rsidRPr="003C1E8E">
        <w:rPr>
          <w:lang w:val="it-IT" w:eastAsia="it-IT"/>
        </w:rPr>
        <w:t xml:space="preserve"> </w:t>
      </w:r>
    </w:p>
    <w:p w:rsidR="00C60E21" w:rsidRDefault="00C60E21" w:rsidP="00C60E21">
      <w:pPr>
        <w:pStyle w:val="NormalWeb"/>
        <w:spacing w:before="0" w:beforeAutospacing="0" w:after="80" w:afterAutospacing="0"/>
        <w:rPr>
          <w:lang w:val="it-IT" w:eastAsia="it-IT"/>
        </w:rPr>
      </w:pPr>
    </w:p>
    <w:p w:rsidR="00C60E21" w:rsidRDefault="00C60E21" w:rsidP="00C60E21">
      <w:pPr>
        <w:pStyle w:val="NormalWeb"/>
        <w:spacing w:before="0" w:beforeAutospacing="0" w:after="80" w:afterAutospacing="0"/>
        <w:jc w:val="center"/>
        <w:rPr>
          <w:lang w:val="it-IT" w:eastAsia="it-IT"/>
        </w:rPr>
      </w:pPr>
    </w:p>
    <w:p w:rsidR="00C60E21" w:rsidRDefault="00C60E21" w:rsidP="00C60E21">
      <w:pPr>
        <w:pStyle w:val="NormalWeb"/>
        <w:spacing w:before="0" w:beforeAutospacing="0" w:after="80" w:afterAutospacing="0"/>
        <w:jc w:val="center"/>
        <w:rPr>
          <w:lang w:val="it-IT" w:eastAsia="it-IT"/>
        </w:rPr>
      </w:pPr>
    </w:p>
    <w:p w:rsidR="00C60E21" w:rsidRPr="008F1EC1" w:rsidRDefault="00C60E21" w:rsidP="00C60E21">
      <w:pPr>
        <w:pStyle w:val="NormalWeb"/>
        <w:spacing w:before="0" w:beforeAutospacing="0" w:after="80" w:afterAutospacing="0"/>
        <w:rPr>
          <w:lang w:val="it-IT" w:eastAsia="it-IT"/>
        </w:rPr>
      </w:pPr>
      <w:r w:rsidRPr="008F1EC1">
        <w:rPr>
          <w:b/>
          <w:lang w:val="it-IT"/>
        </w:rPr>
        <w:t>Shtojca 6</w:t>
      </w:r>
    </w:p>
    <w:p w:rsidR="00C60E21" w:rsidRPr="008F1EC1" w:rsidRDefault="00C60E21" w:rsidP="00C60E21">
      <w:pPr>
        <w:pStyle w:val="NormalWeb"/>
        <w:spacing w:before="0" w:beforeAutospacing="0" w:after="80" w:afterAutospacing="0"/>
        <w:ind w:left="1440" w:firstLine="720"/>
        <w:rPr>
          <w:lang w:val="it-IT" w:eastAsia="it-IT"/>
        </w:rPr>
      </w:pPr>
      <w:r w:rsidRPr="008F1EC1">
        <w:rPr>
          <w:lang w:val="it-IT" w:eastAsia="it-IT"/>
        </w:rPr>
        <w:t>[</w:t>
      </w:r>
      <w:r w:rsidRPr="008F1EC1">
        <w:rPr>
          <w:i/>
          <w:lang w:val="it-IT" w:eastAsia="it-IT"/>
        </w:rPr>
        <w:t>Letër me logon e Bankës / Kompanisë së Sigurimeve</w:t>
      </w:r>
      <w:r w:rsidRPr="008F1EC1">
        <w:rPr>
          <w:lang w:val="it-IT" w:eastAsia="it-IT"/>
        </w:rPr>
        <w:t>]</w:t>
      </w:r>
    </w:p>
    <w:p w:rsidR="00C60E21" w:rsidRPr="00111AEF" w:rsidRDefault="00C60E21" w:rsidP="00C60E21">
      <w:pPr>
        <w:pStyle w:val="NormalWeb"/>
        <w:spacing w:before="0" w:beforeAutospacing="0" w:after="80" w:afterAutospacing="0"/>
        <w:rPr>
          <w:bCs/>
          <w:lang w:val="it-IT"/>
        </w:rPr>
      </w:pPr>
      <w:r w:rsidRPr="008F160C">
        <w:rPr>
          <w:lang w:val="it-IT" w:eastAsia="it-IT"/>
        </w:rPr>
        <w:t>[</w:t>
      </w:r>
      <w:r w:rsidRPr="008F160C">
        <w:rPr>
          <w:i/>
          <w:lang w:val="it-IT" w:eastAsia="it-IT"/>
        </w:rPr>
        <w:t xml:space="preserve"> </w:t>
      </w:r>
      <w:r>
        <w:rPr>
          <w:i/>
          <w:lang w:val="it-IT" w:eastAsia="it-IT"/>
        </w:rPr>
        <w:t xml:space="preserve">Shtojcë për </w:t>
      </w:r>
      <w:r w:rsidRPr="00C52B2D">
        <w:rPr>
          <w:i/>
          <w:lang w:val="it-IT" w:eastAsia="it-IT"/>
        </w:rPr>
        <w:t>t</w:t>
      </w:r>
      <w:r>
        <w:rPr>
          <w:i/>
          <w:lang w:val="it-IT" w:eastAsia="it-IT"/>
        </w:rPr>
        <w:t>’</w:t>
      </w:r>
      <w:r w:rsidRPr="00C52B2D">
        <w:rPr>
          <w:i/>
          <w:lang w:val="it-IT" w:eastAsia="it-IT"/>
        </w:rPr>
        <w:t xml:space="preserve">u </w:t>
      </w:r>
      <w:r>
        <w:rPr>
          <w:i/>
          <w:lang w:val="it-IT" w:eastAsia="it-IT"/>
        </w:rPr>
        <w:t>paraqitu</w:t>
      </w:r>
      <w:r w:rsidRPr="00C52B2D">
        <w:rPr>
          <w:i/>
          <w:lang w:val="it-IT" w:eastAsia="it-IT"/>
        </w:rPr>
        <w:t>r</w:t>
      </w:r>
      <w:r>
        <w:rPr>
          <w:i/>
          <w:lang w:val="it-IT" w:eastAsia="it-IT"/>
        </w:rPr>
        <w:t xml:space="preserve"> nga operatori ekonomik, kur kërkohet nga autoriteti kontraktor</w:t>
      </w:r>
      <w:r w:rsidRPr="008F160C">
        <w:rPr>
          <w:lang w:val="it-IT" w:eastAsia="it-IT"/>
        </w:rPr>
        <w:t>]</w:t>
      </w:r>
    </w:p>
    <w:p w:rsidR="00C60E21" w:rsidRDefault="00C60E21" w:rsidP="00C60E21">
      <w:pPr>
        <w:pStyle w:val="NormalWeb"/>
        <w:spacing w:before="0" w:beforeAutospacing="0" w:after="80" w:afterAutospacing="0"/>
        <w:jc w:val="center"/>
        <w:rPr>
          <w:b/>
          <w:bCs/>
          <w:lang w:val="it-IT"/>
        </w:rPr>
      </w:pPr>
    </w:p>
    <w:p w:rsidR="00C60E21" w:rsidRDefault="00C60E21" w:rsidP="00C60E21">
      <w:pPr>
        <w:pStyle w:val="NormalWeb"/>
        <w:spacing w:before="0" w:beforeAutospacing="0" w:after="80" w:afterAutospacing="0"/>
        <w:jc w:val="center"/>
        <w:rPr>
          <w:b/>
          <w:bCs/>
          <w:lang w:val="it-IT"/>
        </w:rPr>
      </w:pPr>
    </w:p>
    <w:p w:rsidR="00C60E21" w:rsidRPr="003808CF" w:rsidRDefault="00C60E21" w:rsidP="00C60E21">
      <w:pPr>
        <w:pStyle w:val="NormalWeb"/>
        <w:spacing w:before="0" w:beforeAutospacing="0" w:after="80" w:afterAutospacing="0"/>
        <w:jc w:val="center"/>
        <w:rPr>
          <w:b/>
          <w:bCs/>
          <w:lang w:val="it-IT"/>
        </w:rPr>
      </w:pPr>
      <w:r w:rsidRPr="003808CF">
        <w:rPr>
          <w:b/>
          <w:bCs/>
          <w:lang w:val="it-IT"/>
        </w:rPr>
        <w:lastRenderedPageBreak/>
        <w:t>FORMULARI I SIGURIMIT TË OFERTËS</w:t>
      </w:r>
      <w:r>
        <w:rPr>
          <w:rStyle w:val="FootnoteReference"/>
          <w:b/>
          <w:bCs/>
          <w:lang w:val="it-IT"/>
        </w:rPr>
        <w:footnoteReference w:id="2"/>
      </w:r>
    </w:p>
    <w:p w:rsidR="00C60E21" w:rsidRPr="000B58A5" w:rsidRDefault="00C60E21" w:rsidP="00C60E21">
      <w:pPr>
        <w:pStyle w:val="NormalWeb"/>
        <w:spacing w:before="0" w:beforeAutospacing="0" w:after="80" w:afterAutospacing="0"/>
        <w:rPr>
          <w:bCs/>
          <w:lang w:val="de-DE"/>
        </w:rPr>
      </w:pPr>
      <w:r w:rsidRPr="000B58A5" w:rsidDel="003C0A53">
        <w:rPr>
          <w:bCs/>
          <w:lang w:val="de-DE"/>
        </w:rPr>
        <w:t xml:space="preserve"> </w:t>
      </w:r>
      <w:r w:rsidRPr="000B58A5">
        <w:rPr>
          <w:bCs/>
          <w:lang w:val="de-DE"/>
        </w:rPr>
        <w:t>[Data _______]</w:t>
      </w:r>
    </w:p>
    <w:p w:rsidR="00C60E21" w:rsidRPr="000B58A5" w:rsidRDefault="00C60E21" w:rsidP="00C60E21">
      <w:pPr>
        <w:pStyle w:val="NormalWeb"/>
        <w:spacing w:before="0" w:beforeAutospacing="0" w:after="80" w:afterAutospacing="0"/>
        <w:jc w:val="both"/>
        <w:rPr>
          <w:bCs/>
          <w:i/>
          <w:lang w:val="de-DE"/>
        </w:rPr>
      </w:pPr>
    </w:p>
    <w:p w:rsidR="00C60E21" w:rsidRPr="000B58A5" w:rsidRDefault="00C60E21" w:rsidP="00C60E21">
      <w:pPr>
        <w:pStyle w:val="NormalWeb"/>
        <w:spacing w:before="0" w:beforeAutospacing="0" w:after="80" w:afterAutospacing="0"/>
        <w:jc w:val="both"/>
        <w:rPr>
          <w:bCs/>
          <w:lang w:val="de-DE"/>
        </w:rPr>
      </w:pPr>
      <w:r w:rsidRPr="000B58A5">
        <w:rPr>
          <w:bCs/>
          <w:lang w:val="de-DE"/>
        </w:rPr>
        <w:t xml:space="preserve">Për: </w:t>
      </w:r>
      <w:r w:rsidRPr="000B58A5">
        <w:rPr>
          <w:bCs/>
          <w:i/>
          <w:lang w:val="de-DE"/>
        </w:rPr>
        <w:t>[Emri dhe adresa e autoritetit kontraktor]</w:t>
      </w:r>
    </w:p>
    <w:p w:rsidR="00C60E21" w:rsidRPr="000B58A5" w:rsidRDefault="00C60E21" w:rsidP="00C60E21">
      <w:pPr>
        <w:pStyle w:val="NormalWeb"/>
        <w:spacing w:before="0" w:beforeAutospacing="0" w:after="80" w:afterAutospacing="0"/>
        <w:jc w:val="both"/>
        <w:rPr>
          <w:bCs/>
          <w:i/>
          <w:lang w:val="de-DE"/>
        </w:rPr>
      </w:pPr>
      <w:r w:rsidRPr="000B58A5">
        <w:rPr>
          <w:bCs/>
          <w:lang w:val="de-DE"/>
        </w:rPr>
        <w:t xml:space="preserve">Në emer të: </w:t>
      </w:r>
      <w:r w:rsidRPr="000B58A5">
        <w:rPr>
          <w:bCs/>
          <w:i/>
          <w:lang w:val="de-DE"/>
        </w:rPr>
        <w:t>[Emri dhe adresa e ofertuesit të siguruar]</w:t>
      </w:r>
    </w:p>
    <w:p w:rsidR="00C60E21" w:rsidRPr="00111AEF" w:rsidRDefault="00C60E21" w:rsidP="00C60E21">
      <w:pPr>
        <w:pStyle w:val="NormalWeb"/>
        <w:spacing w:before="0" w:beforeAutospacing="0" w:after="80" w:afterAutospacing="0"/>
        <w:jc w:val="both"/>
        <w:rPr>
          <w:bCs/>
          <w:lang w:val="de-DE"/>
        </w:rPr>
      </w:pPr>
    </w:p>
    <w:p w:rsidR="00C60E21" w:rsidRPr="008F160C" w:rsidRDefault="00C60E21" w:rsidP="00C60E21">
      <w:pPr>
        <w:pStyle w:val="NormalWeb"/>
        <w:spacing w:before="0" w:beforeAutospacing="0" w:after="80" w:afterAutospacing="0"/>
        <w:jc w:val="both"/>
        <w:rPr>
          <w:i/>
          <w:lang w:val="it-IT"/>
        </w:rPr>
      </w:pPr>
      <w:r w:rsidRPr="008F160C">
        <w:rPr>
          <w:bCs/>
          <w:lang w:val="it-IT"/>
        </w:rPr>
        <w:t xml:space="preserve">Procedura e </w:t>
      </w:r>
      <w:r>
        <w:t>konkurrim</w:t>
      </w:r>
      <w:r w:rsidRPr="008F160C">
        <w:rPr>
          <w:bCs/>
          <w:lang w:val="it-IT"/>
        </w:rPr>
        <w:t xml:space="preserve"> </w:t>
      </w:r>
      <w:r w:rsidRPr="008F160C">
        <w:rPr>
          <w:bCs/>
          <w:i/>
          <w:lang w:val="it-IT"/>
        </w:rPr>
        <w:t>[</w:t>
      </w:r>
      <w:r w:rsidRPr="008F160C">
        <w:rPr>
          <w:i/>
          <w:lang w:val="it-IT"/>
        </w:rPr>
        <w:t>lloji i procedurës]</w:t>
      </w:r>
    </w:p>
    <w:p w:rsidR="00C60E21" w:rsidRPr="008F1EC1" w:rsidRDefault="00C60E21" w:rsidP="00C60E21">
      <w:pPr>
        <w:spacing w:after="80"/>
        <w:rPr>
          <w:i/>
        </w:rPr>
      </w:pPr>
      <w:r w:rsidRPr="008F1EC1">
        <w:t xml:space="preserve">Përshkrim i shkurtër i kontratës: </w:t>
      </w:r>
      <w:r w:rsidRPr="008F1EC1">
        <w:rPr>
          <w:i/>
        </w:rPr>
        <w:t>[ objekti]</w:t>
      </w:r>
    </w:p>
    <w:p w:rsidR="00C60E21" w:rsidRPr="00B205E7" w:rsidRDefault="00C60E21" w:rsidP="00C60E21">
      <w:pPr>
        <w:spacing w:after="80"/>
        <w:rPr>
          <w:i/>
          <w:lang w:val="it-IT"/>
        </w:rPr>
      </w:pPr>
      <w:r w:rsidRPr="008F160C">
        <w:rPr>
          <w:lang w:val="it-IT"/>
        </w:rPr>
        <w:t xml:space="preserve">Publikimi </w:t>
      </w:r>
      <w:r w:rsidRPr="008F160C">
        <w:rPr>
          <w:i/>
          <w:lang w:val="it-IT"/>
        </w:rPr>
        <w:t>(nëse zbatohet):</w:t>
      </w:r>
      <w:r w:rsidRPr="008F160C">
        <w:rPr>
          <w:lang w:val="it-IT"/>
        </w:rPr>
        <w:t xml:space="preserve"> Buletini i </w:t>
      </w:r>
      <w:r>
        <w:rPr>
          <w:lang w:val="it-IT"/>
        </w:rPr>
        <w:t>Njoftimeve</w:t>
      </w:r>
      <w:r w:rsidRPr="008F160C">
        <w:rPr>
          <w:lang w:val="it-IT"/>
        </w:rPr>
        <w:t xml:space="preserve"> Publik</w:t>
      </w:r>
      <w:r>
        <w:rPr>
          <w:lang w:val="it-IT"/>
        </w:rPr>
        <w:t>e</w:t>
      </w:r>
      <w:r w:rsidRPr="008F160C">
        <w:rPr>
          <w:i/>
          <w:lang w:val="it-IT"/>
        </w:rPr>
        <w:t xml:space="preserve"> [Data] [Numri]</w:t>
      </w:r>
      <w:r>
        <w:rPr>
          <w:i/>
          <w:lang w:val="it-IT"/>
        </w:rPr>
        <w:t xml:space="preserve">/ Nr.references ne faqen e APP-se </w:t>
      </w:r>
    </w:p>
    <w:p w:rsidR="00C60E21" w:rsidRPr="003808CF" w:rsidRDefault="00C60E21" w:rsidP="00C60E21">
      <w:pPr>
        <w:spacing w:after="80"/>
        <w:rPr>
          <w:lang w:val="it-IT"/>
        </w:rPr>
      </w:pPr>
    </w:p>
    <w:p w:rsidR="00C60E21" w:rsidRPr="00E76ADB" w:rsidRDefault="00C60E21" w:rsidP="00C60E21">
      <w:pPr>
        <w:spacing w:after="80"/>
        <w:jc w:val="both"/>
        <w:rPr>
          <w:lang w:val="it-IT"/>
        </w:rPr>
      </w:pPr>
      <w:r w:rsidRPr="00E76ADB">
        <w:rPr>
          <w:lang w:val="it-IT"/>
        </w:rPr>
        <w:t xml:space="preserve">Duke iu referuar procedurës së lartpërmendur, </w:t>
      </w:r>
    </w:p>
    <w:p w:rsidR="00C60E21" w:rsidRPr="00E76ADB" w:rsidRDefault="00C60E21" w:rsidP="00C60E21">
      <w:pPr>
        <w:spacing w:after="80"/>
        <w:jc w:val="both"/>
        <w:rPr>
          <w:lang w:val="it-IT"/>
        </w:rPr>
      </w:pPr>
      <w:r>
        <w:rPr>
          <w:lang w:val="it-IT"/>
        </w:rPr>
        <w:t>N</w:t>
      </w:r>
      <w:r w:rsidRPr="00E76ADB">
        <w:rPr>
          <w:lang w:val="it-IT"/>
        </w:rPr>
        <w:t>e vërtetojmë se [</w:t>
      </w:r>
      <w:r w:rsidRPr="00E76ADB">
        <w:rPr>
          <w:bCs/>
          <w:i/>
          <w:lang w:val="it-IT"/>
        </w:rPr>
        <w:t>emri i ofertuesit të siguruar</w:t>
      </w:r>
      <w:r w:rsidRPr="00E76ADB">
        <w:rPr>
          <w:bCs/>
          <w:lang w:val="it-IT"/>
        </w:rPr>
        <w:t>]</w:t>
      </w:r>
      <w:r w:rsidRPr="00E76ADB">
        <w:rPr>
          <w:lang w:val="it-IT"/>
        </w:rPr>
        <w:t xml:space="preserve"> ka derdhur një depozitë pranë [</w:t>
      </w:r>
      <w:r w:rsidRPr="00E76ADB">
        <w:rPr>
          <w:i/>
          <w:lang w:val="it-IT"/>
        </w:rPr>
        <w:t>emri dhe adresa e bankës / kompanisë së sigurimit</w:t>
      </w:r>
      <w:r w:rsidRPr="00E76ADB">
        <w:rPr>
          <w:lang w:val="it-IT"/>
        </w:rPr>
        <w:t>] me një vlerë prej [</w:t>
      </w:r>
      <w:r w:rsidRPr="00E76ADB">
        <w:rPr>
          <w:i/>
          <w:lang w:val="it-IT"/>
        </w:rPr>
        <w:t>monedha dhe vlera, e shprehur në fjalë dhe shifra</w:t>
      </w:r>
      <w:r w:rsidRPr="00E76ADB">
        <w:rPr>
          <w:lang w:val="it-IT"/>
        </w:rPr>
        <w:t>] si kusht për sigurimin e ofertës, dorëzuar nga operatori i lartpërmendur ekonomik.</w:t>
      </w:r>
    </w:p>
    <w:p w:rsidR="00C60E21" w:rsidRPr="000B58A5" w:rsidRDefault="00C60E21" w:rsidP="00C60E21">
      <w:pPr>
        <w:spacing w:after="80"/>
        <w:jc w:val="both"/>
        <w:rPr>
          <w:lang w:val="it-IT"/>
        </w:rPr>
      </w:pPr>
      <w:r w:rsidRPr="000B58A5">
        <w:rPr>
          <w:lang w:val="it-IT"/>
        </w:rPr>
        <w:t>Marrim përsipër të transferojmë në llogarinë e [</w:t>
      </w:r>
      <w:r w:rsidRPr="000B58A5">
        <w:rPr>
          <w:i/>
          <w:lang w:val="it-IT"/>
        </w:rPr>
        <w:t>emri i autoritetit kontraktor</w:t>
      </w:r>
      <w:r w:rsidRPr="000B58A5">
        <w:rPr>
          <w:lang w:val="it-IT"/>
        </w:rPr>
        <w:t>] vlerën e siguruar, brenda 15 (pesëmbëdhjetë) ditëve nga kërkesa juaj e thjeshtë dhe e parë me shkrim, pa kërkuar shpjegime, me kusht që kjo kërkesë të përmendë mospërmbushjen e njërit nga kushtet e mëposhtme:</w:t>
      </w:r>
    </w:p>
    <w:p w:rsidR="00C60E21" w:rsidRPr="000B58A5" w:rsidRDefault="00C60E21" w:rsidP="00C60E21">
      <w:pPr>
        <w:widowControl/>
        <w:numPr>
          <w:ilvl w:val="0"/>
          <w:numId w:val="97"/>
        </w:numPr>
        <w:spacing w:after="80"/>
        <w:jc w:val="both"/>
        <w:rPr>
          <w:lang w:val="it-IT"/>
        </w:rPr>
      </w:pPr>
      <w:r w:rsidRPr="000B58A5">
        <w:rPr>
          <w:lang w:val="it-IT"/>
        </w:rPr>
        <w:t>Ofertuesi e ka tërhequr ose ka ndryshuar ofertën, pas afatit përfundimtar për paraqitjen e ofertave ose para afatit p</w:t>
      </w:r>
      <w:r>
        <w:rPr>
          <w:lang w:val="it-IT"/>
        </w:rPr>
        <w:t>ë</w:t>
      </w:r>
      <w:r w:rsidRPr="000B58A5">
        <w:rPr>
          <w:lang w:val="it-IT"/>
        </w:rPr>
        <w:t>rfundimtar, n</w:t>
      </w:r>
      <w:r>
        <w:rPr>
          <w:lang w:val="it-IT"/>
        </w:rPr>
        <w:t>ë</w:t>
      </w:r>
      <w:r w:rsidRPr="000B58A5">
        <w:rPr>
          <w:lang w:val="it-IT"/>
        </w:rPr>
        <w:t xml:space="preserve">se </w:t>
      </w:r>
      <w:r>
        <w:rPr>
          <w:lang w:val="it-IT"/>
        </w:rPr>
        <w:t>ë</w:t>
      </w:r>
      <w:r w:rsidRPr="000B58A5">
        <w:rPr>
          <w:lang w:val="it-IT"/>
        </w:rPr>
        <w:t>sht</w:t>
      </w:r>
      <w:r>
        <w:rPr>
          <w:lang w:val="it-IT"/>
        </w:rPr>
        <w:t>ë</w:t>
      </w:r>
      <w:r w:rsidRPr="000B58A5">
        <w:rPr>
          <w:lang w:val="it-IT"/>
        </w:rPr>
        <w:t xml:space="preserve"> p</w:t>
      </w:r>
      <w:r>
        <w:rPr>
          <w:lang w:val="it-IT"/>
        </w:rPr>
        <w:t>ë</w:t>
      </w:r>
      <w:r w:rsidRPr="000B58A5">
        <w:rPr>
          <w:lang w:val="it-IT"/>
        </w:rPr>
        <w:t>rcaktuar k</w:t>
      </w:r>
      <w:r>
        <w:rPr>
          <w:lang w:val="it-IT"/>
        </w:rPr>
        <w:t>ë</w:t>
      </w:r>
      <w:r w:rsidRPr="000B58A5">
        <w:rPr>
          <w:lang w:val="it-IT"/>
        </w:rPr>
        <w:t>shtu n</w:t>
      </w:r>
      <w:r>
        <w:rPr>
          <w:lang w:val="it-IT"/>
        </w:rPr>
        <w:t>ë</w:t>
      </w:r>
      <w:r w:rsidRPr="000B58A5">
        <w:rPr>
          <w:lang w:val="it-IT"/>
        </w:rPr>
        <w:t xml:space="preserve"> dokumentat e tenderit;</w:t>
      </w:r>
    </w:p>
    <w:p w:rsidR="00C60E21" w:rsidRPr="00111AEF" w:rsidRDefault="00C60E21" w:rsidP="00C60E21">
      <w:pPr>
        <w:widowControl/>
        <w:numPr>
          <w:ilvl w:val="0"/>
          <w:numId w:val="97"/>
        </w:numPr>
        <w:spacing w:after="80"/>
        <w:jc w:val="both"/>
        <w:rPr>
          <w:lang w:val="it-IT"/>
        </w:rPr>
      </w:pPr>
      <w:r w:rsidRPr="00111AEF">
        <w:rPr>
          <w:lang w:val="it-IT"/>
        </w:rPr>
        <w:t xml:space="preserve">Ofertuesi ka refuzuar nënshkrimin e kontratës se </w:t>
      </w:r>
      <w:r>
        <w:rPr>
          <w:sz w:val="24"/>
          <w:szCs w:val="24"/>
        </w:rPr>
        <w:t>konkurrim</w:t>
      </w:r>
      <w:r>
        <w:rPr>
          <w:lang w:val="it-IT"/>
        </w:rPr>
        <w:t>i</w:t>
      </w:r>
      <w:r w:rsidRPr="00111AEF">
        <w:rPr>
          <w:lang w:val="it-IT"/>
        </w:rPr>
        <w:t>t kur autoriteti kontraktor e kerkon nj</w:t>
      </w:r>
      <w:r>
        <w:rPr>
          <w:lang w:val="it-IT"/>
        </w:rPr>
        <w:t>ë</w:t>
      </w:r>
      <w:r w:rsidRPr="00111AEF">
        <w:rPr>
          <w:lang w:val="it-IT"/>
        </w:rPr>
        <w:t xml:space="preserve"> gj</w:t>
      </w:r>
      <w:r>
        <w:rPr>
          <w:lang w:val="it-IT"/>
        </w:rPr>
        <w:t>ë</w:t>
      </w:r>
      <w:r w:rsidRPr="00111AEF">
        <w:rPr>
          <w:lang w:val="it-IT"/>
        </w:rPr>
        <w:t xml:space="preserve"> t</w:t>
      </w:r>
      <w:r>
        <w:rPr>
          <w:lang w:val="it-IT"/>
        </w:rPr>
        <w:t>ë</w:t>
      </w:r>
      <w:r w:rsidRPr="00111AEF">
        <w:rPr>
          <w:lang w:val="it-IT"/>
        </w:rPr>
        <w:t xml:space="preserve"> till</w:t>
      </w:r>
      <w:r>
        <w:rPr>
          <w:lang w:val="it-IT"/>
        </w:rPr>
        <w:t>ë</w:t>
      </w:r>
      <w:r w:rsidRPr="00111AEF">
        <w:rPr>
          <w:lang w:val="it-IT"/>
        </w:rPr>
        <w:t>;</w:t>
      </w:r>
    </w:p>
    <w:p w:rsidR="00C60E21" w:rsidRPr="008F1EC1" w:rsidRDefault="00C60E21" w:rsidP="00C60E21">
      <w:pPr>
        <w:widowControl/>
        <w:numPr>
          <w:ilvl w:val="0"/>
          <w:numId w:val="97"/>
        </w:numPr>
        <w:spacing w:after="80"/>
        <w:jc w:val="both"/>
        <w:rPr>
          <w:lang w:val="it-IT"/>
        </w:rPr>
      </w:pPr>
      <w:r w:rsidRPr="00111AEF">
        <w:rPr>
          <w:lang w:val="it-IT"/>
        </w:rPr>
        <w:t xml:space="preserve">Ofertuesi nuk ka paraqitur sigurimin e kontratës, ku oferta </w:t>
      </w:r>
      <w:r>
        <w:rPr>
          <w:lang w:val="it-IT"/>
        </w:rPr>
        <w:t>ë</w:t>
      </w:r>
      <w:r w:rsidRPr="00111AEF">
        <w:rPr>
          <w:lang w:val="it-IT"/>
        </w:rPr>
        <w:t>sht</w:t>
      </w:r>
      <w:r>
        <w:rPr>
          <w:lang w:val="it-IT"/>
        </w:rPr>
        <w:t>ë</w:t>
      </w:r>
      <w:r w:rsidRPr="00111AEF">
        <w:rPr>
          <w:lang w:val="it-IT"/>
        </w:rPr>
        <w:t xml:space="preserve"> shpallur fituese ose nuk ka plot</w:t>
      </w:r>
      <w:r>
        <w:rPr>
          <w:lang w:val="it-IT"/>
        </w:rPr>
        <w:t>ë</w:t>
      </w:r>
      <w:r w:rsidRPr="00111AEF">
        <w:rPr>
          <w:lang w:val="it-IT"/>
        </w:rPr>
        <w:t>suar ndonj</w:t>
      </w:r>
      <w:r>
        <w:rPr>
          <w:lang w:val="it-IT"/>
        </w:rPr>
        <w:t>ë</w:t>
      </w:r>
      <w:r w:rsidRPr="00111AEF">
        <w:rPr>
          <w:lang w:val="it-IT"/>
        </w:rPr>
        <w:t xml:space="preserve"> kusht </w:t>
      </w:r>
      <w:r w:rsidRPr="008F1EC1">
        <w:rPr>
          <w:lang w:val="it-IT"/>
        </w:rPr>
        <w:t>tjetër përpara nënshkrimit të kontrates së përcaktuar në</w:t>
      </w:r>
      <w:r>
        <w:rPr>
          <w:lang w:val="it-IT"/>
        </w:rPr>
        <w:t xml:space="preserve"> </w:t>
      </w:r>
      <w:r w:rsidRPr="008F1EC1">
        <w:rPr>
          <w:lang w:val="it-IT"/>
        </w:rPr>
        <w:t>dokumentat e tenderit.</w:t>
      </w:r>
    </w:p>
    <w:p w:rsidR="00C60E21" w:rsidRPr="00111AEF" w:rsidRDefault="00C60E21" w:rsidP="00C60E21">
      <w:pPr>
        <w:spacing w:after="80"/>
        <w:jc w:val="both"/>
        <w:rPr>
          <w:lang w:val="it-IT"/>
        </w:rPr>
      </w:pPr>
    </w:p>
    <w:p w:rsidR="00C60E21" w:rsidRPr="00111AEF" w:rsidRDefault="00C60E21" w:rsidP="00C60E21">
      <w:pPr>
        <w:spacing w:after="80"/>
        <w:jc w:val="both"/>
        <w:rPr>
          <w:lang w:val="it-IT"/>
        </w:rPr>
      </w:pPr>
      <w:r w:rsidRPr="00111AEF">
        <w:rPr>
          <w:lang w:val="it-IT"/>
        </w:rPr>
        <w:t>Ky Sigurim është i vlefshëm për periudhën e specifikuar në [</w:t>
      </w:r>
      <w:r w:rsidRPr="00111AEF">
        <w:rPr>
          <w:i/>
          <w:lang w:val="it-IT"/>
        </w:rPr>
        <w:t>njoftimin e kontratës ose ftesën për tender</w:t>
      </w:r>
      <w:r w:rsidRPr="00111AEF">
        <w:rPr>
          <w:lang w:val="it-IT"/>
        </w:rPr>
        <w:t>].</w:t>
      </w:r>
    </w:p>
    <w:p w:rsidR="00C60E21" w:rsidRDefault="00C60E21" w:rsidP="00C60E21">
      <w:pPr>
        <w:spacing w:after="80"/>
        <w:jc w:val="both"/>
        <w:rPr>
          <w:lang w:val="it-IT"/>
        </w:rPr>
      </w:pPr>
    </w:p>
    <w:p w:rsidR="00C60E21" w:rsidRPr="00111AEF" w:rsidRDefault="00C60E21" w:rsidP="00C60E21">
      <w:pPr>
        <w:spacing w:after="80"/>
        <w:jc w:val="right"/>
        <w:rPr>
          <w:lang w:val="it-IT"/>
        </w:rPr>
      </w:pPr>
      <w:r w:rsidRPr="00111AEF">
        <w:rPr>
          <w:lang w:val="it-IT"/>
        </w:rPr>
        <w:t>[Përfaqësuesi i bankës / kompanisë së sigurimit]</w:t>
      </w:r>
    </w:p>
    <w:p w:rsidR="00C60E21" w:rsidRDefault="00C60E21" w:rsidP="00C60E21">
      <w:pPr>
        <w:rPr>
          <w:b/>
          <w:lang w:val="it-IT"/>
        </w:rPr>
      </w:pPr>
    </w:p>
    <w:p w:rsidR="00C60E21" w:rsidRPr="008F1EC1" w:rsidRDefault="00C60E21" w:rsidP="00C60E21">
      <w:pPr>
        <w:rPr>
          <w:b/>
          <w:lang w:val="it-IT"/>
        </w:rPr>
      </w:pPr>
      <w:r w:rsidRPr="008F1EC1">
        <w:rPr>
          <w:b/>
          <w:lang w:val="it-IT"/>
        </w:rPr>
        <w:t>Shtojca 7</w:t>
      </w:r>
    </w:p>
    <w:p w:rsidR="00C60E21" w:rsidRPr="008F1EC1" w:rsidRDefault="00C60E21" w:rsidP="00C60E21">
      <w:pPr>
        <w:pStyle w:val="NormalWeb"/>
        <w:spacing w:before="0" w:beforeAutospacing="0" w:after="80" w:afterAutospacing="0"/>
        <w:outlineLvl w:val="0"/>
        <w:rPr>
          <w:b/>
          <w:lang w:val="it-IT"/>
        </w:rPr>
      </w:pPr>
    </w:p>
    <w:p w:rsidR="00C60E21" w:rsidRPr="00111AEF" w:rsidRDefault="00C60E21" w:rsidP="00C60E21">
      <w:pPr>
        <w:rPr>
          <w:lang w:val="it-IT"/>
        </w:rPr>
      </w:pPr>
    </w:p>
    <w:p w:rsidR="00C60E21" w:rsidRPr="00516CCE" w:rsidRDefault="00C60E21" w:rsidP="00C60E21">
      <w:pPr>
        <w:rPr>
          <w:lang w:val="it-IT"/>
        </w:rPr>
      </w:pPr>
    </w:p>
    <w:p w:rsidR="00C60E21" w:rsidRPr="00111AEF" w:rsidRDefault="00C60E21" w:rsidP="00C60E21">
      <w:pPr>
        <w:autoSpaceDE w:val="0"/>
        <w:autoSpaceDN w:val="0"/>
        <w:adjustRightInd w:val="0"/>
        <w:ind w:left="2160"/>
        <w:outlineLvl w:val="0"/>
        <w:rPr>
          <w:b/>
          <w:lang w:val="it-IT"/>
        </w:rPr>
      </w:pPr>
      <w:r w:rsidRPr="00111AEF">
        <w:rPr>
          <w:b/>
          <w:lang w:val="it-IT"/>
        </w:rPr>
        <w:t xml:space="preserve">LISTA E INFORMACIONIT KONFIDENCIAL </w:t>
      </w:r>
    </w:p>
    <w:p w:rsidR="00C60E21" w:rsidRPr="00111AEF" w:rsidRDefault="00C60E21" w:rsidP="00C60E21">
      <w:pPr>
        <w:autoSpaceDE w:val="0"/>
        <w:autoSpaceDN w:val="0"/>
        <w:adjustRightInd w:val="0"/>
        <w:ind w:left="2160"/>
        <w:rPr>
          <w:b/>
          <w:lang w:val="it-IT"/>
        </w:rPr>
      </w:pPr>
    </w:p>
    <w:p w:rsidR="00C60E21" w:rsidRPr="008F160C" w:rsidRDefault="00C60E21" w:rsidP="00C60E21">
      <w:pPr>
        <w:pStyle w:val="NormalWeb"/>
        <w:spacing w:before="0" w:beforeAutospacing="0" w:after="80" w:afterAutospacing="0"/>
        <w:jc w:val="center"/>
        <w:rPr>
          <w:lang w:val="it-IT" w:eastAsia="it-IT"/>
        </w:rPr>
      </w:pPr>
      <w:r w:rsidRPr="008F160C">
        <w:rPr>
          <w:lang w:val="it-IT" w:eastAsia="it-IT"/>
        </w:rPr>
        <w:t>[</w:t>
      </w:r>
      <w:r w:rsidRPr="008F160C">
        <w:rPr>
          <w:i/>
          <w:lang w:val="it-IT" w:eastAsia="it-IT"/>
        </w:rPr>
        <w:t xml:space="preserve"> </w:t>
      </w:r>
      <w:r>
        <w:rPr>
          <w:i/>
          <w:lang w:val="it-IT" w:eastAsia="it-IT"/>
        </w:rPr>
        <w:t>Shtojcë për t’u plotësuar nga Operatori Ekonomik</w:t>
      </w:r>
      <w:r w:rsidRPr="008F160C">
        <w:rPr>
          <w:lang w:val="it-IT" w:eastAsia="it-IT"/>
        </w:rPr>
        <w:t>]</w:t>
      </w:r>
    </w:p>
    <w:p w:rsidR="00C60E21" w:rsidRPr="00111AEF" w:rsidRDefault="00C60E21" w:rsidP="00C60E21">
      <w:pPr>
        <w:autoSpaceDE w:val="0"/>
        <w:autoSpaceDN w:val="0"/>
        <w:adjustRightInd w:val="0"/>
        <w:rPr>
          <w:lang w:val="it-IT"/>
        </w:rPr>
      </w:pPr>
    </w:p>
    <w:p w:rsidR="00C60E21" w:rsidRPr="00111AEF" w:rsidRDefault="00C60E21" w:rsidP="00C60E21">
      <w:pPr>
        <w:autoSpaceDE w:val="0"/>
        <w:autoSpaceDN w:val="0"/>
        <w:adjustRightInd w:val="0"/>
        <w:rPr>
          <w:lang w:val="it-IT"/>
        </w:rPr>
      </w:pPr>
    </w:p>
    <w:p w:rsidR="00C60E21" w:rsidRPr="00111AEF" w:rsidRDefault="00C60E21" w:rsidP="00C60E21">
      <w:pPr>
        <w:autoSpaceDE w:val="0"/>
        <w:autoSpaceDN w:val="0"/>
        <w:adjustRightInd w:val="0"/>
        <w:rPr>
          <w:lang w:val="it-IT"/>
        </w:rPr>
      </w:pPr>
      <w:r w:rsidRPr="00111AEF">
        <w:rPr>
          <w:lang w:val="it-IT"/>
        </w:rPr>
        <w:lastRenderedPageBreak/>
        <w:t>(Shënoni më poshtë inf</w:t>
      </w:r>
      <w:r w:rsidRPr="00C52B2D">
        <w:rPr>
          <w:lang w:val="it-IT"/>
        </w:rPr>
        <w:t>ormacionin</w:t>
      </w:r>
      <w:r w:rsidRPr="00111AEF">
        <w:rPr>
          <w:lang w:val="it-IT"/>
        </w:rPr>
        <w:t xml:space="preserve"> që dëshironi të mbahet konfidencial) </w:t>
      </w:r>
    </w:p>
    <w:p w:rsidR="00C60E21" w:rsidRPr="00111AEF" w:rsidRDefault="00C60E21" w:rsidP="00C60E21">
      <w:pPr>
        <w:autoSpaceDE w:val="0"/>
        <w:autoSpaceDN w:val="0"/>
        <w:adjustRightInd w:val="0"/>
        <w:rPr>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2214"/>
        <w:gridCol w:w="2214"/>
        <w:gridCol w:w="2214"/>
      </w:tblGrid>
      <w:tr w:rsidR="00C60E21" w:rsidRPr="00843139" w:rsidTr="00C60E21">
        <w:tc>
          <w:tcPr>
            <w:tcW w:w="2106" w:type="dxa"/>
          </w:tcPr>
          <w:p w:rsidR="00C60E21" w:rsidRPr="00111AEF" w:rsidRDefault="00C60E21" w:rsidP="00C60E21">
            <w:pPr>
              <w:rPr>
                <w:lang w:val="it-IT"/>
              </w:rPr>
            </w:pPr>
          </w:p>
          <w:p w:rsidR="00C60E21" w:rsidRPr="00111AEF" w:rsidRDefault="00C60E21" w:rsidP="00C60E21">
            <w:pPr>
              <w:autoSpaceDE w:val="0"/>
              <w:autoSpaceDN w:val="0"/>
              <w:adjustRightInd w:val="0"/>
              <w:rPr>
                <w:lang w:val="it-IT"/>
              </w:rPr>
            </w:pPr>
            <w:r w:rsidRPr="00111AEF">
              <w:rPr>
                <w:lang w:val="it-IT"/>
              </w:rPr>
              <w:t xml:space="preserve">Lloji, natyra e informacionit që duhet të  mbetet konfidencial </w:t>
            </w:r>
          </w:p>
          <w:p w:rsidR="00C60E21" w:rsidRPr="00111AEF" w:rsidRDefault="00C60E21" w:rsidP="00C60E21">
            <w:pPr>
              <w:rPr>
                <w:lang w:val="it-IT"/>
              </w:rPr>
            </w:pPr>
          </w:p>
          <w:p w:rsidR="00C60E21" w:rsidRPr="00111AEF" w:rsidRDefault="00C60E21" w:rsidP="00C60E21">
            <w:pPr>
              <w:rPr>
                <w:lang w:val="it-IT"/>
              </w:rPr>
            </w:pPr>
          </w:p>
          <w:p w:rsidR="00C60E21" w:rsidRPr="00111AEF" w:rsidRDefault="00C60E21" w:rsidP="00C60E21">
            <w:pPr>
              <w:rPr>
                <w:lang w:val="it-IT"/>
              </w:rPr>
            </w:pPr>
          </w:p>
        </w:tc>
        <w:tc>
          <w:tcPr>
            <w:tcW w:w="2214" w:type="dxa"/>
          </w:tcPr>
          <w:p w:rsidR="00C60E21" w:rsidRPr="00111AEF" w:rsidRDefault="00C60E21" w:rsidP="00C60E21">
            <w:pPr>
              <w:autoSpaceDE w:val="0"/>
              <w:autoSpaceDN w:val="0"/>
              <w:adjustRightInd w:val="0"/>
              <w:rPr>
                <w:lang w:val="it-IT"/>
              </w:rPr>
            </w:pPr>
          </w:p>
          <w:p w:rsidR="00C60E21" w:rsidRPr="00111AEF" w:rsidRDefault="00C60E21" w:rsidP="00C60E21">
            <w:pPr>
              <w:autoSpaceDE w:val="0"/>
              <w:autoSpaceDN w:val="0"/>
              <w:adjustRightInd w:val="0"/>
              <w:rPr>
                <w:lang w:val="it-IT"/>
              </w:rPr>
            </w:pPr>
            <w:r w:rsidRPr="00111AEF">
              <w:rPr>
                <w:lang w:val="it-IT"/>
              </w:rPr>
              <w:t xml:space="preserve">Numri </w:t>
            </w:r>
            <w:r>
              <w:rPr>
                <w:lang w:val="it-IT"/>
              </w:rPr>
              <w:t xml:space="preserve">i </w:t>
            </w:r>
            <w:r w:rsidRPr="00111AEF">
              <w:rPr>
                <w:lang w:val="it-IT"/>
              </w:rPr>
              <w:t xml:space="preserve">faqes  dhe pikat e DT që dëshironi të mbeten konfidenciale </w:t>
            </w:r>
          </w:p>
          <w:p w:rsidR="00C60E21" w:rsidRPr="00111AEF" w:rsidRDefault="00C60E21" w:rsidP="00C60E21">
            <w:pPr>
              <w:autoSpaceDE w:val="0"/>
              <w:autoSpaceDN w:val="0"/>
              <w:adjustRightInd w:val="0"/>
              <w:rPr>
                <w:lang w:val="it-IT"/>
              </w:rPr>
            </w:pPr>
          </w:p>
        </w:tc>
        <w:tc>
          <w:tcPr>
            <w:tcW w:w="2214" w:type="dxa"/>
          </w:tcPr>
          <w:p w:rsidR="00C60E21" w:rsidRPr="00111AEF" w:rsidRDefault="00C60E21" w:rsidP="00C60E21">
            <w:pPr>
              <w:autoSpaceDE w:val="0"/>
              <w:autoSpaceDN w:val="0"/>
              <w:adjustRightInd w:val="0"/>
              <w:rPr>
                <w:lang w:val="it-IT"/>
              </w:rPr>
            </w:pPr>
          </w:p>
          <w:p w:rsidR="00C60E21" w:rsidRPr="00843139" w:rsidRDefault="00C60E21" w:rsidP="00C60E21">
            <w:pPr>
              <w:autoSpaceDE w:val="0"/>
              <w:autoSpaceDN w:val="0"/>
              <w:adjustRightInd w:val="0"/>
            </w:pPr>
            <w:r>
              <w:t xml:space="preserve">Arsyet pse ky informacion duhet të mbetet konfidencial </w:t>
            </w:r>
          </w:p>
          <w:p w:rsidR="00C60E21" w:rsidRPr="00843139" w:rsidRDefault="00C60E21" w:rsidP="00C60E21"/>
        </w:tc>
        <w:tc>
          <w:tcPr>
            <w:tcW w:w="2214" w:type="dxa"/>
          </w:tcPr>
          <w:p w:rsidR="00C60E21" w:rsidRDefault="00C60E21" w:rsidP="00C60E21">
            <w:pPr>
              <w:autoSpaceDE w:val="0"/>
              <w:autoSpaceDN w:val="0"/>
              <w:adjustRightInd w:val="0"/>
            </w:pPr>
          </w:p>
          <w:p w:rsidR="00C60E21" w:rsidRPr="00843139" w:rsidRDefault="00C60E21" w:rsidP="00C60E21">
            <w:pPr>
              <w:autoSpaceDE w:val="0"/>
              <w:autoSpaceDN w:val="0"/>
              <w:adjustRightInd w:val="0"/>
            </w:pPr>
            <w:r>
              <w:t xml:space="preserve">Afati kohor që ky informacion të mbetet konfidencial </w:t>
            </w:r>
          </w:p>
          <w:p w:rsidR="00C60E21" w:rsidRPr="00843139" w:rsidRDefault="00C60E21" w:rsidP="00C60E21"/>
        </w:tc>
      </w:tr>
      <w:tr w:rsidR="00C60E21" w:rsidRPr="00843139" w:rsidTr="00C60E21">
        <w:tc>
          <w:tcPr>
            <w:tcW w:w="2106" w:type="dxa"/>
          </w:tcPr>
          <w:p w:rsidR="00C60E21" w:rsidRPr="00843139" w:rsidRDefault="00C60E21" w:rsidP="00C60E21"/>
        </w:tc>
        <w:tc>
          <w:tcPr>
            <w:tcW w:w="2214" w:type="dxa"/>
          </w:tcPr>
          <w:p w:rsidR="00C60E21" w:rsidRPr="00843139" w:rsidRDefault="00C60E21" w:rsidP="00C60E21"/>
        </w:tc>
        <w:tc>
          <w:tcPr>
            <w:tcW w:w="2214" w:type="dxa"/>
          </w:tcPr>
          <w:p w:rsidR="00C60E21" w:rsidRPr="00843139" w:rsidRDefault="00C60E21" w:rsidP="00C60E21"/>
        </w:tc>
        <w:tc>
          <w:tcPr>
            <w:tcW w:w="2214" w:type="dxa"/>
          </w:tcPr>
          <w:p w:rsidR="00C60E21" w:rsidRPr="00843139" w:rsidRDefault="00C60E21" w:rsidP="00C60E21"/>
        </w:tc>
      </w:tr>
      <w:tr w:rsidR="00C60E21" w:rsidRPr="00843139" w:rsidTr="00C60E21">
        <w:tc>
          <w:tcPr>
            <w:tcW w:w="2106" w:type="dxa"/>
          </w:tcPr>
          <w:p w:rsidR="00C60E21" w:rsidRPr="00843139" w:rsidRDefault="00C60E21" w:rsidP="00C60E21"/>
        </w:tc>
        <w:tc>
          <w:tcPr>
            <w:tcW w:w="2214" w:type="dxa"/>
          </w:tcPr>
          <w:p w:rsidR="00C60E21" w:rsidRPr="00843139" w:rsidRDefault="00C60E21" w:rsidP="00C60E21"/>
        </w:tc>
        <w:tc>
          <w:tcPr>
            <w:tcW w:w="2214" w:type="dxa"/>
          </w:tcPr>
          <w:p w:rsidR="00C60E21" w:rsidRPr="00843139" w:rsidRDefault="00C60E21" w:rsidP="00C60E21"/>
        </w:tc>
        <w:tc>
          <w:tcPr>
            <w:tcW w:w="2214" w:type="dxa"/>
          </w:tcPr>
          <w:p w:rsidR="00C60E21" w:rsidRPr="00843139" w:rsidRDefault="00C60E21" w:rsidP="00C60E21"/>
        </w:tc>
      </w:tr>
      <w:tr w:rsidR="00C60E21" w:rsidRPr="00843139" w:rsidTr="00C60E21">
        <w:tc>
          <w:tcPr>
            <w:tcW w:w="2106" w:type="dxa"/>
          </w:tcPr>
          <w:p w:rsidR="00C60E21" w:rsidRPr="00843139" w:rsidRDefault="00C60E21" w:rsidP="00C60E21"/>
        </w:tc>
        <w:tc>
          <w:tcPr>
            <w:tcW w:w="2214" w:type="dxa"/>
          </w:tcPr>
          <w:p w:rsidR="00C60E21" w:rsidRPr="00843139" w:rsidRDefault="00C60E21" w:rsidP="00C60E21"/>
        </w:tc>
        <w:tc>
          <w:tcPr>
            <w:tcW w:w="2214" w:type="dxa"/>
          </w:tcPr>
          <w:p w:rsidR="00C60E21" w:rsidRPr="00843139" w:rsidRDefault="00C60E21" w:rsidP="00C60E21"/>
        </w:tc>
        <w:tc>
          <w:tcPr>
            <w:tcW w:w="2214" w:type="dxa"/>
          </w:tcPr>
          <w:p w:rsidR="00C60E21" w:rsidRPr="00843139" w:rsidRDefault="00C60E21" w:rsidP="00C60E21"/>
        </w:tc>
      </w:tr>
      <w:tr w:rsidR="00C60E21" w:rsidRPr="00843139" w:rsidTr="00C60E21">
        <w:tc>
          <w:tcPr>
            <w:tcW w:w="2106" w:type="dxa"/>
          </w:tcPr>
          <w:p w:rsidR="00C60E21" w:rsidRPr="00843139" w:rsidRDefault="00C60E21" w:rsidP="00C60E21"/>
        </w:tc>
        <w:tc>
          <w:tcPr>
            <w:tcW w:w="2214" w:type="dxa"/>
          </w:tcPr>
          <w:p w:rsidR="00C60E21" w:rsidRPr="00843139" w:rsidRDefault="00C60E21" w:rsidP="00C60E21"/>
        </w:tc>
        <w:tc>
          <w:tcPr>
            <w:tcW w:w="2214" w:type="dxa"/>
          </w:tcPr>
          <w:p w:rsidR="00C60E21" w:rsidRPr="00843139" w:rsidRDefault="00C60E21" w:rsidP="00C60E21"/>
        </w:tc>
        <w:tc>
          <w:tcPr>
            <w:tcW w:w="2214" w:type="dxa"/>
          </w:tcPr>
          <w:p w:rsidR="00C60E21" w:rsidRPr="00843139" w:rsidRDefault="00C60E21" w:rsidP="00C60E21"/>
        </w:tc>
      </w:tr>
      <w:tr w:rsidR="00C60E21" w:rsidRPr="00843139" w:rsidTr="00C60E21">
        <w:tc>
          <w:tcPr>
            <w:tcW w:w="2106" w:type="dxa"/>
          </w:tcPr>
          <w:p w:rsidR="00C60E21" w:rsidRPr="00843139" w:rsidRDefault="00C60E21" w:rsidP="00C60E21"/>
        </w:tc>
        <w:tc>
          <w:tcPr>
            <w:tcW w:w="2214" w:type="dxa"/>
          </w:tcPr>
          <w:p w:rsidR="00C60E21" w:rsidRPr="00843139" w:rsidRDefault="00C60E21" w:rsidP="00C60E21"/>
        </w:tc>
        <w:tc>
          <w:tcPr>
            <w:tcW w:w="2214" w:type="dxa"/>
          </w:tcPr>
          <w:p w:rsidR="00C60E21" w:rsidRPr="00843139" w:rsidRDefault="00C60E21" w:rsidP="00C60E21"/>
        </w:tc>
        <w:tc>
          <w:tcPr>
            <w:tcW w:w="2214" w:type="dxa"/>
          </w:tcPr>
          <w:p w:rsidR="00C60E21" w:rsidRPr="00843139" w:rsidRDefault="00C60E21" w:rsidP="00C60E21"/>
        </w:tc>
      </w:tr>
    </w:tbl>
    <w:p w:rsidR="00C60E21" w:rsidRPr="00EE46ED" w:rsidRDefault="00C60E21" w:rsidP="00C60E21">
      <w:pPr>
        <w:pStyle w:val="NormalWeb"/>
        <w:spacing w:before="0" w:beforeAutospacing="0" w:after="80" w:afterAutospacing="0"/>
        <w:jc w:val="center"/>
        <w:rPr>
          <w:lang w:eastAsia="it-IT"/>
        </w:rPr>
      </w:pPr>
    </w:p>
    <w:p w:rsidR="00C60E21" w:rsidRPr="00EE46ED" w:rsidRDefault="00C60E21" w:rsidP="00C60E21">
      <w:pPr>
        <w:pStyle w:val="NormalWeb"/>
        <w:spacing w:before="0" w:beforeAutospacing="0" w:after="80" w:afterAutospacing="0"/>
        <w:jc w:val="center"/>
        <w:rPr>
          <w:lang w:eastAsia="it-IT"/>
        </w:rPr>
      </w:pPr>
    </w:p>
    <w:p w:rsidR="00C60E21" w:rsidRPr="00EA373D" w:rsidRDefault="00C60E21" w:rsidP="00C60E21">
      <w:pPr>
        <w:pStyle w:val="NormalWeb"/>
        <w:jc w:val="both"/>
        <w:rPr>
          <w:rFonts w:ascii="-webkit-standard" w:hAnsi="-webkit-standard"/>
          <w:b/>
        </w:rPr>
      </w:pPr>
      <w:r w:rsidRPr="00EA373D">
        <w:rPr>
          <w:rFonts w:ascii="-webkit-standard" w:hAnsi="-webkit-standard"/>
          <w:b/>
        </w:rPr>
        <w:t>KUJDES</w:t>
      </w:r>
      <w:r w:rsidRPr="00EA373D">
        <w:rPr>
          <w:rStyle w:val="apple-converted-space"/>
          <w:rFonts w:ascii="-webkit-standard" w:hAnsi="-webkit-standard"/>
          <w:b/>
        </w:rPr>
        <w:t> </w:t>
      </w:r>
    </w:p>
    <w:p w:rsidR="00C60E21" w:rsidRPr="00EA373D" w:rsidRDefault="00C60E21" w:rsidP="00C60E21">
      <w:pPr>
        <w:pStyle w:val="NormalWeb"/>
        <w:jc w:val="both"/>
        <w:rPr>
          <w:rFonts w:ascii="-webkit-standard" w:hAnsi="-webkit-standard"/>
        </w:rPr>
      </w:pPr>
      <w:r w:rsidRPr="00EA373D">
        <w:rPr>
          <w:rFonts w:ascii="-webkit-standard" w:hAnsi="-webkit-standard"/>
        </w:rPr>
        <w:t>Çdo e dhënë, që nuk është regjstruar si e dhënë konfidenciale, do të konsiderohet se titullari i këtyre të drejtave ka dhënë vetë pëlqimin për dhënien e informacionit përkatës dhe Autoriteti Kontraktor nuk mban asnjë përgjegjësi për publikimin e këtij informacioni.</w:t>
      </w:r>
      <w:r w:rsidRPr="00EA373D">
        <w:rPr>
          <w:rStyle w:val="apple-converted-space"/>
          <w:rFonts w:ascii="-webkit-standard" w:hAnsi="-webkit-standard"/>
        </w:rPr>
        <w:t> </w:t>
      </w:r>
    </w:p>
    <w:p w:rsidR="00C60E21" w:rsidRPr="00EA373D" w:rsidRDefault="00C60E21" w:rsidP="00C60E21">
      <w:pPr>
        <w:pStyle w:val="NormalWeb"/>
        <w:jc w:val="both"/>
        <w:rPr>
          <w:rFonts w:ascii="-webkit-standard" w:hAnsi="-webkit-standard"/>
        </w:rPr>
      </w:pPr>
      <w:r w:rsidRPr="00EA373D">
        <w:rPr>
          <w:rFonts w:ascii="-webkit-standard" w:hAnsi="-webkit-standard"/>
        </w:rPr>
        <w:t>Nuk përbën sekret tregtar informacioni, që duhet të bëhet publik në bazë të ligjit, që lidhet me shkeljen e ligjit, apo që duhet të publikohet në bazë të praktikave të mira tregtare e parimeve të etikës tregtare. Përhapja e këtij informacioni vlerësohet e ligjshme, nëse nëpërmjet këtij akti synohet të mbrohet interesi publik.</w:t>
      </w:r>
    </w:p>
    <w:p w:rsidR="00C60E21" w:rsidRPr="00462A02" w:rsidRDefault="00C60E21" w:rsidP="00C60E21">
      <w:pPr>
        <w:pStyle w:val="NormalWeb"/>
        <w:jc w:val="both"/>
        <w:rPr>
          <w:rFonts w:ascii="-webkit-standard" w:hAnsi="-webkit-standard"/>
          <w:b/>
        </w:rPr>
      </w:pPr>
      <w:r w:rsidRPr="00462A02">
        <w:rPr>
          <w:rFonts w:ascii="-webkit-standard" w:hAnsi="-webkit-standard"/>
          <w:b/>
        </w:rPr>
        <w:t>Përfaqësuesi i ofertuesit</w:t>
      </w:r>
      <w:r w:rsidRPr="00462A02">
        <w:rPr>
          <w:rStyle w:val="apple-converted-space"/>
          <w:rFonts w:ascii="-webkit-standard" w:hAnsi="-webkit-standard"/>
          <w:b/>
        </w:rPr>
        <w:t> </w:t>
      </w:r>
    </w:p>
    <w:p w:rsidR="00C60E21" w:rsidRPr="00462A02" w:rsidRDefault="00C60E21" w:rsidP="00C60E21">
      <w:pPr>
        <w:pStyle w:val="NormalWeb"/>
        <w:jc w:val="both"/>
        <w:rPr>
          <w:rFonts w:ascii="-webkit-standard" w:hAnsi="-webkit-standard"/>
          <w:b/>
        </w:rPr>
      </w:pPr>
      <w:r w:rsidRPr="00462A02">
        <w:rPr>
          <w:rFonts w:ascii="-webkit-standard" w:hAnsi="-webkit-standard"/>
          <w:b/>
        </w:rPr>
        <w:t>Nënshkrimi</w:t>
      </w:r>
      <w:r w:rsidRPr="00462A02">
        <w:rPr>
          <w:rStyle w:val="apple-converted-space"/>
          <w:rFonts w:ascii="-webkit-standard" w:hAnsi="-webkit-standard"/>
          <w:b/>
        </w:rPr>
        <w:t> </w:t>
      </w:r>
    </w:p>
    <w:p w:rsidR="00C60E21" w:rsidRPr="00462A02" w:rsidRDefault="00C60E21" w:rsidP="00C60E21">
      <w:pPr>
        <w:pStyle w:val="NormalWeb"/>
        <w:jc w:val="both"/>
        <w:rPr>
          <w:rFonts w:ascii="-webkit-standard" w:hAnsi="-webkit-standard"/>
          <w:b/>
        </w:rPr>
      </w:pPr>
      <w:r w:rsidRPr="00462A02">
        <w:rPr>
          <w:rFonts w:ascii="-webkit-standard" w:hAnsi="-webkit-standard"/>
          <w:b/>
        </w:rPr>
        <w:t>Vula</w:t>
      </w:r>
    </w:p>
    <w:p w:rsidR="00C60E21" w:rsidRDefault="00C60E21" w:rsidP="00C60E21">
      <w:pPr>
        <w:rPr>
          <w:b/>
        </w:rPr>
      </w:pPr>
    </w:p>
    <w:p w:rsidR="00C60E21" w:rsidRDefault="00C60E21" w:rsidP="00C60E21">
      <w:pPr>
        <w:rPr>
          <w:b/>
        </w:rPr>
      </w:pPr>
      <w:bookmarkStart w:id="5" w:name="_Toc156648015"/>
    </w:p>
    <w:p w:rsidR="00C60E21" w:rsidRDefault="00C60E21" w:rsidP="00C60E21">
      <w:pPr>
        <w:rPr>
          <w:b/>
        </w:rPr>
      </w:pPr>
      <w:r>
        <w:rPr>
          <w:b/>
        </w:rPr>
        <w:t>Shtojca 8</w:t>
      </w:r>
    </w:p>
    <w:p w:rsidR="00C60E21" w:rsidRPr="00516CCE" w:rsidRDefault="00C60E21" w:rsidP="00C60E21">
      <w:pPr>
        <w:pStyle w:val="NormalWeb"/>
        <w:spacing w:before="0" w:beforeAutospacing="0" w:after="80" w:afterAutospacing="0"/>
        <w:jc w:val="center"/>
        <w:rPr>
          <w:lang w:val="it-IT" w:eastAsia="it-IT"/>
        </w:rPr>
      </w:pPr>
      <w:r w:rsidRPr="00516CCE">
        <w:rPr>
          <w:lang w:val="it-IT" w:eastAsia="it-IT"/>
        </w:rPr>
        <w:t>[</w:t>
      </w:r>
      <w:r w:rsidRPr="00516CCE">
        <w:rPr>
          <w:i/>
          <w:lang w:val="it-IT" w:eastAsia="it-IT"/>
        </w:rPr>
        <w:t xml:space="preserve"> Shtojcë për t’u plotësuar nga Operatori Ekonomik</w:t>
      </w:r>
      <w:r w:rsidRPr="00516CCE">
        <w:rPr>
          <w:lang w:val="it-IT" w:eastAsia="it-IT"/>
        </w:rPr>
        <w:t>]</w:t>
      </w:r>
    </w:p>
    <w:p w:rsidR="00C60E21" w:rsidRPr="00516CCE" w:rsidRDefault="00C60E21" w:rsidP="00C60E21">
      <w:pPr>
        <w:rPr>
          <w:b/>
          <w:lang w:val="it-IT"/>
        </w:rPr>
      </w:pPr>
    </w:p>
    <w:p w:rsidR="00C60E21" w:rsidRPr="00516CCE" w:rsidRDefault="00C60E21" w:rsidP="00C60E21">
      <w:pPr>
        <w:jc w:val="center"/>
        <w:rPr>
          <w:b/>
          <w:u w:val="single"/>
          <w:lang w:val="it-IT"/>
        </w:rPr>
      </w:pPr>
    </w:p>
    <w:p w:rsidR="00C60E21" w:rsidRPr="00516CCE" w:rsidRDefault="00C60E21" w:rsidP="00C60E21">
      <w:pPr>
        <w:jc w:val="center"/>
        <w:rPr>
          <w:b/>
          <w:u w:val="single"/>
          <w:lang w:val="it-IT"/>
        </w:rPr>
      </w:pPr>
      <w:r w:rsidRPr="00516CCE">
        <w:rPr>
          <w:b/>
          <w:u w:val="single"/>
          <w:lang w:val="it-IT"/>
        </w:rPr>
        <w:t xml:space="preserve">DEKLARATË </w:t>
      </w:r>
    </w:p>
    <w:p w:rsidR="00C60E21" w:rsidRPr="00516CCE" w:rsidRDefault="00C60E21" w:rsidP="00C60E21">
      <w:pPr>
        <w:jc w:val="center"/>
        <w:rPr>
          <w:b/>
          <w:u w:val="single"/>
          <w:lang w:val="it-IT"/>
        </w:rPr>
      </w:pPr>
      <w:r w:rsidRPr="00516CCE">
        <w:rPr>
          <w:b/>
          <w:u w:val="single"/>
          <w:lang w:val="it-IT"/>
        </w:rPr>
        <w:t xml:space="preserve">Mbi konfliktin e interesave </w:t>
      </w:r>
    </w:p>
    <w:p w:rsidR="00C60E21" w:rsidRPr="00516CCE" w:rsidRDefault="00C60E21" w:rsidP="00C60E21">
      <w:pPr>
        <w:jc w:val="center"/>
        <w:rPr>
          <w:rFonts w:ascii="Palatino Linotype" w:hAnsi="Palatino Linotype" w:cs="Arial"/>
          <w:b/>
          <w:u w:val="single"/>
          <w:lang w:val="it-IT"/>
        </w:rPr>
      </w:pPr>
    </w:p>
    <w:p w:rsidR="00C60E21" w:rsidRDefault="00C60E21" w:rsidP="00C60E21">
      <w:pPr>
        <w:pStyle w:val="Title"/>
        <w:jc w:val="both"/>
        <w:rPr>
          <w:b w:val="0"/>
          <w:sz w:val="24"/>
          <w:lang w:val="sq-AL"/>
        </w:rPr>
      </w:pPr>
      <w:r>
        <w:rPr>
          <w:b w:val="0"/>
          <w:sz w:val="24"/>
          <w:lang w:val="sq-AL"/>
        </w:rPr>
        <w:lastRenderedPageBreak/>
        <w:t xml:space="preserve">Deklaratë e operatorit ekonomik pjesëmarrës në procedurën e </w:t>
      </w:r>
      <w:r w:rsidRPr="00114CD7">
        <w:rPr>
          <w:b w:val="0"/>
          <w:sz w:val="24"/>
        </w:rPr>
        <w:t>konkurrim</w:t>
      </w:r>
      <w:r>
        <w:rPr>
          <w:b w:val="0"/>
          <w:sz w:val="24"/>
          <w:lang w:val="sq-AL"/>
        </w:rPr>
        <w:t xml:space="preserve"> publik që do të zhvillohet në datë _________________ nga Autoriteti Kontraktor________________ me objekt ____________ me fond limit __________.</w:t>
      </w:r>
    </w:p>
    <w:p w:rsidR="00C60E21" w:rsidRDefault="00C60E21" w:rsidP="00C60E21">
      <w:pPr>
        <w:pStyle w:val="Title"/>
        <w:jc w:val="both"/>
        <w:rPr>
          <w:b w:val="0"/>
          <w:sz w:val="24"/>
          <w:lang w:val="sq-AL"/>
        </w:rPr>
      </w:pPr>
    </w:p>
    <w:p w:rsidR="00C60E21" w:rsidRDefault="00C60E21" w:rsidP="00C60E21">
      <w:pPr>
        <w:pStyle w:val="Title"/>
        <w:jc w:val="both"/>
        <w:rPr>
          <w:b w:val="0"/>
          <w:sz w:val="24"/>
          <w:lang w:val="sq-AL"/>
        </w:rPr>
      </w:pPr>
      <w:r>
        <w:rPr>
          <w:b w:val="0"/>
          <w:sz w:val="24"/>
          <w:lang w:val="sq-AL"/>
        </w:rPr>
        <w:t xml:space="preserve">Konflikt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rsidR="00C60E21" w:rsidRDefault="00C60E21" w:rsidP="00C60E21">
      <w:pPr>
        <w:pStyle w:val="Title"/>
        <w:jc w:val="both"/>
        <w:rPr>
          <w:sz w:val="24"/>
          <w:lang w:val="sq-AL"/>
        </w:rPr>
      </w:pPr>
    </w:p>
    <w:p w:rsidR="00C60E21" w:rsidRDefault="00C60E21" w:rsidP="00C60E21">
      <w:pPr>
        <w:pStyle w:val="Title"/>
        <w:pBdr>
          <w:top w:val="single" w:sz="4" w:space="1" w:color="auto"/>
          <w:left w:val="single" w:sz="4" w:space="4" w:color="auto"/>
          <w:bottom w:val="single" w:sz="4" w:space="1" w:color="auto"/>
          <w:right w:val="single" w:sz="4" w:space="4" w:color="auto"/>
        </w:pBdr>
        <w:jc w:val="both"/>
        <w:rPr>
          <w:b w:val="0"/>
          <w:sz w:val="24"/>
          <w:lang w:val="sq-AL"/>
        </w:rPr>
      </w:pPr>
      <w:r>
        <w:rPr>
          <w:b w:val="0"/>
          <w:sz w:val="24"/>
          <w:lang w:val="sq-AL"/>
        </w:rPr>
        <w:t xml:space="preserve">Në zbatim të nenit 21 pika 1 e Ligjit Nr. 9367, datë 07.04.2005, kategoritë e zyrtarëve përcaktuar në Kreun III, Seksioni II, që iu ndalohet në mënyrë absolute të përfitojnë në mënyrë të drejtpërdrejtë ose të tërthortë nga lidhja e kontratave me një palë një institucion publik janë: </w:t>
      </w:r>
    </w:p>
    <w:p w:rsidR="00C60E21" w:rsidRDefault="00C60E21" w:rsidP="00C60E21">
      <w:pPr>
        <w:pStyle w:val="Title"/>
        <w:pBdr>
          <w:top w:val="single" w:sz="4" w:space="1" w:color="auto"/>
          <w:left w:val="single" w:sz="4" w:space="4" w:color="auto"/>
          <w:bottom w:val="single" w:sz="4" w:space="1" w:color="auto"/>
          <w:right w:val="single" w:sz="4" w:space="4" w:color="auto"/>
        </w:pBdr>
        <w:jc w:val="both"/>
        <w:rPr>
          <w:b w:val="0"/>
          <w:sz w:val="24"/>
          <w:lang w:val="sq-AL"/>
        </w:rPr>
      </w:pPr>
    </w:p>
    <w:p w:rsidR="00C60E21" w:rsidRDefault="00C60E21" w:rsidP="00C60E21">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4"/>
          <w:lang w:val="sq-AL"/>
        </w:rPr>
      </w:pPr>
      <w:r>
        <w:rPr>
          <w:b w:val="0"/>
          <w:sz w:val="24"/>
          <w:lang w:val="sq-AL"/>
        </w:rPr>
        <w:t>-</w:t>
      </w:r>
      <w:r>
        <w:rPr>
          <w:b w:val="0"/>
          <w:sz w:val="24"/>
          <w:lang w:val="sq-AL"/>
        </w:rPr>
        <w:tab/>
        <w:t xml:space="preserve">Presidenti i Republikës, Kryeministri, zvkryeministri, ministrat, ose zvministrat, Deputetet, Gjyqtarët e Gjykatës Kushtetuese, Gjyqtarët e Gjykatës së </w:t>
      </w:r>
      <w:r>
        <w:rPr>
          <w:b w:val="0"/>
          <w:color w:val="000000"/>
          <w:sz w:val="24"/>
          <w:lang w:val="sq-AL"/>
        </w:rPr>
        <w:t>Lartë, Kryetari i Kontrollit të Lartë të Shtetit, Prokurori i Përgjithshëm, Gjyqtarët e Prokurorët  në nivelin e Gjykatës së Shkallës së Parë e në atë të Apelit, Avokati i Popullit, Anëtari i Komisionit Qendror të Zgjedhjeve, Anëtari i Këshillit të Lartë të Drejtësisë, I</w:t>
      </w:r>
      <w:r w:rsidRPr="00516CCE">
        <w:rPr>
          <w:b w:val="0"/>
          <w:color w:val="000000"/>
          <w:sz w:val="24"/>
          <w:shd w:val="clear" w:color="auto" w:fill="FFFFFF"/>
          <w:lang w:val="sq-AL"/>
        </w:rPr>
        <w:t>nspektori i Përgjithshëm i Inspektoratit të Lartë të Deklarimit dhe Kontrollit të Pasurive dhe Konfliktit të Interesave,</w:t>
      </w:r>
      <w:r w:rsidRPr="00516CCE">
        <w:rPr>
          <w:rStyle w:val="apple-converted-space"/>
          <w:rFonts w:ascii="Verdana" w:hAnsi="Verdana"/>
          <w:color w:val="000000"/>
          <w:sz w:val="15"/>
          <w:szCs w:val="15"/>
          <w:shd w:val="clear" w:color="auto" w:fill="FFFFFF"/>
          <w:lang w:val="sq-AL"/>
        </w:rPr>
        <w:t> </w:t>
      </w:r>
      <w:r>
        <w:rPr>
          <w:b w:val="0"/>
          <w:color w:val="000000"/>
          <w:sz w:val="24"/>
          <w:lang w:val="sq-AL"/>
        </w:rPr>
        <w:t>Anëtarët e Enteve Rregullatore, (Këshilli i Mbikqyrjes i Bankës së Shqipërisë, përfshirë Guvernatorin dhe Zv/Guvernatorin; të konkurrencës, telekomunikacionit; energjisë; furnizimit me ujë; të sigurimeve; letrave me vlerë; mediave), Sekretarët e Përgjithshëm të institucioneve qendrore si dhe çdo zyrtar tjetër, në çdo institucion publik, që është të paktën i barazvlefshëm për nga pozicioni me drejtorët e përgjithshëm, titullarët e institucioneve të administratës publike që nuk janë pjesë e shërbimit civil.</w:t>
      </w:r>
    </w:p>
    <w:p w:rsidR="00C60E21" w:rsidRDefault="00C60E21" w:rsidP="00C60E21">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4"/>
          <w:lang w:val="sq-AL"/>
        </w:rPr>
      </w:pPr>
    </w:p>
    <w:p w:rsidR="00C60E21" w:rsidRDefault="00C60E21" w:rsidP="00C60E21">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4"/>
          <w:lang w:val="sq-AL"/>
        </w:rPr>
      </w:pPr>
      <w:r>
        <w:rPr>
          <w:b w:val="0"/>
          <w:color w:val="000000"/>
          <w:sz w:val="24"/>
          <w:lang w:val="sq-AL"/>
        </w:rPr>
        <w:t xml:space="preserve">            Për zyrtarët e nivelit të mesëm drejtues sipas nenit 31, dhe për zyrtarët e parashikuar në nenin 32 të kreut të III, seksioni 2 të këtj ligji, ndalimi sipas pikës 1 të këtij neni, për shkak të interesave private të zyrtarit, të përcaktuara në këtë pikë zbatohet vetëm në lidhjen e kontratave në fushën e territorit dhe të juridiksionit të institucionit, ku punon zyrtari. Ky ndalim zbatohet edhe kur palë është një institucion i varësisë.</w:t>
      </w:r>
    </w:p>
    <w:p w:rsidR="00C60E21" w:rsidRDefault="00C60E21" w:rsidP="00C60E21">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4"/>
          <w:lang w:val="sq-AL"/>
        </w:rPr>
      </w:pPr>
      <w:r>
        <w:rPr>
          <w:b w:val="0"/>
          <w:color w:val="000000"/>
          <w:sz w:val="24"/>
          <w:lang w:val="sq-AL"/>
        </w:rPr>
        <w:t xml:space="preserve"> </w:t>
      </w:r>
    </w:p>
    <w:p w:rsidR="00C60E21" w:rsidRDefault="00C60E21" w:rsidP="00C60E21">
      <w:pPr>
        <w:pStyle w:val="Title"/>
        <w:pBdr>
          <w:top w:val="single" w:sz="4" w:space="1" w:color="auto"/>
          <w:left w:val="single" w:sz="4" w:space="4" w:color="auto"/>
          <w:bottom w:val="single" w:sz="4" w:space="1" w:color="auto"/>
          <w:right w:val="single" w:sz="4" w:space="4" w:color="auto"/>
        </w:pBdr>
        <w:jc w:val="both"/>
        <w:rPr>
          <w:b w:val="0"/>
          <w:sz w:val="24"/>
          <w:lang w:val="sq-AL"/>
        </w:rPr>
      </w:pPr>
      <w:r>
        <w:rPr>
          <w:b w:val="0"/>
          <w:sz w:val="24"/>
          <w:lang w:val="sq-AL"/>
        </w:rPr>
        <w:t xml:space="preserve">Kur zyrtari është në funksionin e kryetarit a të nënkryetarit të bashkisë, komunës ose të këshillit të qarkut, të anëtarit të këshillit përkatës ose është zyrtar i nivelit të lartë drejtues të një njësie të qeverisjes vendore, ndalimi për shkak të interesave privatë të zyrtarit, të përcaktuara në këtë pikë, zbatohet vetëm në lidhjen e kontratave, sipas rastit, me bashkinë, komunën ose këshillin e qarkut, ku zyrtari ushtron këto funksione. Ky ndalim zbatohet edhe kur palë në kontratë është një institucion publik, në varësi të kësaj njësie (neni 21 pika 2 e Ligjit Nr. 9367, datë 07.04.2005). </w:t>
      </w:r>
    </w:p>
    <w:p w:rsidR="00C60E21" w:rsidRDefault="00C60E21" w:rsidP="00C60E21">
      <w:pPr>
        <w:pStyle w:val="Title"/>
        <w:pBdr>
          <w:top w:val="single" w:sz="4" w:space="1" w:color="auto"/>
          <w:left w:val="single" w:sz="4" w:space="4" w:color="auto"/>
          <w:bottom w:val="single" w:sz="4" w:space="1" w:color="auto"/>
          <w:right w:val="single" w:sz="4" w:space="4" w:color="auto"/>
        </w:pBdr>
        <w:jc w:val="both"/>
        <w:rPr>
          <w:b w:val="0"/>
          <w:sz w:val="24"/>
          <w:lang w:val="sq-AL"/>
        </w:rPr>
      </w:pPr>
    </w:p>
    <w:p w:rsidR="00C60E21" w:rsidRDefault="00C60E21" w:rsidP="00C60E21">
      <w:pPr>
        <w:pStyle w:val="Title"/>
        <w:pBdr>
          <w:top w:val="single" w:sz="4" w:space="1" w:color="auto"/>
          <w:left w:val="single" w:sz="4" w:space="4" w:color="auto"/>
          <w:bottom w:val="single" w:sz="4" w:space="1" w:color="auto"/>
          <w:right w:val="single" w:sz="4" w:space="4" w:color="auto"/>
        </w:pBdr>
        <w:jc w:val="both"/>
        <w:rPr>
          <w:b w:val="0"/>
          <w:sz w:val="24"/>
          <w:lang w:val="sq-AL"/>
        </w:rPr>
      </w:pPr>
      <w:r>
        <w:rPr>
          <w:b w:val="0"/>
          <w:sz w:val="24"/>
          <w:lang w:val="sq-AL"/>
        </w:rPr>
        <w:t>Ndalimet e përcaktuara në nenin 21 pika 1, 2 të Ligjit Nr. 9367, datë 07.04.2005, me përjashtimet përkatëse, zbatohen në të njëjtën masë edhe për personat e lidhur me zyrtarin që në kuptim të këtij ligji janë</w:t>
      </w:r>
      <w:r>
        <w:rPr>
          <w:sz w:val="24"/>
          <w:lang w:val="sq-AL"/>
        </w:rPr>
        <w:t xml:space="preserve"> bashkëshorti/ja, bashkëjetuesi, fëmijë në moshë madhorë, prindërit e zyrtarit të bashkëshortit/es dhe bashkëjetuesit/es.</w:t>
      </w:r>
    </w:p>
    <w:p w:rsidR="00C60E21" w:rsidRDefault="00C60E21" w:rsidP="00C60E21">
      <w:pPr>
        <w:pStyle w:val="Title"/>
        <w:jc w:val="both"/>
        <w:rPr>
          <w:b w:val="0"/>
          <w:sz w:val="24"/>
          <w:lang w:val="sq-AL"/>
        </w:rPr>
      </w:pPr>
    </w:p>
    <w:p w:rsidR="00C60E21" w:rsidRDefault="00C60E21" w:rsidP="00C60E21">
      <w:pPr>
        <w:pStyle w:val="Title"/>
        <w:jc w:val="both"/>
        <w:rPr>
          <w:b w:val="0"/>
          <w:sz w:val="24"/>
          <w:lang w:val="sq-AL"/>
        </w:rPr>
      </w:pPr>
      <w:r>
        <w:rPr>
          <w:b w:val="0"/>
          <w:sz w:val="24"/>
          <w:lang w:val="sq-AL"/>
        </w:rPr>
        <w:t>Unë i nënshkruari _____________________, me cilësinë e përfaqësuesit të personit juridik _______________deklaroj nën përgjegjësinë time personale se:</w:t>
      </w:r>
    </w:p>
    <w:p w:rsidR="00C60E21" w:rsidRDefault="00C60E21" w:rsidP="00C60E21">
      <w:pPr>
        <w:pStyle w:val="Title"/>
        <w:jc w:val="both"/>
        <w:rPr>
          <w:b w:val="0"/>
          <w:sz w:val="24"/>
          <w:lang w:val="sq-AL"/>
        </w:rPr>
      </w:pPr>
    </w:p>
    <w:p w:rsidR="00C60E21" w:rsidRDefault="00C60E21" w:rsidP="00C60E21">
      <w:pPr>
        <w:pStyle w:val="Title"/>
        <w:jc w:val="both"/>
        <w:rPr>
          <w:b w:val="0"/>
          <w:sz w:val="24"/>
          <w:lang w:val="sq-AL"/>
        </w:rPr>
      </w:pPr>
      <w:r>
        <w:rPr>
          <w:b w:val="0"/>
          <w:sz w:val="24"/>
          <w:lang w:val="sq-AL"/>
        </w:rPr>
        <w:t xml:space="preserve">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te VKM nr. 425 date 27.05.2020 i ndryshuar. </w:t>
      </w:r>
    </w:p>
    <w:p w:rsidR="00C60E21" w:rsidRDefault="00C60E21" w:rsidP="00C60E21">
      <w:pPr>
        <w:pStyle w:val="Title"/>
        <w:jc w:val="both"/>
        <w:rPr>
          <w:b w:val="0"/>
          <w:sz w:val="24"/>
          <w:lang w:val="sq-AL"/>
        </w:rPr>
      </w:pPr>
      <w:r>
        <w:rPr>
          <w:b w:val="0"/>
          <w:sz w:val="24"/>
          <w:lang w:val="sq-AL"/>
        </w:rPr>
        <w:t xml:space="preserve">Në përputhje me to deklaroj se asnjë zyrtar i përcaktuar në </w:t>
      </w:r>
      <w:r>
        <w:rPr>
          <w:sz w:val="24"/>
          <w:lang w:val="sq-AL"/>
        </w:rPr>
        <w:t>Kreun III, Seksioni II</w:t>
      </w:r>
      <w:r>
        <w:rPr>
          <w:b w:val="0"/>
          <w:sz w:val="24"/>
          <w:lang w:val="sq-AL"/>
        </w:rPr>
        <w:t xml:space="preserve"> te Ligjit Nr. 9367, datë 7.4.2005, dhe në këtë deklaratë, nuk zotëron interesa private në mënyrë të drejtpërdrejtë ose të tërthortë me personin  juridik që unë përfaqësoj.</w:t>
      </w:r>
    </w:p>
    <w:p w:rsidR="00C60E21" w:rsidRDefault="00C60E21" w:rsidP="00C60E21"/>
    <w:p w:rsidR="00C60E21" w:rsidRPr="008F1EC1" w:rsidRDefault="00C60E21" w:rsidP="00C60E21"/>
    <w:p w:rsidR="00C60E21" w:rsidRPr="008F1EC1" w:rsidRDefault="00C60E21" w:rsidP="00C60E21">
      <w:pPr>
        <w:rPr>
          <w:lang w:val="it-IT"/>
        </w:rPr>
      </w:pPr>
      <w:r w:rsidRPr="008F1EC1">
        <w:rPr>
          <w:lang w:val="it-IT"/>
        </w:rPr>
        <w:t>Data e dorëzimit të deklaratës  ________________</w:t>
      </w:r>
    </w:p>
    <w:p w:rsidR="00C60E21" w:rsidRPr="008F1EC1" w:rsidRDefault="00C60E21" w:rsidP="00C60E21">
      <w:pPr>
        <w:rPr>
          <w:b/>
          <w:lang w:val="it-IT"/>
        </w:rPr>
      </w:pPr>
    </w:p>
    <w:p w:rsidR="00C60E21" w:rsidRPr="008F1EC1" w:rsidRDefault="00C60E21" w:rsidP="00C60E21">
      <w:pPr>
        <w:rPr>
          <w:b/>
          <w:lang w:val="it-IT"/>
        </w:rPr>
      </w:pPr>
      <w:r w:rsidRPr="008F1EC1">
        <w:rPr>
          <w:b/>
          <w:lang w:val="it-IT"/>
        </w:rPr>
        <w:t xml:space="preserve">Emri,   Mbiemri,   Nënshkrimi  </w:t>
      </w:r>
    </w:p>
    <w:p w:rsidR="00C60E21" w:rsidRPr="008F1EC1" w:rsidRDefault="00C60E21" w:rsidP="00C60E21">
      <w:pPr>
        <w:rPr>
          <w:b/>
          <w:lang w:val="it-IT"/>
        </w:rPr>
      </w:pPr>
      <w:r w:rsidRPr="008F1EC1">
        <w:rPr>
          <w:b/>
          <w:lang w:val="it-IT"/>
        </w:rPr>
        <w:t>____________________________</w:t>
      </w:r>
    </w:p>
    <w:p w:rsidR="00C60E21" w:rsidRPr="008F1EC1" w:rsidRDefault="00C60E21" w:rsidP="00C60E21">
      <w:pPr>
        <w:rPr>
          <w:lang w:val="it-IT"/>
        </w:rPr>
      </w:pPr>
    </w:p>
    <w:p w:rsidR="00C60E21" w:rsidRPr="008F1EC1" w:rsidRDefault="00C60E21" w:rsidP="00C60E21">
      <w:pPr>
        <w:rPr>
          <w:lang w:val="it-IT"/>
        </w:rPr>
      </w:pPr>
    </w:p>
    <w:p w:rsidR="00C60E21" w:rsidRPr="008F1EC1" w:rsidRDefault="00C60E21" w:rsidP="00C60E21">
      <w:pPr>
        <w:rPr>
          <w:b/>
          <w:lang w:val="it-IT"/>
        </w:rPr>
      </w:pPr>
      <w:r w:rsidRPr="008F1EC1">
        <w:rPr>
          <w:lang w:val="it-IT"/>
        </w:rPr>
        <w:t>Vula</w:t>
      </w:r>
    </w:p>
    <w:p w:rsidR="00C60E21" w:rsidRPr="008F1EC1" w:rsidRDefault="00C60E21" w:rsidP="00C60E21">
      <w:pPr>
        <w:rPr>
          <w:b/>
          <w:lang w:val="it-IT"/>
        </w:rPr>
      </w:pPr>
    </w:p>
    <w:p w:rsidR="00C60E21" w:rsidRPr="008F1EC1" w:rsidRDefault="00C60E21" w:rsidP="00C60E21">
      <w:pPr>
        <w:rPr>
          <w:b/>
          <w:lang w:val="it-IT"/>
        </w:rPr>
      </w:pPr>
    </w:p>
    <w:p w:rsidR="00C60E21" w:rsidRDefault="00C60E21" w:rsidP="00C60E21">
      <w:pPr>
        <w:rPr>
          <w:b/>
          <w:lang w:val="it-IT"/>
        </w:rPr>
      </w:pPr>
    </w:p>
    <w:p w:rsidR="00C60E21" w:rsidRDefault="00C60E21" w:rsidP="00C60E21">
      <w:pPr>
        <w:rPr>
          <w:b/>
          <w:lang w:val="it-IT"/>
        </w:rPr>
      </w:pPr>
    </w:p>
    <w:p w:rsidR="00C60E21" w:rsidRDefault="00C60E21" w:rsidP="00C60E21">
      <w:pPr>
        <w:rPr>
          <w:b/>
          <w:lang w:val="it-IT"/>
        </w:rPr>
      </w:pPr>
    </w:p>
    <w:p w:rsidR="00C60E21" w:rsidRDefault="00C60E21" w:rsidP="00C60E21">
      <w:pPr>
        <w:rPr>
          <w:b/>
          <w:lang w:val="it-IT"/>
        </w:rPr>
      </w:pPr>
    </w:p>
    <w:p w:rsidR="00C60E21" w:rsidRDefault="00C60E21" w:rsidP="00C60E21">
      <w:pPr>
        <w:rPr>
          <w:b/>
          <w:lang w:val="it-IT"/>
        </w:rPr>
      </w:pPr>
    </w:p>
    <w:p w:rsidR="00C60E21" w:rsidRDefault="00C60E21" w:rsidP="00C60E21">
      <w:pPr>
        <w:rPr>
          <w:b/>
          <w:lang w:val="it-IT"/>
        </w:rPr>
      </w:pPr>
    </w:p>
    <w:p w:rsidR="00C60E21" w:rsidRDefault="00C60E21" w:rsidP="00C60E21">
      <w:pPr>
        <w:rPr>
          <w:b/>
          <w:lang w:val="it-IT"/>
        </w:rPr>
      </w:pPr>
    </w:p>
    <w:p w:rsidR="00C60E21" w:rsidRDefault="00C60E21" w:rsidP="00C60E21">
      <w:pPr>
        <w:rPr>
          <w:b/>
          <w:lang w:val="it-IT"/>
        </w:rPr>
      </w:pPr>
    </w:p>
    <w:p w:rsidR="00C60E21" w:rsidRDefault="00C60E21" w:rsidP="00C60E21">
      <w:pPr>
        <w:rPr>
          <w:b/>
          <w:lang w:val="it-IT"/>
        </w:rPr>
      </w:pPr>
    </w:p>
    <w:p w:rsidR="00C60E21" w:rsidRDefault="00C60E21" w:rsidP="00C60E21">
      <w:pPr>
        <w:rPr>
          <w:b/>
          <w:lang w:val="it-IT"/>
        </w:rPr>
      </w:pPr>
    </w:p>
    <w:p w:rsidR="00C60E21" w:rsidRDefault="00C60E21" w:rsidP="00C60E21">
      <w:pPr>
        <w:rPr>
          <w:b/>
          <w:lang w:val="it-IT"/>
        </w:rPr>
      </w:pPr>
    </w:p>
    <w:p w:rsidR="00C60E21" w:rsidRDefault="00C60E21" w:rsidP="00C60E21">
      <w:pPr>
        <w:rPr>
          <w:b/>
          <w:lang w:val="it-IT"/>
        </w:rPr>
      </w:pPr>
    </w:p>
    <w:p w:rsidR="00C60E21" w:rsidRDefault="00C60E21" w:rsidP="00C60E21">
      <w:pPr>
        <w:rPr>
          <w:b/>
          <w:lang w:val="it-IT"/>
        </w:rPr>
      </w:pPr>
    </w:p>
    <w:p w:rsidR="00C60E21" w:rsidRDefault="00C60E21" w:rsidP="00C60E21">
      <w:pPr>
        <w:rPr>
          <w:b/>
          <w:lang w:val="it-IT"/>
        </w:rPr>
      </w:pPr>
    </w:p>
    <w:p w:rsidR="00C60E21" w:rsidRDefault="00C60E21" w:rsidP="00C60E21">
      <w:pPr>
        <w:rPr>
          <w:b/>
          <w:lang w:val="it-IT"/>
        </w:rPr>
      </w:pPr>
    </w:p>
    <w:p w:rsidR="00C60E21" w:rsidRDefault="00C60E21" w:rsidP="00C60E21">
      <w:pPr>
        <w:rPr>
          <w:b/>
          <w:lang w:val="it-IT"/>
        </w:rPr>
      </w:pPr>
    </w:p>
    <w:p w:rsidR="00C60E21" w:rsidRPr="008F1EC1" w:rsidRDefault="00C60E21" w:rsidP="00C60E21">
      <w:pPr>
        <w:rPr>
          <w:b/>
          <w:lang w:val="it-IT"/>
        </w:rPr>
      </w:pPr>
      <w:r w:rsidRPr="008F1EC1">
        <w:rPr>
          <w:b/>
          <w:lang w:val="it-IT"/>
        </w:rPr>
        <w:t xml:space="preserve">Shtojca </w:t>
      </w:r>
      <w:r>
        <w:rPr>
          <w:b/>
          <w:lang w:val="it-IT"/>
        </w:rPr>
        <w:t>9</w:t>
      </w:r>
    </w:p>
    <w:p w:rsidR="00C60E21" w:rsidRPr="008F160C" w:rsidRDefault="00C60E21" w:rsidP="00C60E21">
      <w:pPr>
        <w:pStyle w:val="NormalWeb"/>
        <w:spacing w:before="0" w:beforeAutospacing="0" w:after="80" w:afterAutospacing="0"/>
        <w:jc w:val="center"/>
        <w:rPr>
          <w:lang w:val="it-IT" w:eastAsia="it-IT"/>
        </w:rPr>
      </w:pPr>
      <w:r w:rsidRPr="008F160C">
        <w:rPr>
          <w:lang w:val="it-IT" w:eastAsia="it-IT"/>
        </w:rPr>
        <w:t>[</w:t>
      </w:r>
      <w:r w:rsidRPr="008F160C">
        <w:rPr>
          <w:i/>
          <w:lang w:val="it-IT" w:eastAsia="it-IT"/>
        </w:rPr>
        <w:t xml:space="preserve"> </w:t>
      </w:r>
      <w:r>
        <w:rPr>
          <w:i/>
          <w:lang w:val="it-IT" w:eastAsia="it-IT"/>
        </w:rPr>
        <w:t>Shtojcë për t’u plotësuar nga Operatori Ekonomik</w:t>
      </w:r>
      <w:r w:rsidRPr="008F160C">
        <w:rPr>
          <w:lang w:val="it-IT" w:eastAsia="it-IT"/>
        </w:rPr>
        <w:t>]</w:t>
      </w:r>
    </w:p>
    <w:p w:rsidR="00C60E21" w:rsidRPr="008F1EC1" w:rsidRDefault="00C60E21" w:rsidP="00C60E21">
      <w:pPr>
        <w:rPr>
          <w:b/>
          <w:lang w:val="it-IT"/>
        </w:rPr>
      </w:pPr>
    </w:p>
    <w:p w:rsidR="00C60E21" w:rsidRPr="008F1EC1" w:rsidRDefault="00C60E21" w:rsidP="00C60E21">
      <w:pPr>
        <w:jc w:val="center"/>
        <w:rPr>
          <w:b/>
          <w:u w:val="single"/>
          <w:lang w:val="it-IT"/>
        </w:rPr>
      </w:pPr>
    </w:p>
    <w:p w:rsidR="00C60E21" w:rsidRPr="008F1EC1" w:rsidRDefault="00C60E21" w:rsidP="00C60E21">
      <w:pPr>
        <w:jc w:val="center"/>
        <w:rPr>
          <w:b/>
          <w:u w:val="single"/>
          <w:lang w:val="it-IT"/>
        </w:rPr>
      </w:pPr>
      <w:r w:rsidRPr="008F1EC1">
        <w:rPr>
          <w:b/>
          <w:u w:val="single"/>
          <w:lang w:val="it-IT"/>
        </w:rPr>
        <w:t xml:space="preserve">DEKLARATË </w:t>
      </w:r>
    </w:p>
    <w:p w:rsidR="00C60E21" w:rsidRPr="008F1EC1" w:rsidRDefault="00C60E21" w:rsidP="00C60E21">
      <w:pPr>
        <w:jc w:val="center"/>
        <w:rPr>
          <w:b/>
          <w:u w:val="single"/>
          <w:lang w:val="it-IT"/>
        </w:rPr>
      </w:pPr>
      <w:r w:rsidRPr="008F1EC1">
        <w:rPr>
          <w:b/>
          <w:u w:val="single"/>
          <w:lang w:val="it-IT"/>
        </w:rPr>
        <w:t>Mbi disponueshm</w:t>
      </w:r>
      <w:r>
        <w:rPr>
          <w:b/>
          <w:u w:val="single"/>
          <w:lang w:val="it-IT"/>
        </w:rPr>
        <w:t>ë</w:t>
      </w:r>
      <w:r w:rsidRPr="008F1EC1">
        <w:rPr>
          <w:b/>
          <w:u w:val="single"/>
          <w:lang w:val="it-IT"/>
        </w:rPr>
        <w:t xml:space="preserve">rinë e </w:t>
      </w:r>
      <w:r>
        <w:rPr>
          <w:b/>
          <w:u w:val="single"/>
          <w:lang w:val="it-IT"/>
        </w:rPr>
        <w:t xml:space="preserve">anëtarit të </w:t>
      </w:r>
      <w:r w:rsidRPr="008F1EC1">
        <w:rPr>
          <w:b/>
          <w:u w:val="single"/>
          <w:lang w:val="it-IT"/>
        </w:rPr>
        <w:t>stafit t</w:t>
      </w:r>
      <w:r>
        <w:rPr>
          <w:b/>
          <w:u w:val="single"/>
          <w:lang w:val="it-IT"/>
        </w:rPr>
        <w:t>ë</w:t>
      </w:r>
      <w:r w:rsidRPr="008F1EC1">
        <w:rPr>
          <w:b/>
          <w:u w:val="single"/>
          <w:lang w:val="it-IT"/>
        </w:rPr>
        <w:t xml:space="preserve"> konsulentit</w:t>
      </w:r>
      <w:r>
        <w:rPr>
          <w:rStyle w:val="FootnoteReference"/>
          <w:b/>
          <w:u w:val="single"/>
          <w:lang w:val="it-IT"/>
        </w:rPr>
        <w:footnoteReference w:id="3"/>
      </w:r>
    </w:p>
    <w:p w:rsidR="00C60E21" w:rsidRPr="008F1EC1" w:rsidRDefault="00C60E21" w:rsidP="00C60E21">
      <w:pPr>
        <w:jc w:val="center"/>
        <w:rPr>
          <w:rFonts w:ascii="Palatino Linotype" w:hAnsi="Palatino Linotype" w:cs="Arial"/>
          <w:b/>
          <w:u w:val="single"/>
          <w:lang w:val="it-IT"/>
        </w:rPr>
      </w:pPr>
    </w:p>
    <w:p w:rsidR="00C60E21" w:rsidRDefault="00C60E21" w:rsidP="00C60E21">
      <w:pPr>
        <w:pStyle w:val="Title"/>
        <w:jc w:val="both"/>
        <w:rPr>
          <w:b w:val="0"/>
          <w:sz w:val="24"/>
          <w:lang w:val="sq-AL"/>
        </w:rPr>
      </w:pPr>
      <w:r>
        <w:rPr>
          <w:b w:val="0"/>
          <w:sz w:val="24"/>
          <w:lang w:val="sq-AL"/>
        </w:rPr>
        <w:t>Deklaratë për procedurën e konkurrimit publik që do të zhvillohet në datë _________________ nga Autoriteti Kontraktor________________ me objekt ____________ me fond limit __________.</w:t>
      </w:r>
    </w:p>
    <w:p w:rsidR="00C60E21" w:rsidRDefault="00C60E21" w:rsidP="00C60E21">
      <w:pPr>
        <w:pStyle w:val="Title"/>
        <w:jc w:val="both"/>
        <w:rPr>
          <w:b w:val="0"/>
          <w:sz w:val="24"/>
          <w:lang w:val="sq-AL"/>
        </w:rPr>
      </w:pPr>
    </w:p>
    <w:p w:rsidR="00C60E21" w:rsidRDefault="00C60E21" w:rsidP="00C60E21">
      <w:pPr>
        <w:pStyle w:val="Title"/>
        <w:jc w:val="both"/>
        <w:rPr>
          <w:b w:val="0"/>
          <w:sz w:val="24"/>
          <w:lang w:val="sq-AL"/>
        </w:rPr>
      </w:pPr>
      <w:r>
        <w:rPr>
          <w:b w:val="0"/>
          <w:sz w:val="24"/>
          <w:lang w:val="sq-AL"/>
        </w:rPr>
        <w:t xml:space="preserve">Ne baze te parashikimeve te VKM nr. 425 date 27.05.2020, i ndryshuar, </w:t>
      </w:r>
    </w:p>
    <w:p w:rsidR="00C60E21" w:rsidRDefault="00C60E21" w:rsidP="00C60E21">
      <w:pPr>
        <w:pStyle w:val="Title"/>
        <w:jc w:val="both"/>
        <w:rPr>
          <w:b w:val="0"/>
          <w:sz w:val="24"/>
          <w:lang w:val="sq-AL"/>
        </w:rPr>
      </w:pPr>
      <w:r w:rsidRPr="00EE2C33">
        <w:rPr>
          <w:b w:val="0"/>
          <w:sz w:val="24"/>
          <w:lang w:val="sq-AL"/>
        </w:rPr>
        <w:t>Unë</w:t>
      </w:r>
      <w:r>
        <w:rPr>
          <w:b w:val="0"/>
          <w:sz w:val="24"/>
          <w:lang w:val="sq-AL"/>
        </w:rPr>
        <w:t xml:space="preserve"> i nënshkruari _____________________, në cilësinë e anëtarit të stafit të Konsulentit “................................................” për procedurën e konkurrimit me objekt______________  nën përgjegjësinë time personale,</w:t>
      </w:r>
      <w:r w:rsidRPr="00EE2C33">
        <w:rPr>
          <w:i/>
          <w:sz w:val="24"/>
          <w:lang w:val="sq-AL"/>
        </w:rPr>
        <w:t xml:space="preserve"> Deklaroj</w:t>
      </w:r>
      <w:r w:rsidRPr="00A1270D">
        <w:rPr>
          <w:b w:val="0"/>
          <w:sz w:val="24"/>
          <w:lang w:val="sq-AL"/>
        </w:rPr>
        <w:t xml:space="preserve"> </w:t>
      </w:r>
      <w:r>
        <w:rPr>
          <w:b w:val="0"/>
          <w:sz w:val="24"/>
          <w:lang w:val="sq-AL"/>
        </w:rPr>
        <w:t>se:</w:t>
      </w:r>
    </w:p>
    <w:p w:rsidR="00C60E21" w:rsidRPr="008F1EC1" w:rsidRDefault="00C60E21" w:rsidP="00C60E21">
      <w:pPr>
        <w:jc w:val="both"/>
      </w:pPr>
    </w:p>
    <w:p w:rsidR="00C60E21" w:rsidRPr="008F1EC1" w:rsidRDefault="00C60E21" w:rsidP="00C60E21">
      <w:pPr>
        <w:jc w:val="both"/>
      </w:pPr>
    </w:p>
    <w:p w:rsidR="00C60E21" w:rsidRPr="00F03521" w:rsidRDefault="00C60E21" w:rsidP="00C60E21">
      <w:pPr>
        <w:pStyle w:val="Title"/>
        <w:jc w:val="both"/>
        <w:rPr>
          <w:b w:val="0"/>
          <w:sz w:val="24"/>
          <w:lang w:val="sq-AL"/>
        </w:rPr>
      </w:pPr>
      <w:r w:rsidRPr="00402F88">
        <w:rPr>
          <w:b w:val="0"/>
          <w:sz w:val="24"/>
          <w:lang w:val="sq-AL"/>
        </w:rPr>
        <w:t xml:space="preserve">1. </w:t>
      </w:r>
      <w:r w:rsidRPr="00516CCE">
        <w:rPr>
          <w:b w:val="0"/>
          <w:sz w:val="24"/>
          <w:lang w:val="sq-AL"/>
        </w:rPr>
        <w:t>Autorizoj VETËM Konsulentin “……………………………………..” të paraqesë personin tim dhe të gjithë dokumentacion e nevojshë</w:t>
      </w:r>
      <w:r w:rsidRPr="008F1EC1">
        <w:rPr>
          <w:b w:val="0"/>
          <w:sz w:val="24"/>
          <w:lang w:val="sq-AL"/>
        </w:rPr>
        <w:t>m</w:t>
      </w:r>
      <w:r w:rsidRPr="00516CCE">
        <w:rPr>
          <w:b w:val="0"/>
          <w:sz w:val="24"/>
          <w:lang w:val="sq-AL"/>
        </w:rPr>
        <w:t xml:space="preserve">, si anëtar i stafit të tij </w:t>
      </w:r>
      <w:r w:rsidRPr="00A1270D">
        <w:rPr>
          <w:b w:val="0"/>
          <w:sz w:val="24"/>
          <w:lang w:val="sq-AL"/>
        </w:rPr>
        <w:t>n</w:t>
      </w:r>
      <w:r>
        <w:rPr>
          <w:b w:val="0"/>
          <w:sz w:val="24"/>
          <w:lang w:val="sq-AL"/>
        </w:rPr>
        <w:t xml:space="preserve">ë </w:t>
      </w:r>
      <w:r w:rsidRPr="00F03521">
        <w:rPr>
          <w:b w:val="0"/>
          <w:sz w:val="24"/>
          <w:lang w:val="sq-AL"/>
        </w:rPr>
        <w:t xml:space="preserve">procedurën e </w:t>
      </w:r>
      <w:r>
        <w:rPr>
          <w:b w:val="0"/>
          <w:sz w:val="24"/>
          <w:lang w:val="sq-AL"/>
        </w:rPr>
        <w:t>konkurrimit</w:t>
      </w:r>
      <w:r w:rsidRPr="00F03521">
        <w:rPr>
          <w:b w:val="0"/>
          <w:sz w:val="24"/>
          <w:lang w:val="sq-AL"/>
        </w:rPr>
        <w:t xml:space="preserve"> publik që do të zhvillohet në datë _________________ nga Autoriteti Kontraktor________________ me objekt ____________ me fond limit __________.</w:t>
      </w:r>
    </w:p>
    <w:p w:rsidR="00C60E21" w:rsidRPr="008F1EC1" w:rsidRDefault="00C60E21" w:rsidP="00C60E21">
      <w:pPr>
        <w:jc w:val="both"/>
      </w:pPr>
    </w:p>
    <w:p w:rsidR="00C60E21" w:rsidRDefault="00C60E21" w:rsidP="00C60E21">
      <w:pPr>
        <w:pStyle w:val="ColorfulList-Accent11"/>
        <w:tabs>
          <w:tab w:val="left" w:pos="0"/>
        </w:tabs>
        <w:spacing w:after="0"/>
        <w:ind w:left="0" w:right="0"/>
        <w:rPr>
          <w:lang w:val="sq-AL"/>
        </w:rPr>
      </w:pPr>
      <w:r w:rsidRPr="008F1EC1">
        <w:rPr>
          <w:lang w:val="sq-AL"/>
        </w:rPr>
        <w:t xml:space="preserve">Deklarimi i personit tim, si </w:t>
      </w:r>
      <w:r>
        <w:rPr>
          <w:lang w:val="sq-AL"/>
        </w:rPr>
        <w:t>anëtar</w:t>
      </w:r>
      <w:r w:rsidRPr="008F1EC1">
        <w:rPr>
          <w:lang w:val="sq-AL"/>
        </w:rPr>
        <w:t xml:space="preserve"> </w:t>
      </w:r>
      <w:r>
        <w:rPr>
          <w:lang w:val="sq-AL"/>
        </w:rPr>
        <w:t>i</w:t>
      </w:r>
      <w:r w:rsidRPr="008F1EC1">
        <w:rPr>
          <w:lang w:val="sq-AL"/>
        </w:rPr>
        <w:t xml:space="preserve"> stafit nga ana e çdo konsulenti tjetër, për procedurën e </w:t>
      </w:r>
      <w:r>
        <w:rPr>
          <w:lang w:val="sq-AL"/>
        </w:rPr>
        <w:t>konkurrimit</w:t>
      </w:r>
      <w:r w:rsidRPr="008F1EC1">
        <w:rPr>
          <w:lang w:val="sq-AL"/>
        </w:rPr>
        <w:t xml:space="preserve"> me objekt ………………………………………………………….,  është  i pamiratuar dhe pa pëlqimin e personit tim.</w:t>
      </w:r>
    </w:p>
    <w:p w:rsidR="00C60E21" w:rsidRDefault="00C60E21" w:rsidP="00C60E21">
      <w:pPr>
        <w:pStyle w:val="ColorfulList-Accent11"/>
        <w:tabs>
          <w:tab w:val="left" w:pos="0"/>
        </w:tabs>
        <w:spacing w:after="0"/>
        <w:ind w:left="0" w:right="0"/>
        <w:rPr>
          <w:lang w:val="sq-AL"/>
        </w:rPr>
      </w:pPr>
    </w:p>
    <w:p w:rsidR="00C60E21" w:rsidRDefault="00C60E21" w:rsidP="00C60E21">
      <w:pPr>
        <w:pStyle w:val="ColorfulList-Accent11"/>
        <w:tabs>
          <w:tab w:val="left" w:pos="0"/>
        </w:tabs>
        <w:spacing w:after="0"/>
        <w:ind w:left="0" w:right="0"/>
        <w:rPr>
          <w:lang w:val="sq-AL"/>
        </w:rPr>
      </w:pPr>
      <w:r>
        <w:rPr>
          <w:lang w:val="sq-AL"/>
        </w:rPr>
        <w:t>2. Jam i disponueshëm në realizimin e objektit të konkurrimit, sipas kushteve dhe afateve të përcaktuara nga autoriteti kontraktor.</w:t>
      </w:r>
    </w:p>
    <w:p w:rsidR="00C60E21" w:rsidRDefault="00C60E21" w:rsidP="00C60E21">
      <w:pPr>
        <w:pStyle w:val="ColorfulList-Accent11"/>
        <w:tabs>
          <w:tab w:val="left" w:pos="0"/>
        </w:tabs>
        <w:spacing w:after="0"/>
        <w:ind w:left="0" w:right="0"/>
        <w:rPr>
          <w:lang w:val="sq-AL"/>
        </w:rPr>
      </w:pPr>
    </w:p>
    <w:p w:rsidR="00C60E21" w:rsidRPr="001400E8" w:rsidRDefault="00C60E21" w:rsidP="00C60E21">
      <w:pPr>
        <w:pStyle w:val="ColorfulList-Accent11"/>
        <w:tabs>
          <w:tab w:val="left" w:pos="0"/>
        </w:tabs>
        <w:spacing w:after="0"/>
        <w:ind w:left="0" w:right="0"/>
        <w:rPr>
          <w:szCs w:val="24"/>
          <w:lang w:val="nb-NO"/>
        </w:rPr>
      </w:pPr>
      <w:r w:rsidRPr="00402F88">
        <w:rPr>
          <w:sz w:val="23"/>
          <w:szCs w:val="23"/>
          <w:lang w:val="sq-AL"/>
        </w:rPr>
        <w:t xml:space="preserve">3. </w:t>
      </w:r>
      <w:r w:rsidRPr="001400E8">
        <w:rPr>
          <w:szCs w:val="24"/>
          <w:lang w:val="sq-AL"/>
        </w:rPr>
        <w:t xml:space="preserve">Nuk ndodhem në kushtet e konfliktit të interesit, </w:t>
      </w:r>
      <w:r w:rsidRPr="001400E8">
        <w:rPr>
          <w:b/>
          <w:i/>
          <w:szCs w:val="24"/>
          <w:lang w:val="sq-AL"/>
        </w:rPr>
        <w:t>me asnjë</w:t>
      </w:r>
      <w:r w:rsidRPr="001400E8">
        <w:rPr>
          <w:szCs w:val="24"/>
          <w:lang w:val="sq-AL"/>
        </w:rPr>
        <w:t xml:space="preserve"> nga anëtarët e stafit të autoritetit kontraktor, </w:t>
      </w:r>
      <w:r w:rsidRPr="001400E8">
        <w:rPr>
          <w:szCs w:val="24"/>
          <w:lang w:val="nb-NO"/>
        </w:rPr>
        <w:t xml:space="preserve">drejtpërdrejtë ose jo, i përfshirë në ndonjë pjesë të përgatitjes së kushteve të kontratës dhe/ose në procesin e përzgjedhjes për këtë kontratë dhe/ose për mbikëqyrjen e kësaj kontrate. </w:t>
      </w:r>
    </w:p>
    <w:p w:rsidR="00C60E21" w:rsidRPr="00947B97" w:rsidRDefault="00C60E21" w:rsidP="00C60E21">
      <w:pPr>
        <w:pStyle w:val="Default"/>
        <w:jc w:val="both"/>
        <w:rPr>
          <w:lang w:val="sq-AL"/>
        </w:rPr>
      </w:pPr>
    </w:p>
    <w:p w:rsidR="00C60E21" w:rsidRPr="00947B97" w:rsidRDefault="00C60E21" w:rsidP="00C60E21"/>
    <w:p w:rsidR="00C60E21" w:rsidRPr="008F1EC1" w:rsidRDefault="00C60E21" w:rsidP="00C60E21">
      <w:pPr>
        <w:rPr>
          <w:lang w:val="it-IT"/>
        </w:rPr>
      </w:pPr>
      <w:r w:rsidRPr="008F1EC1">
        <w:rPr>
          <w:lang w:val="it-IT"/>
        </w:rPr>
        <w:t>Data e dorëzimit të deklaratës  ________________</w:t>
      </w:r>
    </w:p>
    <w:p w:rsidR="00C60E21" w:rsidRPr="008F1EC1" w:rsidRDefault="00C60E21" w:rsidP="00C60E21">
      <w:pPr>
        <w:rPr>
          <w:b/>
          <w:lang w:val="it-IT"/>
        </w:rPr>
      </w:pPr>
    </w:p>
    <w:p w:rsidR="00C60E21" w:rsidRPr="008F1EC1" w:rsidRDefault="00C60E21" w:rsidP="00C60E21">
      <w:pPr>
        <w:rPr>
          <w:b/>
          <w:lang w:val="it-IT"/>
        </w:rPr>
      </w:pPr>
      <w:r w:rsidRPr="008F1EC1">
        <w:rPr>
          <w:b/>
          <w:lang w:val="it-IT"/>
        </w:rPr>
        <w:t xml:space="preserve">Emri,   Mbiemri,   Nënshkrimi  </w:t>
      </w:r>
    </w:p>
    <w:p w:rsidR="00C60E21" w:rsidRPr="008F1EC1" w:rsidRDefault="00C60E21" w:rsidP="00C60E21">
      <w:pPr>
        <w:rPr>
          <w:lang w:val="it-IT"/>
        </w:rPr>
      </w:pPr>
    </w:p>
    <w:p w:rsidR="00C60E21" w:rsidRPr="008F1EC1" w:rsidRDefault="00C60E21" w:rsidP="00C60E21">
      <w:pPr>
        <w:rPr>
          <w:b/>
          <w:lang w:val="it-IT"/>
        </w:rPr>
      </w:pPr>
      <w:r w:rsidRPr="008F1EC1">
        <w:rPr>
          <w:lang w:val="it-IT"/>
        </w:rPr>
        <w:t>Vula</w:t>
      </w:r>
    </w:p>
    <w:p w:rsidR="00C60E21" w:rsidRDefault="00C60E21" w:rsidP="00C60E21">
      <w:pPr>
        <w:pStyle w:val="NormalWeb"/>
        <w:spacing w:before="0" w:beforeAutospacing="0" w:after="80" w:afterAutospacing="0"/>
        <w:rPr>
          <w:rFonts w:ascii="Bookman Old Style" w:hAnsi="Bookman Old Style"/>
          <w:sz w:val="22"/>
          <w:szCs w:val="22"/>
          <w:lang w:val="it-IT"/>
        </w:rPr>
      </w:pPr>
    </w:p>
    <w:p w:rsidR="00C60E21" w:rsidRDefault="00C60E21" w:rsidP="00C60E21">
      <w:pPr>
        <w:pStyle w:val="NormalWeb"/>
        <w:spacing w:before="0" w:beforeAutospacing="0" w:after="80" w:afterAutospacing="0"/>
        <w:rPr>
          <w:rFonts w:ascii="Bookman Old Style" w:hAnsi="Bookman Old Style"/>
          <w:sz w:val="22"/>
          <w:szCs w:val="22"/>
          <w:lang w:val="it-IT"/>
        </w:rPr>
      </w:pPr>
    </w:p>
    <w:p w:rsidR="00C60E21" w:rsidRPr="008F1EC1" w:rsidRDefault="00C60E21" w:rsidP="00C60E21">
      <w:pPr>
        <w:pStyle w:val="NormalWeb"/>
        <w:spacing w:before="0" w:beforeAutospacing="0" w:after="80" w:afterAutospacing="0"/>
        <w:rPr>
          <w:rFonts w:ascii="Bookman Old Style" w:hAnsi="Bookman Old Style"/>
          <w:sz w:val="22"/>
          <w:szCs w:val="22"/>
          <w:lang w:val="it-IT"/>
        </w:rPr>
      </w:pPr>
    </w:p>
    <w:p w:rsidR="00C60E21" w:rsidRPr="00842A66" w:rsidRDefault="00C60E21" w:rsidP="00C60E21">
      <w:pPr>
        <w:pStyle w:val="NormalWeb"/>
        <w:spacing w:before="0" w:beforeAutospacing="0" w:after="80" w:afterAutospacing="0"/>
        <w:jc w:val="center"/>
        <w:rPr>
          <w:b/>
          <w:lang w:val="it-IT"/>
        </w:rPr>
      </w:pPr>
      <w:r w:rsidRPr="00842A66">
        <w:rPr>
          <w:b/>
          <w:lang w:val="it-IT"/>
        </w:rPr>
        <w:t>Formulari për verifikimin e kualifikimit/pjesëmarrës</w:t>
      </w:r>
    </w:p>
    <w:p w:rsidR="00C60E21" w:rsidRPr="008F1EC1" w:rsidRDefault="00C60E21" w:rsidP="00C60E21">
      <w:pPr>
        <w:rPr>
          <w:b/>
          <w:lang w:val="it-IT"/>
        </w:rPr>
      </w:pPr>
      <w:r w:rsidRPr="008F1EC1">
        <w:rPr>
          <w:b/>
          <w:lang w:val="it-IT"/>
        </w:rPr>
        <w:t xml:space="preserve">Shtojca </w:t>
      </w:r>
      <w:r>
        <w:rPr>
          <w:b/>
          <w:lang w:val="it-IT"/>
        </w:rPr>
        <w:t>10</w:t>
      </w:r>
    </w:p>
    <w:p w:rsidR="00C60E21" w:rsidRPr="003402F9" w:rsidRDefault="00C60E21" w:rsidP="00C60E21">
      <w:pPr>
        <w:pStyle w:val="NormalWeb"/>
        <w:spacing w:before="0" w:beforeAutospacing="0" w:after="80" w:afterAutospacing="0"/>
        <w:jc w:val="center"/>
        <w:rPr>
          <w:lang w:val="sq-AL" w:eastAsia="it-IT"/>
        </w:rPr>
      </w:pPr>
      <w:r w:rsidRPr="003402F9">
        <w:rPr>
          <w:lang w:val="sq-AL" w:eastAsia="it-IT"/>
        </w:rPr>
        <w:t>[</w:t>
      </w:r>
      <w:r w:rsidRPr="003402F9">
        <w:rPr>
          <w:i/>
          <w:lang w:val="sq-AL" w:eastAsia="it-IT"/>
        </w:rPr>
        <w:t xml:space="preserve"> Shtojce per tu plotesuar nga Autoriteti Kontraktor</w:t>
      </w:r>
      <w:r w:rsidRPr="003402F9">
        <w:rPr>
          <w:lang w:val="sq-AL" w:eastAsia="it-IT"/>
        </w:rPr>
        <w:t>]</w:t>
      </w:r>
    </w:p>
    <w:p w:rsidR="00C60E21" w:rsidRPr="008F1EC1" w:rsidRDefault="00C60E21" w:rsidP="00C60E21">
      <w:pPr>
        <w:autoSpaceDE w:val="0"/>
        <w:autoSpaceDN w:val="0"/>
        <w:adjustRightInd w:val="0"/>
        <w:rPr>
          <w:lang w:val="it-IT"/>
        </w:rPr>
      </w:pPr>
    </w:p>
    <w:p w:rsidR="00C60E21" w:rsidRPr="008F1EC1" w:rsidRDefault="00C60E21" w:rsidP="00C60E21">
      <w:pPr>
        <w:pStyle w:val="NormalWeb"/>
        <w:spacing w:before="0" w:beforeAutospacing="0" w:after="80" w:afterAutospacing="0"/>
        <w:jc w:val="center"/>
        <w:rPr>
          <w:rFonts w:ascii="Bookman Old Style" w:hAnsi="Bookman Old Style"/>
          <w:sz w:val="22"/>
          <w:szCs w:val="22"/>
          <w:lang w:val="it-IT"/>
        </w:rPr>
      </w:pPr>
    </w:p>
    <w:p w:rsidR="00C60E21" w:rsidRPr="008F1EC1" w:rsidRDefault="00C60E21" w:rsidP="00C60E21">
      <w:pPr>
        <w:pStyle w:val="NormalWeb"/>
        <w:spacing w:before="0" w:beforeAutospacing="0" w:after="80" w:afterAutospacing="0"/>
        <w:outlineLvl w:val="0"/>
        <w:rPr>
          <w:b/>
          <w:lang w:val="it-IT"/>
        </w:rPr>
      </w:pPr>
      <w:r w:rsidRPr="008F1EC1">
        <w:rPr>
          <w:b/>
          <w:lang w:val="it-IT"/>
        </w:rPr>
        <w:t xml:space="preserve">1. </w:t>
      </w:r>
      <w:r w:rsidRPr="008F1EC1">
        <w:rPr>
          <w:b/>
          <w:bCs/>
          <w:lang w:val="it-IT"/>
        </w:rPr>
        <w:t>KRITERET E PËRGJITHSHME TË PRANIMIT/KUALIFIKIMIT</w:t>
      </w:r>
    </w:p>
    <w:p w:rsidR="00C60E21" w:rsidRDefault="00C60E21" w:rsidP="00C60E21">
      <w:pPr>
        <w:pStyle w:val="NormalWeb"/>
        <w:spacing w:before="0" w:beforeAutospacing="0" w:after="80" w:afterAutospacing="0"/>
        <w:jc w:val="both"/>
        <w:rPr>
          <w:rFonts w:ascii="Bookman Old Style" w:hAnsi="Bookman Old Style"/>
          <w:sz w:val="22"/>
          <w:szCs w:val="22"/>
          <w:lang w:val="sq-AL"/>
        </w:rPr>
      </w:pPr>
    </w:p>
    <w:p w:rsidR="00C60E21" w:rsidRPr="00EE32AD" w:rsidRDefault="00C60E21" w:rsidP="00C60E21">
      <w:pPr>
        <w:pStyle w:val="NormalWeb"/>
        <w:spacing w:before="0" w:beforeAutospacing="0" w:after="80" w:afterAutospacing="0"/>
        <w:jc w:val="both"/>
        <w:rPr>
          <w:bCs/>
          <w:lang w:val="sq-AL"/>
        </w:rPr>
      </w:pPr>
      <w:bookmarkStart w:id="6" w:name="_Toc110849433"/>
      <w:bookmarkStart w:id="7" w:name="_Toc110850698"/>
      <w:r w:rsidRPr="00EE32AD">
        <w:rPr>
          <w:bCs/>
          <w:lang w:val="sq-AL"/>
        </w:rPr>
        <w:t>Ofertuesi duhet të deklarojë se:</w:t>
      </w:r>
    </w:p>
    <w:p w:rsidR="00C60E21" w:rsidRPr="00EE32AD" w:rsidRDefault="00C60E21" w:rsidP="00C60E21">
      <w:pPr>
        <w:pStyle w:val="NormalWeb"/>
        <w:tabs>
          <w:tab w:val="num" w:pos="540"/>
        </w:tabs>
        <w:spacing w:before="0" w:beforeAutospacing="0" w:after="0" w:afterAutospacing="0"/>
        <w:ind w:left="540"/>
        <w:jc w:val="both"/>
        <w:rPr>
          <w:bCs/>
          <w:lang w:val="sq-AL"/>
        </w:rPr>
      </w:pPr>
    </w:p>
    <w:p w:rsidR="00C60E21" w:rsidRPr="00EE32AD" w:rsidRDefault="00C60E21" w:rsidP="00C60E21">
      <w:pPr>
        <w:pStyle w:val="NormalWeb"/>
        <w:spacing w:before="0" w:beforeAutospacing="0" w:after="0" w:afterAutospacing="0"/>
        <w:jc w:val="both"/>
        <w:rPr>
          <w:lang w:val="pt-PT"/>
        </w:rPr>
      </w:pPr>
      <w:r>
        <w:rPr>
          <w:bCs/>
          <w:lang w:val="pt-PT"/>
        </w:rPr>
        <w:t xml:space="preserve">a)  </w:t>
      </w:r>
      <w:r w:rsidRPr="00EE32AD">
        <w:rPr>
          <w:bCs/>
          <w:lang w:val="pt-PT"/>
        </w:rPr>
        <w:t xml:space="preserve">Është i regjistruar në Qendrën Kombëtare të Biznesit dhe ka në fushën e veprimtarisë objektin e </w:t>
      </w:r>
      <w:r>
        <w:rPr>
          <w:lang w:val="sq-AL"/>
        </w:rPr>
        <w:t>konkurrimit</w:t>
      </w:r>
      <w:r w:rsidRPr="00EE32AD">
        <w:rPr>
          <w:bCs/>
          <w:lang w:val="pt-PT"/>
        </w:rPr>
        <w:t>.</w:t>
      </w:r>
      <w:r w:rsidRPr="00EE32AD">
        <w:rPr>
          <w:lang w:val="pt-PT"/>
        </w:rPr>
        <w:t xml:space="preserve"> Në rastin kur ofertuesi është një organizatë jofitimprurëse, duhet të deklarojë se është i</w:t>
      </w:r>
      <w:r w:rsidRPr="00EE32AD">
        <w:rPr>
          <w:bCs/>
          <w:lang w:val="pt-PT"/>
        </w:rPr>
        <w:t xml:space="preserve"> regjistruar si person juridik, sipas L</w:t>
      </w:r>
      <w:r w:rsidRPr="00EE32AD">
        <w:rPr>
          <w:lang w:val="pt-PT"/>
        </w:rPr>
        <w:t>igjit Nr.8788, datë 07.05.2001 “Për Organizatat jo Fitimprurëse”.</w:t>
      </w:r>
    </w:p>
    <w:p w:rsidR="00C60E21" w:rsidRPr="00EE32AD" w:rsidRDefault="00C60E21" w:rsidP="00C60E21">
      <w:pPr>
        <w:pStyle w:val="NormalWeb"/>
        <w:spacing w:before="0" w:beforeAutospacing="0" w:after="0" w:afterAutospacing="0"/>
        <w:jc w:val="both"/>
        <w:rPr>
          <w:bCs/>
          <w:lang w:val="pt-PT"/>
        </w:rPr>
      </w:pPr>
      <w:r w:rsidRPr="00EE32AD">
        <w:rPr>
          <w:bCs/>
          <w:lang w:val="pt-PT"/>
        </w:rPr>
        <w:lastRenderedPageBreak/>
        <w:t>b)   nuk është në proces falimentimi, (statusi aktiv)</w:t>
      </w:r>
    </w:p>
    <w:p w:rsidR="00C60E21" w:rsidRPr="00EE32AD" w:rsidRDefault="00C60E21" w:rsidP="00C60E21">
      <w:pPr>
        <w:pStyle w:val="NormalWeb"/>
        <w:spacing w:before="0" w:beforeAutospacing="0" w:after="0" w:afterAutospacing="0"/>
        <w:jc w:val="both"/>
        <w:rPr>
          <w:bCs/>
          <w:lang w:val="pt-PT"/>
        </w:rPr>
      </w:pPr>
      <w:r>
        <w:rPr>
          <w:bCs/>
          <w:lang w:val="pt-PT"/>
        </w:rPr>
        <w:t>c</w:t>
      </w:r>
      <w:r w:rsidRPr="00EE32AD">
        <w:rPr>
          <w:bCs/>
          <w:lang w:val="pt-PT"/>
        </w:rPr>
        <w:t>)   nuk është dënuar për shkelje pen</w:t>
      </w:r>
      <w:r>
        <w:rPr>
          <w:bCs/>
          <w:lang w:val="pt-PT"/>
        </w:rPr>
        <w:t xml:space="preserve">ale. </w:t>
      </w:r>
    </w:p>
    <w:p w:rsidR="00C60E21" w:rsidRPr="00EE32AD" w:rsidRDefault="00C60E21" w:rsidP="00C60E21">
      <w:pPr>
        <w:pStyle w:val="NormalWeb"/>
        <w:spacing w:before="0" w:beforeAutospacing="0" w:after="0" w:afterAutospacing="0"/>
        <w:jc w:val="both"/>
        <w:rPr>
          <w:lang w:val="pt-PT"/>
        </w:rPr>
      </w:pPr>
      <w:r>
        <w:rPr>
          <w:bCs/>
          <w:lang w:val="pt-PT"/>
        </w:rPr>
        <w:t>ç</w:t>
      </w:r>
      <w:r w:rsidRPr="00EE32AD">
        <w:rPr>
          <w:bCs/>
          <w:lang w:val="pt-PT"/>
        </w:rPr>
        <w:t>) nuk është dënuar me vendim të gjykatës së formës së prerë, për vepra që lidhen  me veprimtarinë profesionale.</w:t>
      </w:r>
    </w:p>
    <w:p w:rsidR="00C60E21" w:rsidRPr="00EE32AD" w:rsidRDefault="00C60E21" w:rsidP="00C60E21">
      <w:pPr>
        <w:pStyle w:val="NormalWeb"/>
        <w:spacing w:before="0" w:beforeAutospacing="0" w:after="0" w:afterAutospacing="0"/>
        <w:jc w:val="both"/>
        <w:rPr>
          <w:lang w:val="pt-PT"/>
        </w:rPr>
      </w:pPr>
      <w:r w:rsidRPr="00EE32AD">
        <w:rPr>
          <w:bCs/>
          <w:lang w:val="pt-PT"/>
        </w:rPr>
        <w:t xml:space="preserve">d)  </w:t>
      </w:r>
      <w:r w:rsidRPr="00EE32AD">
        <w:rPr>
          <w:bCs/>
          <w:lang w:val="da-DK"/>
        </w:rPr>
        <w:t xml:space="preserve">ka paguar të gjitha detyrimet </w:t>
      </w:r>
      <w:r w:rsidRPr="00EE32AD">
        <w:rPr>
          <w:bCs/>
          <w:lang w:val="nb-NO"/>
        </w:rPr>
        <w:t xml:space="preserve">për pagimin e tatimeve e të kontributeve të </w:t>
      </w:r>
      <w:r w:rsidRPr="00EE32AD">
        <w:rPr>
          <w:bCs/>
          <w:lang w:val="da-DK"/>
        </w:rPr>
        <w:t xml:space="preserve"> sigurimeve shoqërore</w:t>
      </w:r>
      <w:r w:rsidRPr="00EE32AD">
        <w:rPr>
          <w:lang w:val="pt-PT"/>
        </w:rPr>
        <w:t>, sipas legjislacionit në fuqi.</w:t>
      </w:r>
    </w:p>
    <w:p w:rsidR="00C60E21" w:rsidRPr="00EE32AD" w:rsidRDefault="00C60E21" w:rsidP="00C60E21">
      <w:pPr>
        <w:pStyle w:val="NormalWeb"/>
        <w:spacing w:after="80"/>
        <w:jc w:val="both"/>
        <w:rPr>
          <w:bCs/>
          <w:lang w:val="pt-PT"/>
        </w:rPr>
      </w:pPr>
      <w:r w:rsidRPr="00EE32AD">
        <w:rPr>
          <w:bCs/>
          <w:lang w:val="pt-PT"/>
        </w:rPr>
        <w:t xml:space="preserve">Edhe Ofertuesi i huaj duhet të deklarojë se i plotëson të gjitha kërkesat e renditura më sipër nëpërmjet paraqitjes së një vetëdeklarate me shkrim. </w:t>
      </w:r>
    </w:p>
    <w:p w:rsidR="00C60E21" w:rsidRPr="00EE32AD" w:rsidRDefault="00C60E21" w:rsidP="00C60E21">
      <w:pPr>
        <w:pStyle w:val="NormalWeb"/>
        <w:spacing w:after="80"/>
        <w:jc w:val="both"/>
        <w:rPr>
          <w:lang w:val="pt-PT"/>
        </w:rPr>
      </w:pPr>
      <w:r w:rsidRPr="00EE32AD">
        <w:rPr>
          <w:bCs/>
          <w:lang w:val="pt-PT"/>
        </w:rPr>
        <w:t>Nëse gjuha e përdorur në procedurë është gjuha shqipe, atëherë dokumentat në gjuhë të huaj duhet të shoqërohen me një përkthim të noterizuar në gjuhën shqipe</w:t>
      </w:r>
      <w:r w:rsidRPr="00EE32AD">
        <w:rPr>
          <w:lang w:val="pt-PT"/>
        </w:rPr>
        <w:t>.</w:t>
      </w:r>
    </w:p>
    <w:p w:rsidR="00C60E21" w:rsidRPr="00A1270D" w:rsidRDefault="00C60E21" w:rsidP="00C60E21">
      <w:pPr>
        <w:pStyle w:val="NormalWeb"/>
        <w:spacing w:after="80"/>
        <w:jc w:val="both"/>
        <w:rPr>
          <w:lang w:val="pt-PT"/>
        </w:rPr>
      </w:pPr>
      <w:r w:rsidRPr="00EE32AD">
        <w:rPr>
          <w:b/>
          <w:bCs/>
          <w:lang w:val="pt-PT"/>
        </w:rPr>
        <w:t xml:space="preserve">Kriteret e Përgjithshme për Pranim, nuk duhet të ndryshohen nga autoritetet kontraktore. </w:t>
      </w:r>
    </w:p>
    <w:p w:rsidR="00C60E21" w:rsidRDefault="00C60E21" w:rsidP="00C60E21">
      <w:pPr>
        <w:pStyle w:val="NormalWeb"/>
        <w:spacing w:after="80"/>
        <w:jc w:val="both"/>
        <w:rPr>
          <w:b/>
          <w:bCs/>
          <w:lang w:val="pt-PT"/>
        </w:rPr>
      </w:pPr>
      <w:r w:rsidRPr="00EE32AD">
        <w:rPr>
          <w:b/>
          <w:bCs/>
          <w:lang w:val="pt-PT"/>
        </w:rPr>
        <w:t xml:space="preserve">Këto kritere duhet të plotësohen me dorëzimin e vetëdeklaratës me shkrim të subjektit, në ditën e hapjes së ofertës, sipas Shtojcës </w:t>
      </w:r>
      <w:r>
        <w:rPr>
          <w:b/>
          <w:bCs/>
          <w:lang w:val="pt-PT"/>
        </w:rPr>
        <w:t>11</w:t>
      </w:r>
      <w:r w:rsidRPr="00EE32AD">
        <w:rPr>
          <w:b/>
          <w:bCs/>
          <w:lang w:val="pt-PT"/>
        </w:rPr>
        <w:t xml:space="preserve">. </w:t>
      </w:r>
    </w:p>
    <w:p w:rsidR="00C60E21" w:rsidRPr="00EE32AD" w:rsidRDefault="00C60E21" w:rsidP="00C60E21">
      <w:pPr>
        <w:pStyle w:val="NormalWeb"/>
        <w:spacing w:after="80"/>
        <w:jc w:val="both"/>
        <w:rPr>
          <w:b/>
          <w:bCs/>
          <w:lang w:val="pt-PT"/>
        </w:rPr>
      </w:pPr>
      <w:r>
        <w:rPr>
          <w:b/>
          <w:bCs/>
          <w:lang w:val="pt-PT"/>
        </w:rPr>
        <w:t>Në rastin e bashkimit të operatorëve ekonomikë, seicili prej anëtarëve të bashkimit duhet të dorëzojë vetdeklarimet, sipas kësaj Shtojce.</w:t>
      </w:r>
    </w:p>
    <w:p w:rsidR="00C60E21" w:rsidRPr="00EE32AD" w:rsidRDefault="00C60E21" w:rsidP="00C60E21">
      <w:pPr>
        <w:pStyle w:val="NormalWeb"/>
        <w:spacing w:after="80"/>
        <w:jc w:val="both"/>
        <w:rPr>
          <w:b/>
          <w:bCs/>
          <w:lang w:val="pt-PT"/>
        </w:rPr>
      </w:pPr>
      <w:r w:rsidRPr="00EE32AD">
        <w:rPr>
          <w:b/>
          <w:lang w:val="da-DK"/>
        </w:rPr>
        <w:t>Në çdo rast, autoriteti kontraktor ka të drejtë të kryejë verifikimet e nevojshme mbi vërtetësinë e informacionit të deklaruar nga operatori ekonomik si më sipër.</w:t>
      </w:r>
    </w:p>
    <w:p w:rsidR="00C60E21" w:rsidRDefault="00C60E21" w:rsidP="00C60E21">
      <w:pPr>
        <w:pStyle w:val="Caption"/>
        <w:rPr>
          <w:szCs w:val="24"/>
          <w:lang w:val="sq-AL"/>
        </w:rPr>
      </w:pPr>
      <w:r>
        <w:rPr>
          <w:szCs w:val="24"/>
          <w:lang w:val="sq-AL"/>
        </w:rPr>
        <w:t>Vec kesaj, n</w:t>
      </w:r>
      <w:r w:rsidRPr="001F4D7E">
        <w:rPr>
          <w:szCs w:val="24"/>
          <w:lang w:val="sq-AL"/>
        </w:rPr>
        <w:t xml:space="preserve">ëse oferta dorëzohet nga një </w:t>
      </w:r>
      <w:r>
        <w:rPr>
          <w:szCs w:val="24"/>
          <w:lang w:val="sq-AL"/>
        </w:rPr>
        <w:t xml:space="preserve">bashkim </w:t>
      </w:r>
      <w:r w:rsidRPr="001F4D7E">
        <w:rPr>
          <w:szCs w:val="24"/>
          <w:lang w:val="sq-AL"/>
        </w:rPr>
        <w:t>operatorë</w:t>
      </w:r>
      <w:r>
        <w:rPr>
          <w:szCs w:val="24"/>
          <w:lang w:val="sq-AL"/>
        </w:rPr>
        <w:t>sh</w:t>
      </w:r>
      <w:r w:rsidRPr="001F4D7E">
        <w:rPr>
          <w:szCs w:val="24"/>
          <w:lang w:val="sq-AL"/>
        </w:rPr>
        <w:t xml:space="preserve"> ekonomik</w:t>
      </w:r>
      <w:bookmarkEnd w:id="6"/>
      <w:bookmarkEnd w:id="7"/>
      <w:r>
        <w:rPr>
          <w:szCs w:val="24"/>
          <w:lang w:val="sq-AL"/>
        </w:rPr>
        <w:t>ë,</w:t>
      </w:r>
      <w:r w:rsidRPr="001F4D7E">
        <w:rPr>
          <w:szCs w:val="24"/>
          <w:lang w:val="sq-AL"/>
        </w:rPr>
        <w:t xml:space="preserve"> </w:t>
      </w:r>
      <w:r>
        <w:rPr>
          <w:szCs w:val="24"/>
          <w:lang w:val="sq-AL"/>
        </w:rPr>
        <w:t>duhet te dorezohen:</w:t>
      </w:r>
    </w:p>
    <w:p w:rsidR="00C60E21" w:rsidRPr="00A2392A" w:rsidRDefault="00C60E21" w:rsidP="00C60E21">
      <w:pPr>
        <w:rPr>
          <w:lang w:eastAsia="it-IT"/>
        </w:rPr>
      </w:pPr>
    </w:p>
    <w:p w:rsidR="00C60E21" w:rsidRPr="004F6683" w:rsidRDefault="00C60E21" w:rsidP="00C60E21">
      <w:pPr>
        <w:tabs>
          <w:tab w:val="num" w:pos="720"/>
        </w:tabs>
        <w:ind w:firstLine="270"/>
        <w:jc w:val="both"/>
      </w:pPr>
      <w:r w:rsidRPr="00111AEF">
        <w:rPr>
          <w:b/>
        </w:rPr>
        <w:t>a.</w:t>
      </w:r>
      <w:r w:rsidRPr="00111AEF">
        <w:t xml:space="preserve">     </w:t>
      </w:r>
      <w:r w:rsidRPr="004F6683">
        <w:t>Marrëveshja e noterizuar</w:t>
      </w:r>
      <w:r>
        <w:t>,</w:t>
      </w:r>
      <w:r w:rsidRPr="004F6683">
        <w:t xml:space="preserve"> sipas së cilës bashkimi i operatorëve ekonomikë është krijuar zyrtarisht</w:t>
      </w:r>
      <w:r>
        <w:rPr>
          <w:rStyle w:val="FootnoteReference"/>
        </w:rPr>
        <w:footnoteReference w:id="4"/>
      </w:r>
      <w:r w:rsidRPr="004F6683">
        <w:t xml:space="preserve">; </w:t>
      </w:r>
    </w:p>
    <w:p w:rsidR="00C60E21" w:rsidRDefault="00C60E21" w:rsidP="00C60E21">
      <w:pPr>
        <w:tabs>
          <w:tab w:val="num" w:pos="720"/>
        </w:tabs>
        <w:ind w:firstLine="270"/>
      </w:pPr>
    </w:p>
    <w:p w:rsidR="00C60E21" w:rsidRPr="00BB32CF" w:rsidRDefault="00C60E21" w:rsidP="00C60E21">
      <w:pPr>
        <w:tabs>
          <w:tab w:val="num" w:pos="720"/>
        </w:tabs>
        <w:ind w:firstLine="270"/>
        <w:rPr>
          <w:lang w:val="it-IT"/>
        </w:rPr>
      </w:pPr>
      <w:r w:rsidRPr="00BB32CF">
        <w:rPr>
          <w:b/>
          <w:lang w:val="it-IT"/>
        </w:rPr>
        <w:t>b.</w:t>
      </w:r>
      <w:r w:rsidRPr="00BB32CF">
        <w:rPr>
          <w:lang w:val="it-IT"/>
        </w:rPr>
        <w:t xml:space="preserve">   Prokura e posaçme.</w:t>
      </w:r>
    </w:p>
    <w:p w:rsidR="00C60E21" w:rsidRPr="000B58A5" w:rsidRDefault="00C60E21" w:rsidP="00C60E21">
      <w:pPr>
        <w:pStyle w:val="NormalWeb"/>
        <w:spacing w:after="80"/>
        <w:jc w:val="both"/>
        <w:rPr>
          <w:b/>
          <w:lang w:val="da-DK"/>
        </w:rPr>
      </w:pPr>
      <w:r w:rsidRPr="000B58A5">
        <w:rPr>
          <w:b/>
          <w:lang w:val="da-DK"/>
        </w:rPr>
        <w:t>2. KRITERET E VEÇANTA TË KUALIFIKIMIT</w:t>
      </w:r>
    </w:p>
    <w:p w:rsidR="00C60E21" w:rsidRPr="00111AEF" w:rsidRDefault="00C60E21" w:rsidP="00C60E21">
      <w:pPr>
        <w:pStyle w:val="NormalWeb"/>
        <w:spacing w:after="80"/>
        <w:jc w:val="both"/>
        <w:rPr>
          <w:lang w:val="da-DK"/>
        </w:rPr>
      </w:pPr>
      <w:r w:rsidRPr="00111AEF">
        <w:rPr>
          <w:lang w:val="da-DK"/>
        </w:rPr>
        <w:t xml:space="preserve">1. </w:t>
      </w:r>
      <w:r>
        <w:rPr>
          <w:lang w:val="da-DK"/>
        </w:rPr>
        <w:t>Kandidati/</w:t>
      </w:r>
      <w:r w:rsidRPr="00111AEF">
        <w:rPr>
          <w:lang w:val="da-DK"/>
        </w:rPr>
        <w:t xml:space="preserve">ofertuesi duhet të </w:t>
      </w:r>
      <w:r>
        <w:rPr>
          <w:lang w:val="da-DK"/>
        </w:rPr>
        <w:t>dorëzojë</w:t>
      </w:r>
      <w:r w:rsidRPr="00111AEF">
        <w:rPr>
          <w:lang w:val="da-DK"/>
        </w:rPr>
        <w:t>:</w:t>
      </w:r>
    </w:p>
    <w:p w:rsidR="00C60E21" w:rsidRDefault="00C60E21" w:rsidP="00C60E21">
      <w:pPr>
        <w:rPr>
          <w:i/>
          <w:lang w:val="da-DK"/>
        </w:rPr>
      </w:pPr>
      <w:r w:rsidRPr="001400E8">
        <w:rPr>
          <w:i/>
          <w:lang w:val="da-DK"/>
        </w:rPr>
        <w:t xml:space="preserve">a. </w:t>
      </w:r>
      <w:r>
        <w:rPr>
          <w:i/>
          <w:lang w:val="da-DK"/>
        </w:rPr>
        <w:t>Sigurimin e Ofertës (nese eshte e zbatueshme) sipas Shtojcës 6;</w:t>
      </w:r>
    </w:p>
    <w:p w:rsidR="00C60E21" w:rsidRPr="001400E8" w:rsidRDefault="00C60E21" w:rsidP="00C60E21">
      <w:pPr>
        <w:rPr>
          <w:i/>
          <w:lang w:val="da-DK"/>
        </w:rPr>
      </w:pPr>
      <w:r>
        <w:rPr>
          <w:i/>
          <w:lang w:val="da-DK"/>
        </w:rPr>
        <w:t xml:space="preserve">b </w:t>
      </w:r>
      <w:r w:rsidRPr="001400E8">
        <w:rPr>
          <w:i/>
          <w:lang w:val="da-DK"/>
        </w:rPr>
        <w:t>Deklaratë mbi Konfliktin e Interesit, sipas Shtojcës 8;</w:t>
      </w:r>
    </w:p>
    <w:p w:rsidR="00C60E21" w:rsidRPr="001400E8" w:rsidRDefault="00C60E21" w:rsidP="00C60E21">
      <w:pPr>
        <w:rPr>
          <w:i/>
          <w:lang w:val="da-DK"/>
        </w:rPr>
      </w:pPr>
      <w:r>
        <w:rPr>
          <w:i/>
          <w:lang w:val="da-DK"/>
        </w:rPr>
        <w:t>c</w:t>
      </w:r>
      <w:r w:rsidRPr="001400E8">
        <w:rPr>
          <w:i/>
          <w:lang w:val="da-DK"/>
        </w:rPr>
        <w:t>. Deklaratë mbi disponueshmërinë e anëtarit të stafit të konsulentit, sipas Shtojcës 9;</w:t>
      </w:r>
    </w:p>
    <w:p w:rsidR="00C60E21" w:rsidRDefault="00C60E21" w:rsidP="00C60E21">
      <w:pPr>
        <w:rPr>
          <w:i/>
          <w:lang w:val="da-DK"/>
        </w:rPr>
      </w:pPr>
      <w:r>
        <w:rPr>
          <w:i/>
          <w:lang w:val="da-DK"/>
        </w:rPr>
        <w:t>ç</w:t>
      </w:r>
      <w:r w:rsidRPr="001400E8">
        <w:rPr>
          <w:i/>
          <w:lang w:val="da-DK"/>
        </w:rPr>
        <w:t>. Vërtetim që konfirmon shlyerjen e të gjitha detyrimeve të maturuara të energjisë elektrike të kontratave të energjisë që ka operatori ekonomik që është i regjistruar në Shqipëri.</w:t>
      </w:r>
    </w:p>
    <w:p w:rsidR="00C60E21" w:rsidRPr="00FD3780" w:rsidRDefault="00C60E21" w:rsidP="00C60E21">
      <w:pPr>
        <w:pStyle w:val="NormalWeb"/>
        <w:spacing w:before="0" w:beforeAutospacing="0" w:after="80" w:afterAutospacing="0"/>
        <w:ind w:left="90" w:hanging="90"/>
        <w:jc w:val="both"/>
        <w:outlineLvl w:val="0"/>
        <w:rPr>
          <w:lang w:val="da-DK"/>
        </w:rPr>
      </w:pPr>
      <w:r>
        <w:rPr>
          <w:lang w:val="de-DE"/>
        </w:rPr>
        <w:t xml:space="preserve">d. </w:t>
      </w:r>
      <w:r w:rsidRPr="00FD3780">
        <w:rPr>
          <w:i/>
          <w:lang w:val="de-DE"/>
        </w:rPr>
        <w:t xml:space="preserve">Deklaratë mbi garantimin e zbatueshmërisë së dispozitave </w:t>
      </w:r>
      <w:r>
        <w:rPr>
          <w:i/>
          <w:lang w:val="de-DE"/>
        </w:rPr>
        <w:t>l</w:t>
      </w:r>
      <w:r w:rsidRPr="00FD3780">
        <w:rPr>
          <w:i/>
          <w:lang w:val="de-DE"/>
        </w:rPr>
        <w:t>igjore në mar</w:t>
      </w:r>
      <w:r>
        <w:rPr>
          <w:i/>
          <w:lang w:val="de-DE"/>
        </w:rPr>
        <w:t>r</w:t>
      </w:r>
      <w:r w:rsidRPr="00FD3780">
        <w:rPr>
          <w:i/>
          <w:lang w:val="de-DE"/>
        </w:rPr>
        <w:t xml:space="preserve">ëdhëniet e punës </w:t>
      </w:r>
      <w:r>
        <w:rPr>
          <w:i/>
          <w:lang w:val="de-DE"/>
        </w:rPr>
        <w:t xml:space="preserve">sipas </w:t>
      </w:r>
      <w:r w:rsidRPr="00FD3780">
        <w:rPr>
          <w:i/>
          <w:lang w:val="de-DE"/>
        </w:rPr>
        <w:t>Shtojc</w:t>
      </w:r>
      <w:r>
        <w:rPr>
          <w:i/>
          <w:lang w:val="de-DE"/>
        </w:rPr>
        <w:t>es</w:t>
      </w:r>
      <w:r w:rsidRPr="00FD3780">
        <w:rPr>
          <w:i/>
          <w:lang w:val="de-DE"/>
        </w:rPr>
        <w:t xml:space="preserve"> 11/1:   </w:t>
      </w:r>
    </w:p>
    <w:p w:rsidR="00C60E21" w:rsidRPr="001400E8" w:rsidRDefault="00C60E21" w:rsidP="00C60E21">
      <w:pPr>
        <w:rPr>
          <w:i/>
          <w:lang w:val="da-DK"/>
        </w:rPr>
      </w:pPr>
    </w:p>
    <w:p w:rsidR="00C60E21" w:rsidRDefault="00C60E21" w:rsidP="00C60E21">
      <w:pPr>
        <w:pStyle w:val="NormalWeb"/>
        <w:spacing w:after="80"/>
        <w:jc w:val="both"/>
        <w:rPr>
          <w:lang w:val="sq-AL"/>
        </w:rPr>
      </w:pPr>
      <w:r>
        <w:rPr>
          <w:lang w:val="sq-AL"/>
        </w:rPr>
        <w:lastRenderedPageBreak/>
        <w:t xml:space="preserve">2. </w:t>
      </w:r>
      <w:r>
        <w:rPr>
          <w:lang w:val="da-DK"/>
        </w:rPr>
        <w:t>Kandidati/</w:t>
      </w:r>
      <w:r w:rsidRPr="00111AEF">
        <w:rPr>
          <w:lang w:val="da-DK"/>
        </w:rPr>
        <w:t>ofertuesi</w:t>
      </w:r>
      <w:r w:rsidRPr="000007A9">
        <w:rPr>
          <w:lang w:val="sq-AL"/>
        </w:rPr>
        <w:t xml:space="preserve"> duhet t</w:t>
      </w:r>
      <w:r>
        <w:rPr>
          <w:lang w:val="sq-AL"/>
        </w:rPr>
        <w:t>ë</w:t>
      </w:r>
      <w:r w:rsidRPr="000007A9">
        <w:rPr>
          <w:lang w:val="sq-AL"/>
        </w:rPr>
        <w:t xml:space="preserve"> </w:t>
      </w:r>
      <w:r>
        <w:rPr>
          <w:lang w:val="da-DK"/>
        </w:rPr>
        <w:t>dorëzojë</w:t>
      </w:r>
      <w:r>
        <w:rPr>
          <w:lang w:val="sq-AL"/>
        </w:rPr>
        <w:t>:</w:t>
      </w:r>
    </w:p>
    <w:p w:rsidR="00C60E21" w:rsidRDefault="00C60E21" w:rsidP="00C60E21">
      <w:pPr>
        <w:pStyle w:val="NormalWeb"/>
        <w:spacing w:after="80"/>
        <w:jc w:val="both"/>
        <w:rPr>
          <w:i/>
          <w:lang w:val="sq-AL"/>
        </w:rPr>
      </w:pPr>
      <w:r w:rsidRPr="00111AEF">
        <w:rPr>
          <w:lang w:val="sq-AL"/>
        </w:rPr>
        <w:t xml:space="preserve"> </w:t>
      </w:r>
      <w:r w:rsidRPr="00111AEF">
        <w:rPr>
          <w:i/>
          <w:lang w:val="sq-AL"/>
        </w:rPr>
        <w:t>(të plotësohet nga autoriteti kontraktor</w:t>
      </w:r>
      <w:r>
        <w:rPr>
          <w:i/>
          <w:lang w:val="sq-AL"/>
        </w:rPr>
        <w:t xml:space="preserve">), </w:t>
      </w:r>
    </w:p>
    <w:p w:rsidR="00C60E21" w:rsidRDefault="00C60E21" w:rsidP="00C60E21">
      <w:pPr>
        <w:spacing w:after="80"/>
        <w:rPr>
          <w:b/>
          <w:lang w:val="da-DK"/>
        </w:rPr>
      </w:pPr>
      <w:r w:rsidRPr="002906D2">
        <w:rPr>
          <w:b/>
          <w:lang w:val="da-DK"/>
        </w:rPr>
        <w:t>Kapaciteti Ligjor</w:t>
      </w:r>
      <w:r>
        <w:rPr>
          <w:b/>
          <w:lang w:val="da-DK"/>
        </w:rPr>
        <w:t>/profesional</w:t>
      </w:r>
      <w:r w:rsidRPr="002906D2">
        <w:rPr>
          <w:b/>
          <w:lang w:val="da-DK"/>
        </w:rPr>
        <w:t xml:space="preserve"> i operatorëve ekonomikë</w:t>
      </w:r>
      <w:r>
        <w:rPr>
          <w:b/>
          <w:lang w:val="da-DK"/>
        </w:rPr>
        <w:t>:</w:t>
      </w:r>
      <w:r w:rsidRPr="002906D2">
        <w:rPr>
          <w:b/>
          <w:lang w:val="da-DK"/>
        </w:rPr>
        <w:t xml:space="preserve"> </w:t>
      </w:r>
    </w:p>
    <w:p w:rsidR="00C60E21" w:rsidRDefault="00C60E21" w:rsidP="00C60E21">
      <w:pPr>
        <w:spacing w:after="80"/>
        <w:rPr>
          <w:lang w:val="da-DK"/>
        </w:rPr>
      </w:pPr>
      <w:r w:rsidRPr="002906D2">
        <w:rPr>
          <w:lang w:val="da-DK"/>
        </w:rPr>
        <w:t xml:space="preserve">___________________________________________________________________________________________________________________________________________________________________________________________________________    </w:t>
      </w:r>
    </w:p>
    <w:p w:rsidR="00C60E21" w:rsidRPr="002906D2" w:rsidRDefault="00C60E21" w:rsidP="00C60E21">
      <w:pPr>
        <w:spacing w:after="80"/>
        <w:rPr>
          <w:i/>
          <w:lang w:val="da-DK"/>
        </w:rPr>
      </w:pPr>
    </w:p>
    <w:p w:rsidR="00C60E21" w:rsidRDefault="00C60E21" w:rsidP="00C60E21">
      <w:pPr>
        <w:spacing w:after="80"/>
        <w:rPr>
          <w:lang w:val="da-DK"/>
        </w:rPr>
      </w:pPr>
      <w:r>
        <w:rPr>
          <w:b/>
          <w:bCs/>
          <w:lang w:val="da-DK"/>
        </w:rPr>
        <w:t>K</w:t>
      </w:r>
      <w:r w:rsidRPr="002906D2">
        <w:rPr>
          <w:b/>
          <w:bCs/>
          <w:lang w:val="da-DK"/>
        </w:rPr>
        <w:t>apaciteti ekonomik dhe financiar:</w:t>
      </w:r>
      <w:r w:rsidRPr="002906D2">
        <w:rPr>
          <w:lang w:val="da-DK"/>
        </w:rPr>
        <w:t xml:space="preserve">   </w:t>
      </w:r>
      <w:r w:rsidRPr="002906D2">
        <w:rPr>
          <w:lang w:val="da-DK"/>
        </w:rPr>
        <w:br/>
        <w:t>_____________________________________________________________________________________________________________________________________________________________________________________________________________</w:t>
      </w:r>
    </w:p>
    <w:p w:rsidR="00C60E21" w:rsidRPr="002906D2" w:rsidRDefault="00C60E21" w:rsidP="00C60E21">
      <w:pPr>
        <w:spacing w:after="80"/>
        <w:rPr>
          <w:b/>
          <w:lang w:val="da-DK"/>
        </w:rPr>
      </w:pPr>
      <w:r w:rsidRPr="002906D2">
        <w:rPr>
          <w:b/>
          <w:lang w:val="da-DK"/>
        </w:rPr>
        <w:t xml:space="preserve"> </w:t>
      </w:r>
    </w:p>
    <w:p w:rsidR="00C60E21" w:rsidRPr="0079106D" w:rsidRDefault="00C60E21" w:rsidP="00C60E21">
      <w:pPr>
        <w:spacing w:after="80"/>
        <w:rPr>
          <w:b/>
          <w:lang w:val="da-DK"/>
        </w:rPr>
      </w:pPr>
      <w:r w:rsidRPr="002906D2">
        <w:rPr>
          <w:b/>
          <w:bCs/>
          <w:lang w:val="da-DK"/>
        </w:rPr>
        <w:t>Kapaciteti teknik:</w:t>
      </w:r>
      <w:r w:rsidRPr="002906D2">
        <w:rPr>
          <w:lang w:val="da-DK"/>
        </w:rPr>
        <w:t xml:space="preserve">  ____________________________________________________________________________________________________________________________________________________________________________________________________________</w:t>
      </w:r>
    </w:p>
    <w:p w:rsidR="00C60E21" w:rsidRPr="008F1EC1" w:rsidRDefault="00C60E21" w:rsidP="00C60E21">
      <w:pPr>
        <w:pStyle w:val="NormalWeb"/>
        <w:spacing w:after="80"/>
        <w:jc w:val="both"/>
        <w:rPr>
          <w:i/>
          <w:lang w:val="it-IT"/>
        </w:rPr>
      </w:pPr>
      <w:r w:rsidRPr="008F1EC1">
        <w:rPr>
          <w:i/>
          <w:lang w:val="it-IT"/>
        </w:rPr>
        <w:t>(të plotësohet nga autoriteti kontraktor)</w:t>
      </w:r>
    </w:p>
    <w:p w:rsidR="00C60E21" w:rsidRPr="00EE2C33" w:rsidRDefault="00C60E21" w:rsidP="00C60E21">
      <w:pPr>
        <w:pStyle w:val="NormalWeb"/>
        <w:spacing w:after="80"/>
        <w:jc w:val="both"/>
        <w:rPr>
          <w:b/>
          <w:lang w:val="nb-NO"/>
        </w:rPr>
      </w:pPr>
      <w:r w:rsidRPr="00EE2C33">
        <w:rPr>
          <w:b/>
          <w:lang w:val="nb-NO"/>
        </w:rPr>
        <w:t>Në rastet e bashkimit të konsulentëve, kriteret e veçanta të kualifikimit plotësohen bashkarisht nga i gjithë bashkimi.</w:t>
      </w:r>
    </w:p>
    <w:p w:rsidR="00C60E21" w:rsidRDefault="00C60E21" w:rsidP="00C60E21">
      <w:pPr>
        <w:pStyle w:val="NormalWeb"/>
        <w:spacing w:before="0" w:beforeAutospacing="0" w:after="80" w:afterAutospacing="0"/>
        <w:jc w:val="both"/>
        <w:rPr>
          <w:b/>
          <w:lang w:val="sq-AL"/>
        </w:rPr>
      </w:pPr>
      <w:r w:rsidRPr="003402F9">
        <w:rPr>
          <w:bCs/>
          <w:lang w:val="sq-AL"/>
        </w:rPr>
        <w:t>Të gjithë dokumentat duhet të jenë origjinalë ose kopje të noterizuara të tyre. Rastet e mos-dorëzimit të një dokumenti, ose të dokumentave të rreme e të pasakta, konsiderohen si kushte për skualifikim</w:t>
      </w:r>
      <w:r w:rsidRPr="008F1EC1">
        <w:rPr>
          <w:lang w:val="sq-AL"/>
        </w:rPr>
        <w:t>.</w:t>
      </w:r>
    </w:p>
    <w:p w:rsidR="00C60E21" w:rsidRDefault="00C60E21" w:rsidP="00C60E21">
      <w:pPr>
        <w:pStyle w:val="NormalWeb"/>
        <w:spacing w:before="0" w:beforeAutospacing="0" w:after="80" w:afterAutospacing="0"/>
        <w:rPr>
          <w:b/>
          <w:lang w:val="sq-AL"/>
        </w:rPr>
      </w:pPr>
    </w:p>
    <w:p w:rsidR="00C60E21" w:rsidRDefault="00C60E21" w:rsidP="00C60E21">
      <w:pPr>
        <w:pStyle w:val="NormalWeb"/>
        <w:spacing w:before="0" w:beforeAutospacing="0" w:after="80" w:afterAutospacing="0"/>
        <w:rPr>
          <w:b/>
          <w:lang w:val="sq-AL"/>
        </w:rPr>
      </w:pPr>
    </w:p>
    <w:p w:rsidR="00C60E21" w:rsidRPr="008F1EC1" w:rsidRDefault="00C60E21" w:rsidP="00C60E21">
      <w:pPr>
        <w:pStyle w:val="NormalWeb"/>
        <w:spacing w:before="0" w:beforeAutospacing="0" w:after="80" w:afterAutospacing="0"/>
        <w:rPr>
          <w:b/>
          <w:lang w:val="sq-AL"/>
        </w:rPr>
      </w:pPr>
      <w:r w:rsidRPr="008F1EC1">
        <w:rPr>
          <w:b/>
          <w:lang w:val="sq-AL"/>
        </w:rPr>
        <w:t xml:space="preserve">Shtojca </w:t>
      </w:r>
      <w:r>
        <w:rPr>
          <w:b/>
          <w:lang w:val="sq-AL"/>
        </w:rPr>
        <w:t>11</w:t>
      </w:r>
    </w:p>
    <w:p w:rsidR="00C60E21" w:rsidRPr="008F1EC1" w:rsidRDefault="00C60E21" w:rsidP="00C60E21">
      <w:pPr>
        <w:pStyle w:val="NormalWeb"/>
        <w:spacing w:before="0" w:beforeAutospacing="0" w:after="80" w:afterAutospacing="0"/>
        <w:rPr>
          <w:b/>
          <w:lang w:val="sq-AL"/>
        </w:rPr>
      </w:pPr>
    </w:p>
    <w:p w:rsidR="00C60E21" w:rsidRPr="00634761" w:rsidRDefault="00C60E21" w:rsidP="00C60E21">
      <w:pPr>
        <w:pStyle w:val="NormalWeb"/>
        <w:spacing w:before="0" w:beforeAutospacing="0" w:after="80" w:afterAutospacing="0"/>
        <w:jc w:val="center"/>
        <w:rPr>
          <w:lang w:val="sq-AL" w:eastAsia="it-IT"/>
        </w:rPr>
      </w:pPr>
      <w:r w:rsidRPr="00634761">
        <w:rPr>
          <w:lang w:val="sq-AL" w:eastAsia="it-IT"/>
        </w:rPr>
        <w:t>[</w:t>
      </w:r>
      <w:r w:rsidRPr="00634761">
        <w:rPr>
          <w:i/>
          <w:lang w:val="sq-AL" w:eastAsia="it-IT"/>
        </w:rPr>
        <w:t>Shtojcë për t’u plotësuar nga Operatori Ekonomik</w:t>
      </w:r>
      <w:r w:rsidRPr="00634761">
        <w:rPr>
          <w:lang w:val="sq-AL" w:eastAsia="it-IT"/>
        </w:rPr>
        <w:t>]</w:t>
      </w:r>
    </w:p>
    <w:p w:rsidR="00C60E21" w:rsidRPr="00634761" w:rsidRDefault="00C60E21" w:rsidP="00C60E21"/>
    <w:p w:rsidR="00C60E21" w:rsidRPr="00634761" w:rsidRDefault="00C60E21" w:rsidP="00C60E21"/>
    <w:p w:rsidR="00C60E21" w:rsidRPr="00E40B51" w:rsidRDefault="00C60E21" w:rsidP="00C60E21">
      <w:pPr>
        <w:pStyle w:val="NormalWeb"/>
        <w:spacing w:before="0" w:beforeAutospacing="0" w:after="80" w:afterAutospacing="0"/>
        <w:jc w:val="center"/>
        <w:outlineLvl w:val="0"/>
        <w:rPr>
          <w:b/>
          <w:lang w:val="sq-AL"/>
        </w:rPr>
      </w:pPr>
      <w:r w:rsidRPr="00E40B51">
        <w:rPr>
          <w:b/>
          <w:lang w:val="sq-AL"/>
        </w:rPr>
        <w:t>DEKLARATË MBI PËRMBUSHJEN E KRITEREVE TË PËRGJITHSHME</w:t>
      </w:r>
    </w:p>
    <w:p w:rsidR="00C60E21" w:rsidRDefault="00C60E21" w:rsidP="00C60E21">
      <w:pPr>
        <w:pStyle w:val="NormalWeb"/>
        <w:spacing w:before="0" w:beforeAutospacing="0" w:after="80" w:afterAutospacing="0"/>
        <w:outlineLvl w:val="0"/>
        <w:rPr>
          <w:b/>
          <w:lang w:val="sq-AL"/>
        </w:rPr>
      </w:pPr>
    </w:p>
    <w:p w:rsidR="00C60E21" w:rsidRPr="00E40B51" w:rsidRDefault="00C60E21" w:rsidP="00C60E21">
      <w:pPr>
        <w:pStyle w:val="NormalWeb"/>
        <w:spacing w:before="0" w:beforeAutospacing="0" w:after="80" w:afterAutospacing="0"/>
        <w:outlineLvl w:val="0"/>
        <w:rPr>
          <w:b/>
          <w:lang w:val="sq-AL"/>
        </w:rPr>
      </w:pPr>
    </w:p>
    <w:p w:rsidR="00C60E21" w:rsidRPr="00E40B51" w:rsidRDefault="00C60E21" w:rsidP="00C60E21">
      <w:pPr>
        <w:pStyle w:val="NormalWeb"/>
        <w:spacing w:before="0" w:beforeAutospacing="0" w:after="80" w:afterAutospacing="0"/>
        <w:jc w:val="both"/>
        <w:outlineLvl w:val="0"/>
        <w:rPr>
          <w:lang w:val="sq-AL"/>
        </w:rPr>
      </w:pPr>
      <w:r w:rsidRPr="00E40B51">
        <w:rPr>
          <w:lang w:val="sq-AL"/>
        </w:rPr>
        <w:t xml:space="preserve">Deklaratë e operatorit ekonomik pjesemarrës në procedurën e </w:t>
      </w:r>
      <w:r>
        <w:rPr>
          <w:lang w:val="sq-AL"/>
        </w:rPr>
        <w:t>konkurrimit</w:t>
      </w:r>
      <w:r w:rsidRPr="00E40B51">
        <w:rPr>
          <w:lang w:val="sq-AL"/>
        </w:rPr>
        <w:t xml:space="preserve"> që do të zhvillohet në datë_______________ nga Autoriteti Kontraktor ___________ me objekt ___________________me fond limit __________.</w:t>
      </w:r>
    </w:p>
    <w:p w:rsidR="00C60E21" w:rsidRPr="00E40B51" w:rsidRDefault="00C60E21" w:rsidP="00C60E21">
      <w:pPr>
        <w:pStyle w:val="NormalWeb"/>
        <w:spacing w:before="0" w:beforeAutospacing="0" w:after="80" w:afterAutospacing="0"/>
        <w:outlineLvl w:val="0"/>
        <w:rPr>
          <w:lang w:val="sq-AL"/>
        </w:rPr>
      </w:pPr>
    </w:p>
    <w:p w:rsidR="00C60E21" w:rsidRPr="00E40B51" w:rsidRDefault="00C60E21" w:rsidP="00C60E21">
      <w:pPr>
        <w:pStyle w:val="NormalWeb"/>
        <w:spacing w:before="0" w:beforeAutospacing="0" w:after="80" w:afterAutospacing="0"/>
        <w:jc w:val="both"/>
        <w:outlineLvl w:val="0"/>
        <w:rPr>
          <w:lang w:val="sq-AL"/>
        </w:rPr>
      </w:pPr>
      <w:r w:rsidRPr="00E40B51">
        <w:rPr>
          <w:lang w:val="sq-AL"/>
        </w:rPr>
        <w:lastRenderedPageBreak/>
        <w:t>Unë i nënshkruari __________________me cilesinë ___________të  operatorit ekonomik ___________________    deklaroj nën përgjegjësi</w:t>
      </w:r>
      <w:r>
        <w:rPr>
          <w:lang w:val="sq-AL"/>
        </w:rPr>
        <w:t>në time</w:t>
      </w:r>
      <w:r w:rsidRPr="00E40B51">
        <w:rPr>
          <w:lang w:val="sq-AL"/>
        </w:rPr>
        <w:t xml:space="preserve"> të plotë se:</w:t>
      </w:r>
    </w:p>
    <w:p w:rsidR="00C60E21" w:rsidRPr="00E40B51" w:rsidRDefault="00C60E21" w:rsidP="00C60E21">
      <w:pPr>
        <w:pStyle w:val="NormalWeb"/>
        <w:spacing w:before="0" w:beforeAutospacing="0" w:after="80" w:afterAutospacing="0"/>
        <w:outlineLvl w:val="0"/>
        <w:rPr>
          <w:lang w:val="sq-AL"/>
        </w:rPr>
      </w:pPr>
    </w:p>
    <w:p w:rsidR="00C60E21" w:rsidRDefault="00C60E21" w:rsidP="00C60E21">
      <w:pPr>
        <w:pStyle w:val="NormalWeb"/>
        <w:numPr>
          <w:ilvl w:val="3"/>
          <w:numId w:val="95"/>
        </w:numPr>
        <w:spacing w:before="0" w:beforeAutospacing="0" w:after="0" w:afterAutospacing="0"/>
        <w:ind w:left="450" w:firstLine="90"/>
        <w:jc w:val="both"/>
        <w:rPr>
          <w:lang w:val="pt-PT"/>
        </w:rPr>
      </w:pPr>
      <w:r>
        <w:rPr>
          <w:lang w:val="sq-AL"/>
        </w:rPr>
        <w:t xml:space="preserve">  </w:t>
      </w:r>
      <w:r w:rsidRPr="006262E9">
        <w:rPr>
          <w:lang w:val="sq-AL"/>
        </w:rPr>
        <w:t>Operatori ekonomik ______________________</w:t>
      </w:r>
      <w:r w:rsidRPr="006262E9">
        <w:rPr>
          <w:bCs/>
          <w:lang w:val="pt-PT"/>
        </w:rPr>
        <w:t xml:space="preserve"> </w:t>
      </w:r>
      <w:r>
        <w:rPr>
          <w:bCs/>
          <w:lang w:val="pt-PT"/>
        </w:rPr>
        <w:t xml:space="preserve">është i regjistruar në Qendrën Kombëtare të Biznesit dhe ka në fushën e veprimtarisë objektin e </w:t>
      </w:r>
      <w:r>
        <w:rPr>
          <w:lang w:val="sq-AL"/>
        </w:rPr>
        <w:t>konkurrimit</w:t>
      </w:r>
      <w:r>
        <w:rPr>
          <w:bCs/>
          <w:lang w:val="pt-PT"/>
        </w:rPr>
        <w:t>.</w:t>
      </w:r>
      <w:r w:rsidRPr="006262E9">
        <w:rPr>
          <w:lang w:val="pt-PT"/>
        </w:rPr>
        <w:t xml:space="preserve"> Në rastin kur ofertuesi është një organizatë jofitimprurëse, duhet t</w:t>
      </w:r>
      <w:r>
        <w:rPr>
          <w:lang w:val="pt-PT"/>
        </w:rPr>
        <w:t>ë</w:t>
      </w:r>
      <w:r w:rsidRPr="006262E9">
        <w:rPr>
          <w:lang w:val="pt-PT"/>
        </w:rPr>
        <w:t xml:space="preserve"> deklaroj</w:t>
      </w:r>
      <w:r>
        <w:rPr>
          <w:lang w:val="pt-PT"/>
        </w:rPr>
        <w:t>ë</w:t>
      </w:r>
      <w:r w:rsidRPr="006262E9">
        <w:rPr>
          <w:lang w:val="pt-PT"/>
        </w:rPr>
        <w:t xml:space="preserve"> se </w:t>
      </w:r>
      <w:r>
        <w:rPr>
          <w:lang w:val="pt-PT"/>
        </w:rPr>
        <w:t>ë</w:t>
      </w:r>
      <w:r w:rsidRPr="006262E9">
        <w:rPr>
          <w:lang w:val="pt-PT"/>
        </w:rPr>
        <w:t>sht</w:t>
      </w:r>
      <w:r>
        <w:rPr>
          <w:lang w:val="pt-PT"/>
        </w:rPr>
        <w:t>ë</w:t>
      </w:r>
      <w:r w:rsidRPr="006262E9">
        <w:rPr>
          <w:lang w:val="pt-PT"/>
        </w:rPr>
        <w:t xml:space="preserve"> i</w:t>
      </w:r>
      <w:r w:rsidRPr="006262E9">
        <w:rPr>
          <w:bCs/>
          <w:lang w:val="pt-PT"/>
        </w:rPr>
        <w:t xml:space="preserve"> regjistruar si person juridik, sipas L</w:t>
      </w:r>
      <w:r w:rsidRPr="006262E9">
        <w:rPr>
          <w:lang w:val="pt-PT"/>
        </w:rPr>
        <w:t>igjit Nr.8788, datë 07.05.2001 “Për Organizatat jo Fitimprurëse”.</w:t>
      </w:r>
    </w:p>
    <w:p w:rsidR="00C60E21" w:rsidRPr="006262E9" w:rsidRDefault="00C60E21" w:rsidP="00C60E21">
      <w:pPr>
        <w:pStyle w:val="NormalWeb"/>
        <w:spacing w:before="0" w:beforeAutospacing="0" w:after="0" w:afterAutospacing="0"/>
        <w:ind w:left="810"/>
        <w:jc w:val="both"/>
        <w:rPr>
          <w:bCs/>
          <w:lang w:val="sq-AL"/>
        </w:rPr>
      </w:pPr>
    </w:p>
    <w:p w:rsidR="00C60E21" w:rsidRPr="00671588" w:rsidRDefault="00C60E21" w:rsidP="00C60E21">
      <w:pPr>
        <w:pStyle w:val="ListParagraph"/>
        <w:numPr>
          <w:ilvl w:val="0"/>
          <w:numId w:val="16"/>
        </w:numPr>
        <w:spacing w:line="259" w:lineRule="auto"/>
        <w:jc w:val="both"/>
        <w:rPr>
          <w:szCs w:val="24"/>
        </w:rPr>
      </w:pPr>
      <w:r w:rsidRPr="003811C7">
        <w:t xml:space="preserve"> </w:t>
      </w:r>
      <w:r w:rsidRPr="003811C7">
        <w:rPr>
          <w:rStyle w:val="FootnoteReference"/>
        </w:rPr>
        <w:t xml:space="preserve"> </w:t>
      </w:r>
      <w:r w:rsidRPr="00C6181D">
        <w:rPr>
          <w:color w:val="000000"/>
          <w:szCs w:val="24"/>
        </w:rPr>
        <w:t>Ofertuesi</w:t>
      </w:r>
      <w:r w:rsidRPr="00C70EB6">
        <w:rPr>
          <w:szCs w:val="24"/>
        </w:rPr>
        <w:t xml:space="preserve"> ____________________ nuk është dënuar për ndonjë vepër penale apo </w:t>
      </w:r>
      <w:r w:rsidRPr="00C6181D">
        <w:rPr>
          <w:color w:val="000000"/>
          <w:szCs w:val="24"/>
        </w:rPr>
        <w:t>për vepra që lidhen me veprimtarinë profesionale,</w:t>
      </w:r>
      <w:r w:rsidRPr="00C70EB6">
        <w:rPr>
          <w:szCs w:val="24"/>
        </w:rPr>
        <w:t xml:space="preserve"> me vendim të formës së prerë.</w:t>
      </w:r>
    </w:p>
    <w:p w:rsidR="00C60E21" w:rsidRPr="003811C7" w:rsidRDefault="00C60E21" w:rsidP="00C60E21">
      <w:pPr>
        <w:pStyle w:val="NormalWeb"/>
        <w:tabs>
          <w:tab w:val="left" w:pos="450"/>
        </w:tabs>
        <w:spacing w:before="0" w:beforeAutospacing="0" w:after="0" w:afterAutospacing="0"/>
        <w:ind w:left="450"/>
        <w:jc w:val="both"/>
        <w:rPr>
          <w:bCs/>
          <w:lang w:val="sq-AL"/>
        </w:rPr>
      </w:pPr>
    </w:p>
    <w:p w:rsidR="00C60E21" w:rsidRPr="001D7C0E" w:rsidRDefault="00C60E21" w:rsidP="00C60E21">
      <w:pPr>
        <w:pStyle w:val="NormalWeb"/>
        <w:numPr>
          <w:ilvl w:val="0"/>
          <w:numId w:val="95"/>
        </w:numPr>
        <w:spacing w:before="0" w:beforeAutospacing="0" w:after="0" w:afterAutospacing="0"/>
        <w:ind w:left="810" w:right="-180"/>
        <w:jc w:val="both"/>
        <w:rPr>
          <w:bCs/>
          <w:lang w:val="sq-AL"/>
        </w:rPr>
      </w:pPr>
      <w:r w:rsidRPr="001D7C0E">
        <w:rPr>
          <w:lang w:val="it-IT"/>
        </w:rPr>
        <w:t>Operatori ekonomik ____________________</w:t>
      </w:r>
      <w:r w:rsidRPr="001D7C0E">
        <w:rPr>
          <w:bCs/>
          <w:lang w:val="it-IT"/>
        </w:rPr>
        <w:t xml:space="preserve"> nuk është në proces falimentimi </w:t>
      </w:r>
      <w:r w:rsidRPr="001D7C0E">
        <w:rPr>
          <w:bCs/>
          <w:lang w:val="pt-PT"/>
        </w:rPr>
        <w:t>(statusi</w:t>
      </w:r>
    </w:p>
    <w:p w:rsidR="00C60E21" w:rsidRPr="001D7C0E" w:rsidRDefault="00C60E21" w:rsidP="00C60E21">
      <w:pPr>
        <w:pStyle w:val="NormalWeb"/>
        <w:spacing w:before="0" w:beforeAutospacing="0" w:after="0" w:afterAutospacing="0"/>
        <w:ind w:left="810"/>
        <w:jc w:val="both"/>
        <w:rPr>
          <w:bCs/>
          <w:lang w:val="it-IT"/>
        </w:rPr>
      </w:pPr>
      <w:r>
        <w:rPr>
          <w:bCs/>
          <w:lang w:val="pt-PT"/>
        </w:rPr>
        <w:t xml:space="preserve">                                                             </w:t>
      </w:r>
      <w:r w:rsidRPr="00487F82">
        <w:rPr>
          <w:bCs/>
          <w:lang w:val="pt-PT"/>
        </w:rPr>
        <w:t xml:space="preserve"> </w:t>
      </w:r>
      <w:r>
        <w:rPr>
          <w:bCs/>
          <w:lang w:val="pt-PT"/>
        </w:rPr>
        <w:t xml:space="preserve"> </w:t>
      </w:r>
      <w:r w:rsidRPr="00487F82">
        <w:rPr>
          <w:bCs/>
          <w:lang w:val="pt-PT"/>
        </w:rPr>
        <w:t>aktiv)</w:t>
      </w:r>
      <w:r>
        <w:rPr>
          <w:bCs/>
          <w:lang w:val="pt-PT"/>
        </w:rPr>
        <w:t>.</w:t>
      </w:r>
    </w:p>
    <w:p w:rsidR="00C60E21" w:rsidRDefault="00C60E21" w:rsidP="00C60E21">
      <w:pPr>
        <w:rPr>
          <w:bCs/>
          <w:lang w:val="it-IT"/>
        </w:rPr>
      </w:pPr>
    </w:p>
    <w:p w:rsidR="00C60E21" w:rsidRPr="001D7C0E" w:rsidRDefault="00C60E21" w:rsidP="00C60E21">
      <w:pPr>
        <w:rPr>
          <w:bCs/>
          <w:lang w:val="it-IT"/>
        </w:rPr>
      </w:pPr>
    </w:p>
    <w:p w:rsidR="00C60E21" w:rsidRPr="00403C64" w:rsidRDefault="00C60E21" w:rsidP="00C60E21">
      <w:pPr>
        <w:pStyle w:val="NormalWeb"/>
        <w:numPr>
          <w:ilvl w:val="0"/>
          <w:numId w:val="102"/>
        </w:numPr>
        <w:spacing w:before="0" w:beforeAutospacing="0" w:after="80" w:afterAutospacing="0"/>
        <w:ind w:left="360" w:firstLine="0"/>
        <w:jc w:val="both"/>
        <w:rPr>
          <w:b/>
          <w:bCs/>
          <w:lang w:val="sq-AL"/>
        </w:rPr>
      </w:pPr>
      <w:r w:rsidRPr="001D7C0E">
        <w:rPr>
          <w:lang w:val="it-IT"/>
        </w:rPr>
        <w:t>Operatori ekonomik ____________________</w:t>
      </w:r>
      <w:r w:rsidRPr="001D7C0E">
        <w:rPr>
          <w:bCs/>
          <w:lang w:val="it-IT"/>
        </w:rPr>
        <w:t xml:space="preserve"> ka paguar </w:t>
      </w:r>
      <w:r w:rsidRPr="004722E0">
        <w:rPr>
          <w:bCs/>
          <w:lang w:val="da-DK"/>
        </w:rPr>
        <w:t>t</w:t>
      </w:r>
      <w:r>
        <w:rPr>
          <w:bCs/>
          <w:lang w:val="da-DK"/>
        </w:rPr>
        <w:t>ë</w:t>
      </w:r>
      <w:r w:rsidRPr="004722E0">
        <w:rPr>
          <w:bCs/>
          <w:lang w:val="da-DK"/>
        </w:rPr>
        <w:t xml:space="preserve"> gjitha detyrimet </w:t>
      </w:r>
      <w:r>
        <w:rPr>
          <w:bCs/>
          <w:lang w:val="nb-NO"/>
        </w:rPr>
        <w:t xml:space="preserve">për pagimin e tatimeve e të kontributeve të </w:t>
      </w:r>
      <w:r w:rsidRPr="004722E0">
        <w:rPr>
          <w:bCs/>
          <w:lang w:val="da-DK"/>
        </w:rPr>
        <w:t>sigurimeve s</w:t>
      </w:r>
      <w:r>
        <w:rPr>
          <w:bCs/>
          <w:lang w:val="da-DK"/>
        </w:rPr>
        <w:t>h</w:t>
      </w:r>
      <w:r w:rsidRPr="004722E0">
        <w:rPr>
          <w:bCs/>
          <w:lang w:val="da-DK"/>
        </w:rPr>
        <w:t>o</w:t>
      </w:r>
      <w:r>
        <w:rPr>
          <w:bCs/>
          <w:lang w:val="da-DK"/>
        </w:rPr>
        <w:t>qërore</w:t>
      </w:r>
      <w:r w:rsidRPr="007257D7">
        <w:rPr>
          <w:lang w:val="pt-PT"/>
        </w:rPr>
        <w:t xml:space="preserve">, </w:t>
      </w:r>
      <w:r>
        <w:rPr>
          <w:lang w:val="pt-PT"/>
        </w:rPr>
        <w:t>sipas legjislacionit në fuqi.</w:t>
      </w:r>
      <w:r w:rsidRPr="001D7C0E" w:rsidDel="005930F8">
        <w:rPr>
          <w:bCs/>
          <w:lang w:val="it-IT"/>
        </w:rPr>
        <w:t xml:space="preserve"> </w:t>
      </w:r>
    </w:p>
    <w:p w:rsidR="00C60E21" w:rsidRPr="001D7C0E" w:rsidRDefault="00C60E21" w:rsidP="00C60E21">
      <w:pPr>
        <w:pStyle w:val="NormalWeb"/>
        <w:spacing w:before="0" w:beforeAutospacing="0" w:after="80" w:afterAutospacing="0"/>
        <w:jc w:val="both"/>
        <w:rPr>
          <w:bCs/>
          <w:lang w:val="it-IT"/>
        </w:rPr>
      </w:pPr>
    </w:p>
    <w:p w:rsidR="00C60E21" w:rsidRPr="006262E9" w:rsidRDefault="00C60E21" w:rsidP="00C60E21">
      <w:pPr>
        <w:pStyle w:val="NormalWeb"/>
        <w:spacing w:before="0" w:beforeAutospacing="0" w:after="80" w:afterAutospacing="0"/>
        <w:jc w:val="both"/>
        <w:rPr>
          <w:b/>
          <w:bCs/>
          <w:lang w:val="sq-AL"/>
        </w:rPr>
      </w:pPr>
      <w:r w:rsidRPr="006262E9">
        <w:rPr>
          <w:b/>
          <w:lang w:val="da-DK"/>
        </w:rPr>
        <w:t>N</w:t>
      </w:r>
      <w:r>
        <w:rPr>
          <w:b/>
          <w:lang w:val="da-DK"/>
        </w:rPr>
        <w:t>ë</w:t>
      </w:r>
      <w:r w:rsidRPr="006262E9">
        <w:rPr>
          <w:b/>
          <w:lang w:val="da-DK"/>
        </w:rPr>
        <w:t xml:space="preserve"> çdo rast, autoriteti kontraktor ka të drejtë të kryejë verifikimet e nevojshme mbi vërtetësinë e informacionit t</w:t>
      </w:r>
      <w:r>
        <w:rPr>
          <w:b/>
          <w:lang w:val="da-DK"/>
        </w:rPr>
        <w:t>ë</w:t>
      </w:r>
      <w:r w:rsidRPr="006262E9">
        <w:rPr>
          <w:b/>
          <w:lang w:val="da-DK"/>
        </w:rPr>
        <w:t xml:space="preserve"> deklaruar nga operatori ekonomik</w:t>
      </w:r>
      <w:r>
        <w:rPr>
          <w:b/>
          <w:lang w:val="da-DK"/>
        </w:rPr>
        <w:t xml:space="preserve"> </w:t>
      </w:r>
      <w:r w:rsidRPr="006262E9">
        <w:rPr>
          <w:b/>
          <w:lang w:val="da-DK"/>
        </w:rPr>
        <w:t>si m</w:t>
      </w:r>
      <w:r>
        <w:rPr>
          <w:b/>
          <w:lang w:val="da-DK"/>
        </w:rPr>
        <w:t>ë</w:t>
      </w:r>
      <w:r w:rsidRPr="006262E9">
        <w:rPr>
          <w:b/>
          <w:lang w:val="da-DK"/>
        </w:rPr>
        <w:t xml:space="preserve"> sip</w:t>
      </w:r>
      <w:r>
        <w:rPr>
          <w:b/>
          <w:lang w:val="da-DK"/>
        </w:rPr>
        <w:t>ë</w:t>
      </w:r>
      <w:r w:rsidRPr="006262E9">
        <w:rPr>
          <w:b/>
          <w:lang w:val="da-DK"/>
        </w:rPr>
        <w:t>r.</w:t>
      </w:r>
    </w:p>
    <w:p w:rsidR="00C60E21" w:rsidRDefault="00C60E21" w:rsidP="00C60E21">
      <w:pPr>
        <w:pStyle w:val="NormalWeb"/>
        <w:spacing w:before="0" w:beforeAutospacing="0" w:after="80" w:afterAutospacing="0"/>
        <w:outlineLvl w:val="0"/>
        <w:rPr>
          <w:b/>
          <w:lang w:val="sq-AL"/>
        </w:rPr>
      </w:pPr>
    </w:p>
    <w:p w:rsidR="00C60E21" w:rsidRDefault="00C60E21" w:rsidP="00C60E21">
      <w:pPr>
        <w:pStyle w:val="NormalWeb"/>
        <w:spacing w:before="0" w:beforeAutospacing="0" w:after="80" w:afterAutospacing="0"/>
        <w:outlineLvl w:val="0"/>
        <w:rPr>
          <w:b/>
          <w:lang w:val="sq-AL"/>
        </w:rPr>
      </w:pPr>
    </w:p>
    <w:p w:rsidR="00C60E21" w:rsidRDefault="00C60E21" w:rsidP="00C60E21">
      <w:pPr>
        <w:pStyle w:val="NormalWeb"/>
        <w:spacing w:before="0" w:beforeAutospacing="0" w:after="80" w:afterAutospacing="0"/>
        <w:outlineLvl w:val="0"/>
        <w:rPr>
          <w:b/>
          <w:lang w:val="sq-AL"/>
        </w:rPr>
      </w:pPr>
    </w:p>
    <w:p w:rsidR="00C60E21" w:rsidRPr="006262E9" w:rsidRDefault="00C60E21" w:rsidP="00C60E21">
      <w:pPr>
        <w:pStyle w:val="NormalWeb"/>
        <w:spacing w:before="0" w:beforeAutospacing="0" w:after="80" w:afterAutospacing="0"/>
        <w:outlineLvl w:val="0"/>
        <w:rPr>
          <w:b/>
          <w:lang w:val="sq-AL"/>
        </w:rPr>
      </w:pPr>
    </w:p>
    <w:p w:rsidR="00C60E21" w:rsidRPr="00E40B51" w:rsidRDefault="00C60E21" w:rsidP="00C60E21">
      <w:pPr>
        <w:pStyle w:val="NormalWeb"/>
        <w:spacing w:before="0" w:beforeAutospacing="0" w:after="80" w:afterAutospacing="0"/>
        <w:outlineLvl w:val="0"/>
        <w:rPr>
          <w:b/>
          <w:lang w:val="it-IT"/>
        </w:rPr>
      </w:pPr>
      <w:r w:rsidRPr="00E40B51">
        <w:rPr>
          <w:b/>
          <w:lang w:val="it-IT"/>
        </w:rPr>
        <w:t>Data e dorëzimit të deklaratës _____________</w:t>
      </w:r>
    </w:p>
    <w:p w:rsidR="00C60E21" w:rsidRPr="000A7137" w:rsidRDefault="00C60E21" w:rsidP="00C60E21">
      <w:pPr>
        <w:autoSpaceDE w:val="0"/>
        <w:autoSpaceDN w:val="0"/>
        <w:adjustRightInd w:val="0"/>
        <w:outlineLvl w:val="0"/>
        <w:rPr>
          <w:b/>
          <w:lang w:val="it-IT"/>
        </w:rPr>
      </w:pPr>
      <w:r w:rsidRPr="000A7137">
        <w:rPr>
          <w:b/>
          <w:lang w:val="it-IT"/>
        </w:rPr>
        <w:t>Nënshkrimi i ofertuesit ______________</w:t>
      </w:r>
    </w:p>
    <w:p w:rsidR="00C60E21" w:rsidRPr="000A7137" w:rsidRDefault="00C60E21" w:rsidP="00C60E21">
      <w:pPr>
        <w:autoSpaceDE w:val="0"/>
        <w:autoSpaceDN w:val="0"/>
        <w:adjustRightInd w:val="0"/>
        <w:rPr>
          <w:b/>
          <w:lang w:val="it-IT"/>
        </w:rPr>
      </w:pPr>
    </w:p>
    <w:p w:rsidR="00C60E21" w:rsidRPr="000A7137" w:rsidRDefault="00C60E21" w:rsidP="00C60E21">
      <w:pPr>
        <w:autoSpaceDE w:val="0"/>
        <w:autoSpaceDN w:val="0"/>
        <w:adjustRightInd w:val="0"/>
        <w:rPr>
          <w:b/>
          <w:lang w:val="it-IT"/>
        </w:rPr>
      </w:pPr>
      <w:r w:rsidRPr="000A7137">
        <w:rPr>
          <w:b/>
          <w:lang w:val="it-IT"/>
        </w:rPr>
        <w:t>Vula                              ______________</w:t>
      </w:r>
    </w:p>
    <w:p w:rsidR="00C60E21" w:rsidRPr="00516CCE" w:rsidRDefault="00C60E21" w:rsidP="00C60E21">
      <w:pPr>
        <w:pStyle w:val="Heading3"/>
        <w:tabs>
          <w:tab w:val="left" w:pos="576"/>
          <w:tab w:val="left" w:leader="underscore" w:pos="8640"/>
        </w:tabs>
        <w:spacing w:before="240"/>
        <w:rPr>
          <w:lang w:val="it-IT"/>
        </w:rPr>
      </w:pPr>
    </w:p>
    <w:p w:rsidR="00C60E21" w:rsidRPr="00516CCE" w:rsidRDefault="00C60E21" w:rsidP="00C60E21">
      <w:pPr>
        <w:pStyle w:val="Heading3"/>
        <w:tabs>
          <w:tab w:val="left" w:pos="576"/>
          <w:tab w:val="left" w:leader="underscore" w:pos="8640"/>
        </w:tabs>
        <w:spacing w:before="240"/>
        <w:rPr>
          <w:lang w:val="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Pr="00FD3780" w:rsidRDefault="00C60E21" w:rsidP="00C60E21">
      <w:pPr>
        <w:jc w:val="both"/>
        <w:rPr>
          <w:b/>
          <w:lang w:val="it-IT"/>
        </w:rPr>
      </w:pPr>
      <w:r w:rsidRPr="00FD3780">
        <w:rPr>
          <w:b/>
          <w:lang w:val="it-IT"/>
        </w:rPr>
        <w:t>Shtojca 11/1</w:t>
      </w:r>
    </w:p>
    <w:p w:rsidR="00C60E21" w:rsidRPr="00FD3780" w:rsidRDefault="00C60E21" w:rsidP="00C60E21">
      <w:pPr>
        <w:jc w:val="both"/>
        <w:rPr>
          <w:b/>
          <w:lang w:val="it-IT"/>
        </w:rPr>
      </w:pPr>
    </w:p>
    <w:p w:rsidR="00C60E21" w:rsidRPr="0014573F" w:rsidRDefault="00C60E21" w:rsidP="00C60E21">
      <w:pPr>
        <w:jc w:val="both"/>
        <w:rPr>
          <w:lang w:val="it-IT"/>
        </w:rPr>
      </w:pPr>
      <w:r>
        <w:rPr>
          <w:lang w:val="it-IT"/>
        </w:rPr>
        <w:t xml:space="preserve">                               </w:t>
      </w:r>
      <w:r w:rsidRPr="0014573F">
        <w:rPr>
          <w:lang w:val="it-IT"/>
        </w:rPr>
        <w:t xml:space="preserve">[ </w:t>
      </w:r>
      <w:r w:rsidRPr="0014573F">
        <w:rPr>
          <w:i/>
          <w:lang w:val="it-IT"/>
        </w:rPr>
        <w:t>Shtojcë për t’u plotësuar nga Operatori Ekonomik</w:t>
      </w:r>
      <w:r w:rsidRPr="0014573F">
        <w:rPr>
          <w:lang w:val="it-IT"/>
        </w:rPr>
        <w:t>]</w:t>
      </w:r>
    </w:p>
    <w:p w:rsidR="00C60E21" w:rsidRPr="0014573F" w:rsidRDefault="00C60E21" w:rsidP="00C60E21">
      <w:pPr>
        <w:ind w:left="1440"/>
        <w:jc w:val="center"/>
        <w:rPr>
          <w:b/>
          <w:lang w:val="it-IT"/>
        </w:rPr>
      </w:pPr>
    </w:p>
    <w:p w:rsidR="00C60E21" w:rsidRPr="000A208D" w:rsidRDefault="00C60E21" w:rsidP="00C60E21">
      <w:pPr>
        <w:jc w:val="center"/>
        <w:rPr>
          <w:b/>
          <w:lang w:val="it-IT"/>
        </w:rPr>
      </w:pPr>
      <w:r w:rsidRPr="000A208D">
        <w:rPr>
          <w:b/>
          <w:lang w:val="it-IT"/>
        </w:rPr>
        <w:t>DEKLARATË MBI GARANTIMIN E ZBATUESHMËRISË SË DISPOZITAVE LIGJORE NË MARRËDHËNIET E PUNËS</w:t>
      </w:r>
    </w:p>
    <w:p w:rsidR="00C60E21" w:rsidRPr="000A208D" w:rsidRDefault="00C60E21" w:rsidP="00C60E21">
      <w:pPr>
        <w:jc w:val="both"/>
        <w:rPr>
          <w:lang w:val="it-IT"/>
        </w:rPr>
      </w:pPr>
    </w:p>
    <w:p w:rsidR="00C60E21" w:rsidRPr="000A208D" w:rsidRDefault="00C60E21" w:rsidP="00C60E21">
      <w:pPr>
        <w:jc w:val="both"/>
        <w:rPr>
          <w:lang w:val="it-IT"/>
        </w:rPr>
      </w:pPr>
      <w:r w:rsidRPr="000A208D">
        <w:rPr>
          <w:lang w:val="it-IT"/>
        </w:rPr>
        <w:t xml:space="preserve">Deklaratë e Operatorit Ekonomik pjesëmarrës në proçedurën e </w:t>
      </w:r>
      <w:r>
        <w:rPr>
          <w:lang w:val="it-IT"/>
        </w:rPr>
        <w:t>konkurrent</w:t>
      </w:r>
      <w:r w:rsidRPr="000A208D">
        <w:rPr>
          <w:lang w:val="it-IT"/>
        </w:rPr>
        <w:t xml:space="preserve"> që do të zhvillohet në datë _______________ nga Autoriteti Kontraktor ___________ me objekt _______________me fond limit __________. </w:t>
      </w:r>
    </w:p>
    <w:p w:rsidR="00C60E21" w:rsidRPr="000A208D" w:rsidRDefault="00C60E21" w:rsidP="00C60E21">
      <w:pPr>
        <w:jc w:val="both"/>
        <w:rPr>
          <w:lang w:val="it-IT"/>
        </w:rPr>
      </w:pPr>
    </w:p>
    <w:p w:rsidR="00C60E21" w:rsidRPr="000A208D" w:rsidRDefault="00C60E21" w:rsidP="00C60E21">
      <w:pPr>
        <w:jc w:val="both"/>
        <w:rPr>
          <w:b/>
          <w:u w:val="single"/>
          <w:lang w:val="it-IT"/>
        </w:rPr>
      </w:pPr>
      <w:r w:rsidRPr="000A208D">
        <w:rPr>
          <w:lang w:val="it-IT"/>
        </w:rPr>
        <w:t xml:space="preserve">Unë i nënshkruari __________________me cilësinë e ___________të operatorit ekonomik __________________, </w:t>
      </w:r>
      <w:r w:rsidRPr="000A208D">
        <w:rPr>
          <w:b/>
          <w:u w:val="single"/>
          <w:lang w:val="it-IT"/>
        </w:rPr>
        <w:t>deklaroj nën përgjegjësinë time të plotë që:</w:t>
      </w:r>
    </w:p>
    <w:p w:rsidR="00C60E21" w:rsidRPr="000A208D" w:rsidRDefault="00C60E21" w:rsidP="00C60E21">
      <w:pPr>
        <w:jc w:val="both"/>
        <w:rPr>
          <w:u w:val="single"/>
          <w:lang w:val="it-IT"/>
        </w:rPr>
      </w:pPr>
    </w:p>
    <w:p w:rsidR="00C60E21" w:rsidRPr="000A208D" w:rsidRDefault="00C60E21" w:rsidP="00C60E21">
      <w:pPr>
        <w:pStyle w:val="FootnoteText"/>
        <w:widowControl/>
        <w:numPr>
          <w:ilvl w:val="0"/>
          <w:numId w:val="106"/>
        </w:numPr>
        <w:jc w:val="both"/>
        <w:rPr>
          <w:b/>
          <w:sz w:val="24"/>
          <w:szCs w:val="24"/>
          <w:lang w:val="it-IT"/>
        </w:rPr>
      </w:pPr>
      <w:r w:rsidRPr="000A208D">
        <w:rPr>
          <w:sz w:val="24"/>
          <w:szCs w:val="24"/>
          <w:lang w:val="it-IT"/>
        </w:rPr>
        <w:t>Operatori ekonomik ________________________garanton mbrojtjen e të drejtës së punësimit dhe profesionit nga çdo formë diskriminimi, të parashikuar nga legjislacioni</w:t>
      </w:r>
      <w:r>
        <w:rPr>
          <w:sz w:val="24"/>
          <w:szCs w:val="24"/>
          <w:lang w:val="it-IT"/>
        </w:rPr>
        <w:t xml:space="preserve"> i</w:t>
      </w:r>
      <w:r w:rsidRPr="000A208D">
        <w:rPr>
          <w:sz w:val="24"/>
          <w:szCs w:val="24"/>
          <w:lang w:val="it-IT"/>
        </w:rPr>
        <w:t xml:space="preserve"> punës në fuqi.</w:t>
      </w:r>
    </w:p>
    <w:p w:rsidR="00C60E21" w:rsidRPr="000A208D" w:rsidRDefault="00C60E21" w:rsidP="00C60E21">
      <w:pPr>
        <w:pStyle w:val="FootnoteText"/>
        <w:ind w:left="720"/>
        <w:jc w:val="both"/>
        <w:rPr>
          <w:b/>
          <w:sz w:val="24"/>
          <w:szCs w:val="24"/>
          <w:lang w:val="it-IT"/>
        </w:rPr>
      </w:pPr>
    </w:p>
    <w:p w:rsidR="00C60E21" w:rsidRPr="000A208D" w:rsidRDefault="00C60E21" w:rsidP="00C60E21">
      <w:pPr>
        <w:pStyle w:val="FootnoteText"/>
        <w:widowControl/>
        <w:numPr>
          <w:ilvl w:val="0"/>
          <w:numId w:val="106"/>
        </w:numPr>
        <w:jc w:val="both"/>
        <w:rPr>
          <w:b/>
          <w:sz w:val="24"/>
          <w:szCs w:val="24"/>
          <w:lang w:val="it-IT"/>
        </w:rPr>
      </w:pPr>
      <w:r w:rsidRPr="000A208D">
        <w:rPr>
          <w:sz w:val="24"/>
          <w:szCs w:val="24"/>
          <w:lang w:val="it-IT"/>
        </w:rPr>
        <w:t>Operatori ekonomik___________________lidh me punëmarrësit kontratat përkatëse të punës dhe garanton masat në drejtim të sigurisë dhe shëndetit në punë për të Gjithë dhe, në mënyrë të veçantë, për grupet e rrezikuara, bazuar në legjislacionin e punës në fuqi.</w:t>
      </w:r>
    </w:p>
    <w:p w:rsidR="00C60E21" w:rsidRPr="000A208D" w:rsidRDefault="00C60E21" w:rsidP="00C60E21">
      <w:pPr>
        <w:pStyle w:val="FootnoteText"/>
        <w:ind w:left="720"/>
        <w:jc w:val="both"/>
        <w:rPr>
          <w:sz w:val="24"/>
          <w:szCs w:val="24"/>
          <w:lang w:val="it-IT"/>
        </w:rPr>
      </w:pPr>
    </w:p>
    <w:p w:rsidR="00C60E21" w:rsidRPr="000A208D" w:rsidRDefault="00C60E21" w:rsidP="00C60E21">
      <w:pPr>
        <w:pStyle w:val="ListParagraph"/>
        <w:widowControl/>
        <w:numPr>
          <w:ilvl w:val="0"/>
          <w:numId w:val="106"/>
        </w:numPr>
        <w:spacing w:after="160" w:line="259" w:lineRule="auto"/>
        <w:jc w:val="both"/>
        <w:rPr>
          <w:szCs w:val="24"/>
          <w:lang w:val="it-IT"/>
        </w:rPr>
      </w:pPr>
      <w:r w:rsidRPr="000A208D">
        <w:rPr>
          <w:szCs w:val="24"/>
          <w:lang w:val="it-IT"/>
        </w:rPr>
        <w:t>Operatori ekonomik ________________nuk ka masë Ligjore në fuqi, të vendosur nga Inspektoriati Shtetëror i Punës dhe Shërbimeve Shoqërore (ISHPSHSH). Në</w:t>
      </w:r>
      <w:r>
        <w:rPr>
          <w:szCs w:val="24"/>
          <w:lang w:val="it-IT"/>
        </w:rPr>
        <w:t xml:space="preserve"> </w:t>
      </w:r>
      <w:r w:rsidRPr="000A208D">
        <w:rPr>
          <w:szCs w:val="24"/>
          <w:lang w:val="it-IT"/>
        </w:rPr>
        <w:t>rastet kur janë konstatuar shkelje ligjore,</w:t>
      </w:r>
      <w:r>
        <w:rPr>
          <w:szCs w:val="24"/>
          <w:lang w:val="it-IT"/>
        </w:rPr>
        <w:t xml:space="preserve"> </w:t>
      </w:r>
      <w:r w:rsidRPr="000A208D">
        <w:rPr>
          <w:szCs w:val="24"/>
          <w:lang w:val="it-IT"/>
        </w:rPr>
        <w:t>operatori ekonomik ka marrë masat e nevojshme për adresimin e tyre,</w:t>
      </w:r>
      <w:r>
        <w:rPr>
          <w:szCs w:val="24"/>
          <w:lang w:val="it-IT"/>
        </w:rPr>
        <w:t xml:space="preserve"> b</w:t>
      </w:r>
      <w:r w:rsidRPr="000A208D">
        <w:rPr>
          <w:szCs w:val="24"/>
          <w:lang w:val="it-IT"/>
        </w:rPr>
        <w:t>renda afateve të përcaktuara nga ISHPSHSH.</w:t>
      </w:r>
    </w:p>
    <w:p w:rsidR="00C60E21" w:rsidRPr="000A208D" w:rsidRDefault="00C60E21" w:rsidP="00C60E21">
      <w:pPr>
        <w:pStyle w:val="FootnoteText"/>
        <w:ind w:left="360"/>
        <w:jc w:val="both"/>
        <w:rPr>
          <w:sz w:val="24"/>
          <w:szCs w:val="24"/>
          <w:lang w:val="it-IT"/>
        </w:rPr>
      </w:pPr>
    </w:p>
    <w:p w:rsidR="00C60E21" w:rsidRPr="000A208D" w:rsidRDefault="00C60E21" w:rsidP="00C60E21">
      <w:pPr>
        <w:jc w:val="both"/>
        <w:rPr>
          <w:b/>
          <w:lang w:val="it-IT"/>
        </w:rPr>
      </w:pPr>
    </w:p>
    <w:p w:rsidR="00C60E21" w:rsidRPr="000A208D" w:rsidRDefault="00C60E21" w:rsidP="00C60E21">
      <w:pPr>
        <w:jc w:val="both"/>
        <w:rPr>
          <w:b/>
          <w:lang w:val="it-IT"/>
        </w:rPr>
      </w:pPr>
    </w:p>
    <w:p w:rsidR="00C60E21" w:rsidRPr="00CD088D" w:rsidRDefault="00C60E21" w:rsidP="00C60E21">
      <w:pPr>
        <w:jc w:val="both"/>
        <w:rPr>
          <w:b/>
          <w:lang w:val="it-IT"/>
        </w:rPr>
      </w:pPr>
      <w:r w:rsidRPr="00CD088D">
        <w:rPr>
          <w:b/>
          <w:lang w:val="it-IT"/>
        </w:rPr>
        <w:lastRenderedPageBreak/>
        <w:t xml:space="preserve">Data e dorëzimit të deklaratës _____________ </w:t>
      </w:r>
    </w:p>
    <w:p w:rsidR="00C60E21" w:rsidRPr="00FD3780" w:rsidRDefault="00C60E21" w:rsidP="00C60E21">
      <w:pPr>
        <w:jc w:val="both"/>
        <w:rPr>
          <w:b/>
          <w:lang w:val="it-IT"/>
        </w:rPr>
      </w:pPr>
      <w:r w:rsidRPr="00FD3780">
        <w:rPr>
          <w:b/>
          <w:lang w:val="it-IT"/>
        </w:rPr>
        <w:t>Përfaqësuesi i ofertuesit</w:t>
      </w:r>
    </w:p>
    <w:p w:rsidR="00C60E21" w:rsidRPr="00FD3780" w:rsidRDefault="00C60E21" w:rsidP="00C60E21">
      <w:pPr>
        <w:jc w:val="both"/>
        <w:rPr>
          <w:b/>
          <w:lang w:val="it-IT"/>
        </w:rPr>
      </w:pPr>
      <w:r w:rsidRPr="00FD3780">
        <w:rPr>
          <w:b/>
          <w:lang w:val="it-IT"/>
        </w:rPr>
        <w:t>Nënshkrimi</w:t>
      </w:r>
    </w:p>
    <w:p w:rsidR="00C60E21" w:rsidRPr="00FD3780" w:rsidRDefault="00C60E21" w:rsidP="00C60E21">
      <w:pPr>
        <w:jc w:val="both"/>
        <w:rPr>
          <w:b/>
          <w:lang w:val="it-IT"/>
        </w:rPr>
      </w:pPr>
      <w:r w:rsidRPr="00FD3780">
        <w:rPr>
          <w:b/>
          <w:lang w:val="it-IT"/>
        </w:rPr>
        <w:t>Vula</w:t>
      </w: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Default="00C60E21" w:rsidP="00C60E21">
      <w:pPr>
        <w:pStyle w:val="NormalWeb"/>
        <w:spacing w:before="0" w:beforeAutospacing="0" w:after="80" w:afterAutospacing="0"/>
        <w:rPr>
          <w:lang w:val="sq-AL" w:eastAsia="it-IT"/>
        </w:rPr>
      </w:pPr>
    </w:p>
    <w:p w:rsidR="00C60E21" w:rsidRPr="00516CCE" w:rsidRDefault="00C60E21" w:rsidP="00C60E21">
      <w:pPr>
        <w:pStyle w:val="Heading3"/>
        <w:tabs>
          <w:tab w:val="left" w:pos="576"/>
          <w:tab w:val="left" w:leader="underscore" w:pos="8640"/>
        </w:tabs>
        <w:spacing w:before="240"/>
        <w:rPr>
          <w:lang w:val="it-IT"/>
        </w:rPr>
      </w:pPr>
      <w:r w:rsidRPr="00516CCE">
        <w:rPr>
          <w:lang w:val="it-IT"/>
        </w:rPr>
        <w:t>Shtojca 12</w:t>
      </w:r>
    </w:p>
    <w:p w:rsidR="00C60E21" w:rsidRDefault="00C60E21" w:rsidP="00C60E21">
      <w:pPr>
        <w:pStyle w:val="NormalWeb"/>
        <w:spacing w:before="0" w:beforeAutospacing="0" w:after="80" w:afterAutospacing="0"/>
        <w:rPr>
          <w:lang w:val="sq-AL" w:eastAsia="it-IT"/>
        </w:rPr>
      </w:pPr>
      <w:r w:rsidRPr="003402F9">
        <w:rPr>
          <w:lang w:val="sq-AL" w:eastAsia="it-IT"/>
        </w:rPr>
        <w:t xml:space="preserve"> </w:t>
      </w:r>
    </w:p>
    <w:p w:rsidR="00C60E21" w:rsidRPr="003402F9" w:rsidRDefault="00C60E21" w:rsidP="00C60E21">
      <w:pPr>
        <w:pStyle w:val="NormalWeb"/>
        <w:spacing w:before="0" w:beforeAutospacing="0" w:after="80" w:afterAutospacing="0"/>
        <w:jc w:val="center"/>
        <w:rPr>
          <w:lang w:val="sq-AL" w:eastAsia="it-IT"/>
        </w:rPr>
      </w:pPr>
      <w:r w:rsidRPr="003402F9">
        <w:rPr>
          <w:lang w:val="sq-AL" w:eastAsia="it-IT"/>
        </w:rPr>
        <w:t>[</w:t>
      </w:r>
      <w:r w:rsidRPr="003402F9">
        <w:rPr>
          <w:i/>
          <w:lang w:val="sq-AL" w:eastAsia="it-IT"/>
        </w:rPr>
        <w:t xml:space="preserve"> Shtojc</w:t>
      </w:r>
      <w:r>
        <w:rPr>
          <w:i/>
          <w:lang w:val="sq-AL" w:eastAsia="it-IT"/>
        </w:rPr>
        <w:t>ë</w:t>
      </w:r>
      <w:r w:rsidRPr="003402F9">
        <w:rPr>
          <w:i/>
          <w:lang w:val="sq-AL" w:eastAsia="it-IT"/>
        </w:rPr>
        <w:t xml:space="preserve"> p</w:t>
      </w:r>
      <w:r>
        <w:rPr>
          <w:i/>
          <w:lang w:val="sq-AL" w:eastAsia="it-IT"/>
        </w:rPr>
        <w:t>ë</w:t>
      </w:r>
      <w:r w:rsidRPr="003402F9">
        <w:rPr>
          <w:i/>
          <w:lang w:val="sq-AL" w:eastAsia="it-IT"/>
        </w:rPr>
        <w:t>r t</w:t>
      </w:r>
      <w:r>
        <w:rPr>
          <w:i/>
          <w:lang w:val="sq-AL" w:eastAsia="it-IT"/>
        </w:rPr>
        <w:t>’</w:t>
      </w:r>
      <w:r w:rsidRPr="003402F9">
        <w:rPr>
          <w:i/>
          <w:lang w:val="sq-AL" w:eastAsia="it-IT"/>
        </w:rPr>
        <w:t>u plot</w:t>
      </w:r>
      <w:r>
        <w:rPr>
          <w:i/>
          <w:lang w:val="sq-AL" w:eastAsia="it-IT"/>
        </w:rPr>
        <w:t>ë</w:t>
      </w:r>
      <w:r w:rsidRPr="003402F9">
        <w:rPr>
          <w:i/>
          <w:lang w:val="sq-AL" w:eastAsia="it-IT"/>
        </w:rPr>
        <w:t>suar nga Autoriteti Kontraktor</w:t>
      </w:r>
      <w:r w:rsidRPr="003402F9">
        <w:rPr>
          <w:lang w:val="sq-AL" w:eastAsia="it-IT"/>
        </w:rPr>
        <w:t>]</w:t>
      </w:r>
    </w:p>
    <w:p w:rsidR="00C60E21" w:rsidRPr="00516CCE" w:rsidRDefault="00C60E21" w:rsidP="00C60E21">
      <w:pPr>
        <w:pStyle w:val="Heading3"/>
        <w:tabs>
          <w:tab w:val="left" w:pos="576"/>
          <w:tab w:val="left" w:leader="underscore" w:pos="8640"/>
        </w:tabs>
        <w:spacing w:before="240"/>
      </w:pPr>
      <w:r w:rsidRPr="00516CCE">
        <w:t xml:space="preserve"> </w:t>
      </w:r>
    </w:p>
    <w:p w:rsidR="00C60E21" w:rsidRPr="00516CCE" w:rsidRDefault="00C60E21" w:rsidP="00C60E21">
      <w:pPr>
        <w:pStyle w:val="Heading3"/>
        <w:tabs>
          <w:tab w:val="left" w:pos="576"/>
          <w:tab w:val="left" w:leader="underscore" w:pos="8640"/>
        </w:tabs>
        <w:spacing w:before="240"/>
      </w:pPr>
    </w:p>
    <w:p w:rsidR="00C60E21" w:rsidRPr="00FA32E8" w:rsidRDefault="00C60E21" w:rsidP="00C60E21">
      <w:pPr>
        <w:pStyle w:val="Heading3"/>
        <w:tabs>
          <w:tab w:val="left" w:pos="576"/>
          <w:tab w:val="left" w:leader="underscore" w:pos="8640"/>
        </w:tabs>
        <w:spacing w:before="240"/>
      </w:pPr>
      <w:r w:rsidRPr="00FA32E8">
        <w:t>SPECIFIKIMET TEKNIKE</w:t>
      </w:r>
    </w:p>
    <w:p w:rsidR="00C60E21" w:rsidRPr="00FA32E8" w:rsidRDefault="00C60E21" w:rsidP="00C60E21">
      <w:pPr>
        <w:tabs>
          <w:tab w:val="left" w:pos="576"/>
          <w:tab w:val="left" w:leader="underscore" w:pos="8640"/>
        </w:tabs>
        <w:spacing w:before="240"/>
        <w:jc w:val="both"/>
        <w:rPr>
          <w:b/>
        </w:rPr>
      </w:pPr>
    </w:p>
    <w:p w:rsidR="00C60E21" w:rsidRDefault="00C60E21" w:rsidP="00C60E21">
      <w:pPr>
        <w:tabs>
          <w:tab w:val="left" w:pos="576"/>
          <w:tab w:val="left" w:leader="underscore" w:pos="8640"/>
        </w:tabs>
        <w:spacing w:before="240"/>
        <w:jc w:val="both"/>
        <w:rPr>
          <w:lang w:val="da-DK"/>
        </w:rPr>
      </w:pPr>
    </w:p>
    <w:p w:rsidR="00C60E21" w:rsidRDefault="00C60E21" w:rsidP="00C60E21">
      <w:pPr>
        <w:tabs>
          <w:tab w:val="left" w:pos="576"/>
          <w:tab w:val="left" w:leader="underscore" w:pos="8640"/>
        </w:tabs>
        <w:spacing w:before="240"/>
        <w:jc w:val="both"/>
        <w:rPr>
          <w:lang w:val="da-DK"/>
        </w:rPr>
      </w:pPr>
    </w:p>
    <w:p w:rsidR="00C60E21" w:rsidRPr="00BB32CF" w:rsidRDefault="00C60E21" w:rsidP="00C60E21">
      <w:pPr>
        <w:tabs>
          <w:tab w:val="left" w:pos="576"/>
          <w:tab w:val="left" w:leader="underscore" w:pos="8640"/>
        </w:tabs>
        <w:spacing w:before="240"/>
        <w:jc w:val="both"/>
        <w:rPr>
          <w:lang w:val="da-DK"/>
        </w:rPr>
      </w:pPr>
      <w:r w:rsidRPr="00BB32CF">
        <w:rPr>
          <w:lang w:val="da-DK"/>
        </w:rPr>
        <w:t>Skicimet, parametrat teknik etj:</w:t>
      </w:r>
    </w:p>
    <w:p w:rsidR="00C60E21" w:rsidRDefault="00C60E21" w:rsidP="00C60E21">
      <w:pPr>
        <w:tabs>
          <w:tab w:val="left" w:pos="576"/>
          <w:tab w:val="left" w:leader="underscore" w:pos="8640"/>
        </w:tabs>
        <w:spacing w:before="240"/>
        <w:jc w:val="both"/>
        <w:rPr>
          <w:lang w:val="da-DK"/>
        </w:rPr>
      </w:pPr>
    </w:p>
    <w:p w:rsidR="00C60E21" w:rsidRPr="0081304A" w:rsidRDefault="00C60E21" w:rsidP="00C60E21">
      <w:pPr>
        <w:tabs>
          <w:tab w:val="left" w:pos="576"/>
          <w:tab w:val="left" w:leader="underscore" w:pos="8640"/>
        </w:tabs>
        <w:spacing w:before="240"/>
        <w:jc w:val="both"/>
        <w:rPr>
          <w:lang w:val="da-DK"/>
        </w:rPr>
      </w:pPr>
      <w:r w:rsidRPr="00D5727D">
        <w:rPr>
          <w:lang w:val="da-DK"/>
        </w:rPr>
        <w:t>Specifikimi i Materialeve:</w:t>
      </w:r>
    </w:p>
    <w:p w:rsidR="00C60E21" w:rsidRPr="00D5727D" w:rsidRDefault="00C60E21" w:rsidP="00C60E21">
      <w:pPr>
        <w:tabs>
          <w:tab w:val="left" w:pos="576"/>
          <w:tab w:val="left" w:leader="underscore" w:pos="8640"/>
        </w:tabs>
        <w:spacing w:before="240"/>
        <w:jc w:val="both"/>
        <w:rPr>
          <w:lang w:val="da-DK"/>
        </w:rPr>
      </w:pPr>
    </w:p>
    <w:p w:rsidR="00C60E21" w:rsidRPr="00D5727D" w:rsidRDefault="00C60E21" w:rsidP="00C60E21">
      <w:pPr>
        <w:tabs>
          <w:tab w:val="left" w:pos="576"/>
          <w:tab w:val="left" w:leader="underscore" w:pos="8640"/>
        </w:tabs>
        <w:spacing w:before="240"/>
        <w:jc w:val="both"/>
        <w:rPr>
          <w:lang w:val="da-DK"/>
        </w:rPr>
      </w:pPr>
    </w:p>
    <w:p w:rsidR="00C60E21" w:rsidRPr="00D5727D" w:rsidRDefault="00C60E21" w:rsidP="00C60E21">
      <w:pPr>
        <w:tabs>
          <w:tab w:val="left" w:pos="576"/>
          <w:tab w:val="left" w:leader="underscore" w:pos="8640"/>
        </w:tabs>
        <w:spacing w:before="240"/>
        <w:jc w:val="both"/>
        <w:rPr>
          <w:lang w:val="da-DK"/>
        </w:rPr>
      </w:pPr>
      <w:r w:rsidRPr="00D5727D">
        <w:rPr>
          <w:lang w:val="da-DK"/>
        </w:rPr>
        <w:t>Përshkrimi i kërkesave të zbatimit të shërbimeve në lidhje me to:</w:t>
      </w:r>
    </w:p>
    <w:p w:rsidR="00C60E21" w:rsidRPr="00516CCE" w:rsidRDefault="00C60E21" w:rsidP="00C60E21">
      <w:pPr>
        <w:pStyle w:val="Heading3"/>
        <w:tabs>
          <w:tab w:val="left" w:pos="576"/>
          <w:tab w:val="left" w:leader="underscore" w:pos="8640"/>
        </w:tabs>
        <w:spacing w:before="240"/>
        <w:rPr>
          <w:lang w:val="da-DK"/>
        </w:rPr>
      </w:pPr>
      <w:r w:rsidRPr="00D5727D">
        <w:rPr>
          <w:sz w:val="22"/>
          <w:lang w:val="da-DK"/>
        </w:rPr>
        <w:br w:type="page"/>
      </w:r>
      <w:r w:rsidRPr="00516CCE">
        <w:rPr>
          <w:lang w:val="da-DK"/>
        </w:rPr>
        <w:lastRenderedPageBreak/>
        <w:t>Shtojca 13</w:t>
      </w:r>
    </w:p>
    <w:p w:rsidR="00C60E21" w:rsidRPr="008F1EC1" w:rsidRDefault="00C60E21" w:rsidP="00C60E21">
      <w:pPr>
        <w:rPr>
          <w:lang w:val="da-DK"/>
        </w:rPr>
      </w:pPr>
    </w:p>
    <w:p w:rsidR="00C60E21" w:rsidRPr="008F1EC1" w:rsidRDefault="00C60E21" w:rsidP="00C60E21">
      <w:pPr>
        <w:jc w:val="center"/>
        <w:rPr>
          <w:lang w:val="da-DK" w:eastAsia="it-IT"/>
        </w:rPr>
      </w:pPr>
      <w:r w:rsidRPr="008F1EC1">
        <w:rPr>
          <w:lang w:val="da-DK" w:eastAsia="it-IT"/>
        </w:rPr>
        <w:t xml:space="preserve">[ Shtojcë për t’u plotësuar nga Autoriteti Kontraktor në </w:t>
      </w:r>
      <w:r w:rsidRPr="00572E0E">
        <w:rPr>
          <w:shd w:val="clear" w:color="auto" w:fill="FFFFFF"/>
        </w:rPr>
        <w:t>marr</w:t>
      </w:r>
      <w:r>
        <w:rPr>
          <w:shd w:val="clear" w:color="auto" w:fill="FFFFFF"/>
        </w:rPr>
        <w:t>ë</w:t>
      </w:r>
      <w:r w:rsidRPr="00572E0E">
        <w:rPr>
          <w:shd w:val="clear" w:color="auto" w:fill="FFFFFF"/>
        </w:rPr>
        <w:t>veshjen kuad</w:t>
      </w:r>
      <w:r>
        <w:rPr>
          <w:shd w:val="clear" w:color="auto" w:fill="FFFFFF"/>
        </w:rPr>
        <w:t>ë</w:t>
      </w:r>
      <w:r w:rsidRPr="00572E0E">
        <w:rPr>
          <w:shd w:val="clear" w:color="auto" w:fill="FFFFFF"/>
        </w:rPr>
        <w:t>r</w:t>
      </w:r>
      <w:r w:rsidRPr="008F1EC1">
        <w:rPr>
          <w:lang w:val="da-DK" w:eastAsia="it-IT"/>
        </w:rPr>
        <w:t>]</w:t>
      </w:r>
    </w:p>
    <w:p w:rsidR="00C60E21" w:rsidRPr="00572E0E" w:rsidRDefault="00C60E21" w:rsidP="00C60E21">
      <w:pPr>
        <w:rPr>
          <w:b/>
          <w:shd w:val="clear" w:color="auto" w:fill="FFFFFF"/>
        </w:rPr>
      </w:pPr>
    </w:p>
    <w:p w:rsidR="00C60E21" w:rsidRPr="008F1EC1" w:rsidRDefault="00C60E21" w:rsidP="00C60E21">
      <w:pPr>
        <w:jc w:val="center"/>
        <w:rPr>
          <w:b/>
          <w:shd w:val="clear" w:color="auto" w:fill="FFFFFF"/>
          <w:lang w:val="da-DK"/>
        </w:rPr>
      </w:pPr>
    </w:p>
    <w:p w:rsidR="00C60E21" w:rsidRPr="008F1EC1" w:rsidRDefault="00C60E21" w:rsidP="00C60E21">
      <w:pPr>
        <w:jc w:val="center"/>
        <w:rPr>
          <w:b/>
          <w:shd w:val="clear" w:color="auto" w:fill="FFFFFF"/>
          <w:lang w:val="da-DK"/>
        </w:rPr>
      </w:pPr>
    </w:p>
    <w:p w:rsidR="00C60E21" w:rsidRPr="008F1EC1" w:rsidRDefault="00C60E21" w:rsidP="00C60E21">
      <w:pPr>
        <w:jc w:val="center"/>
        <w:rPr>
          <w:b/>
          <w:shd w:val="clear" w:color="auto" w:fill="FFFFFF"/>
          <w:lang w:val="da-DK"/>
        </w:rPr>
      </w:pPr>
    </w:p>
    <w:p w:rsidR="00C60E21" w:rsidRPr="008F1EC1" w:rsidRDefault="00C60E21" w:rsidP="00C60E21">
      <w:pPr>
        <w:jc w:val="center"/>
        <w:rPr>
          <w:b/>
          <w:shd w:val="clear" w:color="auto" w:fill="FFFFFF"/>
          <w:lang w:val="da-DK"/>
        </w:rPr>
      </w:pPr>
    </w:p>
    <w:p w:rsidR="00C60E21" w:rsidRPr="0062363E" w:rsidRDefault="00C60E21" w:rsidP="00C60E21">
      <w:pPr>
        <w:jc w:val="center"/>
        <w:rPr>
          <w:b/>
          <w:shd w:val="clear" w:color="auto" w:fill="FFFFFF"/>
        </w:rPr>
      </w:pPr>
      <w:r w:rsidRPr="008F1EC1">
        <w:rPr>
          <w:b/>
          <w:shd w:val="clear" w:color="auto" w:fill="FFFFFF"/>
          <w:lang w:val="it-IT"/>
        </w:rPr>
        <w:t>PLANIFIKIMI I</w:t>
      </w:r>
    </w:p>
    <w:p w:rsidR="00C60E21" w:rsidRPr="0062363E" w:rsidRDefault="00C60E21" w:rsidP="00C60E21">
      <w:pPr>
        <w:jc w:val="center"/>
        <w:rPr>
          <w:b/>
          <w:shd w:val="clear" w:color="auto" w:fill="FFFFFF"/>
        </w:rPr>
      </w:pPr>
      <w:r w:rsidRPr="0062363E">
        <w:rPr>
          <w:b/>
          <w:shd w:val="clear" w:color="auto" w:fill="FFFFFF"/>
        </w:rPr>
        <w:t xml:space="preserve">KONTRATAVE </w:t>
      </w:r>
      <w:r w:rsidRPr="008F1EC1">
        <w:rPr>
          <w:b/>
          <w:shd w:val="clear" w:color="auto" w:fill="FFFFFF"/>
          <w:lang w:val="it-IT"/>
        </w:rPr>
        <w:t>NË</w:t>
      </w:r>
      <w:r w:rsidRPr="0062363E">
        <w:rPr>
          <w:b/>
          <w:shd w:val="clear" w:color="auto" w:fill="FFFFFF"/>
        </w:rPr>
        <w:t xml:space="preserve"> MARR</w:t>
      </w:r>
      <w:r>
        <w:rPr>
          <w:b/>
          <w:shd w:val="clear" w:color="auto" w:fill="FFFFFF"/>
        </w:rPr>
        <w:t>Ë</w:t>
      </w:r>
      <w:r w:rsidRPr="0062363E">
        <w:rPr>
          <w:b/>
          <w:shd w:val="clear" w:color="auto" w:fill="FFFFFF"/>
        </w:rPr>
        <w:t>VESHJE</w:t>
      </w:r>
      <w:r>
        <w:rPr>
          <w:b/>
          <w:shd w:val="clear" w:color="auto" w:fill="FFFFFF"/>
        </w:rPr>
        <w:t>N</w:t>
      </w:r>
      <w:r w:rsidRPr="0062363E">
        <w:rPr>
          <w:b/>
          <w:shd w:val="clear" w:color="auto" w:fill="FFFFFF"/>
        </w:rPr>
        <w:t xml:space="preserve"> KUAD</w:t>
      </w:r>
      <w:r>
        <w:rPr>
          <w:b/>
          <w:shd w:val="clear" w:color="auto" w:fill="FFFFFF"/>
        </w:rPr>
        <w:t>Ë</w:t>
      </w:r>
      <w:r w:rsidRPr="0062363E">
        <w:rPr>
          <w:b/>
          <w:shd w:val="clear" w:color="auto" w:fill="FFFFFF"/>
        </w:rPr>
        <w:t>R</w:t>
      </w:r>
    </w:p>
    <w:p w:rsidR="00C60E21" w:rsidRPr="00B17A8D" w:rsidRDefault="00C60E21" w:rsidP="00C60E21">
      <w:pPr>
        <w:jc w:val="both"/>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4419"/>
      </w:tblGrid>
      <w:tr w:rsidR="00C60E21" w:rsidRPr="00B17A8D" w:rsidTr="00C60E21">
        <w:tc>
          <w:tcPr>
            <w:tcW w:w="8780" w:type="dxa"/>
            <w:gridSpan w:val="3"/>
          </w:tcPr>
          <w:p w:rsidR="00C60E21" w:rsidRPr="00B17A8D" w:rsidRDefault="00C60E21" w:rsidP="00C60E21">
            <w:pPr>
              <w:jc w:val="both"/>
              <w:rPr>
                <w:lang w:val="de-DE"/>
              </w:rPr>
            </w:pPr>
          </w:p>
          <w:p w:rsidR="00C60E21" w:rsidRDefault="00C60E21" w:rsidP="00C60E21">
            <w:pPr>
              <w:jc w:val="both"/>
            </w:pPr>
            <w:r w:rsidRPr="00B17A8D">
              <w:rPr>
                <w:b/>
                <w:lang w:val="sk-SK"/>
              </w:rPr>
              <w:fldChar w:fldCharType="begin">
                <w:ffData>
                  <w:name w:val="Check13"/>
                  <w:enabled/>
                  <w:calcOnExit w:val="0"/>
                  <w:checkBox>
                    <w:sizeAuto/>
                    <w:default w:val="0"/>
                  </w:checkBox>
                </w:ffData>
              </w:fldChar>
            </w:r>
            <w:r w:rsidRPr="00B17A8D">
              <w:rPr>
                <w:b/>
                <w:lang w:val="sk-SK"/>
              </w:rPr>
              <w:instrText xml:space="preserve"> FORMCHECKBOX </w:instrText>
            </w:r>
            <w:r>
              <w:rPr>
                <w:b/>
                <w:lang w:val="sk-SK"/>
              </w:rPr>
            </w:r>
            <w:r>
              <w:rPr>
                <w:b/>
                <w:lang w:val="sk-SK"/>
              </w:rPr>
              <w:fldChar w:fldCharType="separate"/>
            </w:r>
            <w:r w:rsidRPr="00B17A8D">
              <w:rPr>
                <w:b/>
                <w:lang w:val="sk-SK"/>
              </w:rPr>
              <w:fldChar w:fldCharType="end"/>
            </w:r>
            <w:r w:rsidRPr="00B17A8D">
              <w:rPr>
                <w:b/>
                <w:lang w:val="sk-SK"/>
              </w:rPr>
              <w:t xml:space="preserve">  </w:t>
            </w:r>
            <w:r w:rsidRPr="00B17A8D">
              <w:t>Sh</w:t>
            </w:r>
            <w:r>
              <w:t>ë</w:t>
            </w:r>
            <w:r w:rsidRPr="00B17A8D">
              <w:t>rbim:</w:t>
            </w:r>
            <w:r w:rsidRPr="00B17A8D">
              <w:tab/>
            </w:r>
            <w:r w:rsidRPr="00B17A8D">
              <w:tab/>
            </w:r>
          </w:p>
          <w:p w:rsidR="00C60E21" w:rsidRPr="00B17A8D" w:rsidRDefault="00C60E21" w:rsidP="00C60E21">
            <w:pPr>
              <w:jc w:val="both"/>
            </w:pPr>
            <w:r w:rsidRPr="00B17A8D">
              <w:t xml:space="preserve">Numri total i kontratave sipas Marrëveshjes Kuadër </w:t>
            </w:r>
            <w:r w:rsidRPr="00B17A8D">
              <w:rPr>
                <w:b/>
                <w:u w:val="single"/>
              </w:rPr>
              <w:fldChar w:fldCharType="begin">
                <w:ffData>
                  <w:name w:val="Text3"/>
                  <w:enabled/>
                  <w:calcOnExit w:val="0"/>
                  <w:textInput/>
                </w:ffData>
              </w:fldChar>
            </w:r>
            <w:r w:rsidRPr="00B17A8D">
              <w:rPr>
                <w:b/>
                <w:u w:val="single"/>
              </w:rPr>
              <w:instrText xml:space="preserve"> FORMTEXT </w:instrText>
            </w:r>
            <w:r w:rsidRPr="00B17A8D">
              <w:rPr>
                <w:b/>
                <w:u w:val="single"/>
              </w:rPr>
            </w:r>
            <w:r w:rsidRPr="00B17A8D">
              <w:rPr>
                <w:b/>
                <w:u w:val="single"/>
              </w:rPr>
              <w:fldChar w:fldCharType="separate"/>
            </w:r>
            <w:r w:rsidRPr="00B17A8D">
              <w:rPr>
                <w:b/>
                <w:noProof/>
                <w:u w:val="single"/>
              </w:rPr>
              <w:t> </w:t>
            </w:r>
            <w:r w:rsidRPr="00B17A8D">
              <w:rPr>
                <w:b/>
                <w:noProof/>
                <w:u w:val="single"/>
              </w:rPr>
              <w:t> </w:t>
            </w:r>
            <w:r w:rsidRPr="00B17A8D">
              <w:rPr>
                <w:b/>
                <w:noProof/>
                <w:u w:val="single"/>
              </w:rPr>
              <w:t> </w:t>
            </w:r>
            <w:r w:rsidRPr="00B17A8D">
              <w:rPr>
                <w:b/>
                <w:noProof/>
                <w:u w:val="single"/>
              </w:rPr>
              <w:t> </w:t>
            </w:r>
            <w:r w:rsidRPr="00B17A8D">
              <w:rPr>
                <w:b/>
                <w:noProof/>
                <w:u w:val="single"/>
              </w:rPr>
              <w:t> </w:t>
            </w:r>
            <w:r w:rsidRPr="00B17A8D">
              <w:rPr>
                <w:b/>
                <w:u w:val="single"/>
              </w:rPr>
              <w:fldChar w:fldCharType="end"/>
            </w:r>
          </w:p>
          <w:p w:rsidR="00C60E21" w:rsidRPr="00B17A8D" w:rsidRDefault="00C60E21" w:rsidP="00C60E21">
            <w:pPr>
              <w:jc w:val="both"/>
            </w:pPr>
          </w:p>
        </w:tc>
      </w:tr>
      <w:tr w:rsidR="00C60E21" w:rsidRPr="00B17A8D" w:rsidTr="00C60E21">
        <w:tc>
          <w:tcPr>
            <w:tcW w:w="1242" w:type="dxa"/>
          </w:tcPr>
          <w:p w:rsidR="00C60E21" w:rsidRPr="00B17A8D" w:rsidRDefault="00C60E21" w:rsidP="00C60E21">
            <w:pPr>
              <w:jc w:val="both"/>
              <w:rPr>
                <w:b/>
              </w:rPr>
            </w:pPr>
            <w:r w:rsidRPr="00B17A8D">
              <w:rPr>
                <w:b/>
              </w:rPr>
              <w:t>Kontrata Nr.</w:t>
            </w:r>
          </w:p>
        </w:tc>
        <w:tc>
          <w:tcPr>
            <w:tcW w:w="3119" w:type="dxa"/>
          </w:tcPr>
          <w:p w:rsidR="00C60E21" w:rsidRPr="00B17A8D" w:rsidRDefault="00C60E21" w:rsidP="00C60E21">
            <w:pPr>
              <w:jc w:val="both"/>
              <w:rPr>
                <w:b/>
              </w:rPr>
            </w:pPr>
            <w:r w:rsidRPr="00B17A8D">
              <w:rPr>
                <w:b/>
              </w:rPr>
              <w:t>Titulli i Kontratës</w:t>
            </w:r>
          </w:p>
        </w:tc>
        <w:tc>
          <w:tcPr>
            <w:tcW w:w="4419" w:type="dxa"/>
          </w:tcPr>
          <w:p w:rsidR="00C60E21" w:rsidRPr="00B17A8D" w:rsidRDefault="00C60E21" w:rsidP="00C60E21">
            <w:pPr>
              <w:jc w:val="both"/>
              <w:rPr>
                <w:b/>
                <w:lang w:val="nb-NO"/>
              </w:rPr>
            </w:pPr>
            <w:r w:rsidRPr="00B17A8D">
              <w:rPr>
                <w:b/>
                <w:lang w:val="nb-NO"/>
              </w:rPr>
              <w:t>Përshkrim i shkurtër i kontratës</w:t>
            </w:r>
          </w:p>
        </w:tc>
      </w:tr>
      <w:tr w:rsidR="00C60E21" w:rsidRPr="00535B2E" w:rsidTr="00C60E21">
        <w:tc>
          <w:tcPr>
            <w:tcW w:w="1242" w:type="dxa"/>
          </w:tcPr>
          <w:p w:rsidR="00C60E21" w:rsidRPr="00535B2E" w:rsidRDefault="00C60E21" w:rsidP="00C60E21">
            <w:pPr>
              <w:jc w:val="both"/>
              <w:rPr>
                <w:b/>
              </w:rPr>
            </w:pPr>
            <w:r w:rsidRPr="00535B2E">
              <w:rPr>
                <w:b/>
              </w:rPr>
              <w:t>01</w:t>
            </w:r>
          </w:p>
        </w:tc>
        <w:tc>
          <w:tcPr>
            <w:tcW w:w="3119" w:type="dxa"/>
          </w:tcPr>
          <w:p w:rsidR="00C60E21" w:rsidRPr="00535B2E" w:rsidRDefault="00C60E21" w:rsidP="00C60E21">
            <w:pPr>
              <w:jc w:val="both"/>
            </w:pP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p>
        </w:tc>
        <w:tc>
          <w:tcPr>
            <w:tcW w:w="4419" w:type="dxa"/>
          </w:tcPr>
          <w:p w:rsidR="00C60E21" w:rsidRPr="00535B2E" w:rsidRDefault="00C60E21" w:rsidP="00C60E21">
            <w:pPr>
              <w:jc w:val="both"/>
            </w:pP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p>
        </w:tc>
      </w:tr>
      <w:tr w:rsidR="00C60E21" w:rsidRPr="00535B2E" w:rsidTr="00C60E21">
        <w:tc>
          <w:tcPr>
            <w:tcW w:w="1242" w:type="dxa"/>
          </w:tcPr>
          <w:p w:rsidR="00C60E21" w:rsidRPr="00535B2E" w:rsidRDefault="00C60E21" w:rsidP="00C60E21">
            <w:pPr>
              <w:jc w:val="both"/>
              <w:rPr>
                <w:b/>
              </w:rPr>
            </w:pPr>
            <w:r w:rsidRPr="00535B2E">
              <w:rPr>
                <w:b/>
              </w:rPr>
              <w:t>02</w:t>
            </w:r>
          </w:p>
        </w:tc>
        <w:tc>
          <w:tcPr>
            <w:tcW w:w="3119" w:type="dxa"/>
          </w:tcPr>
          <w:p w:rsidR="00C60E21" w:rsidRPr="00535B2E" w:rsidRDefault="00C60E21" w:rsidP="00C60E21">
            <w:pPr>
              <w:jc w:val="both"/>
            </w:pP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p>
        </w:tc>
        <w:tc>
          <w:tcPr>
            <w:tcW w:w="4419" w:type="dxa"/>
          </w:tcPr>
          <w:p w:rsidR="00C60E21" w:rsidRPr="00535B2E" w:rsidRDefault="00C60E21" w:rsidP="00C60E21">
            <w:pPr>
              <w:jc w:val="both"/>
            </w:pP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p>
        </w:tc>
      </w:tr>
      <w:tr w:rsidR="00C60E21" w:rsidRPr="00535B2E" w:rsidTr="00C60E21">
        <w:tc>
          <w:tcPr>
            <w:tcW w:w="1242" w:type="dxa"/>
          </w:tcPr>
          <w:p w:rsidR="00C60E21" w:rsidRPr="00535B2E" w:rsidRDefault="00C60E21" w:rsidP="00C60E21">
            <w:pPr>
              <w:jc w:val="both"/>
              <w:rPr>
                <w:b/>
              </w:rPr>
            </w:pPr>
            <w:r w:rsidRPr="00535B2E">
              <w:rPr>
                <w:b/>
              </w:rPr>
              <w:t>03</w:t>
            </w:r>
          </w:p>
        </w:tc>
        <w:tc>
          <w:tcPr>
            <w:tcW w:w="3119" w:type="dxa"/>
          </w:tcPr>
          <w:p w:rsidR="00C60E21" w:rsidRPr="00535B2E" w:rsidRDefault="00C60E21" w:rsidP="00C60E21">
            <w:pPr>
              <w:jc w:val="both"/>
            </w:pP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p>
        </w:tc>
        <w:tc>
          <w:tcPr>
            <w:tcW w:w="4419" w:type="dxa"/>
          </w:tcPr>
          <w:p w:rsidR="00C60E21" w:rsidRPr="00535B2E" w:rsidRDefault="00C60E21" w:rsidP="00C60E21">
            <w:pPr>
              <w:jc w:val="both"/>
            </w:pP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p>
        </w:tc>
      </w:tr>
      <w:tr w:rsidR="00C60E21" w:rsidRPr="00B17A8D" w:rsidTr="00C60E21">
        <w:tc>
          <w:tcPr>
            <w:tcW w:w="1242" w:type="dxa"/>
          </w:tcPr>
          <w:p w:rsidR="00C60E21" w:rsidRPr="00535B2E" w:rsidRDefault="00C60E21" w:rsidP="00C60E21">
            <w:pPr>
              <w:jc w:val="both"/>
              <w:rPr>
                <w:b/>
              </w:rPr>
            </w:pPr>
            <w:r w:rsidRPr="00535B2E">
              <w:rPr>
                <w:b/>
              </w:rPr>
              <w:t>…</w:t>
            </w:r>
          </w:p>
        </w:tc>
        <w:tc>
          <w:tcPr>
            <w:tcW w:w="3119" w:type="dxa"/>
          </w:tcPr>
          <w:p w:rsidR="00C60E21" w:rsidRPr="00535B2E" w:rsidRDefault="00C60E21" w:rsidP="00C60E21">
            <w:pPr>
              <w:jc w:val="both"/>
            </w:pP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p>
        </w:tc>
        <w:tc>
          <w:tcPr>
            <w:tcW w:w="4419" w:type="dxa"/>
          </w:tcPr>
          <w:p w:rsidR="00C60E21" w:rsidRPr="00B17A8D" w:rsidRDefault="00C60E21" w:rsidP="00C60E21">
            <w:pPr>
              <w:jc w:val="both"/>
            </w:pP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Pr="00535B2E">
              <w:rPr>
                <w:b/>
                <w:u w:val="single"/>
              </w:rPr>
              <w:instrText xml:space="preserve"> FORMTEXT </w:instrText>
            </w:r>
            <w:r w:rsidRPr="00535B2E">
              <w:rPr>
                <w:b/>
                <w:u w:val="single"/>
              </w:rPr>
            </w:r>
            <w:r w:rsidRPr="00535B2E">
              <w:rPr>
                <w:b/>
                <w:u w:val="single"/>
              </w:rPr>
              <w:fldChar w:fldCharType="separate"/>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noProof/>
                <w:u w:val="single"/>
              </w:rPr>
              <w:t> </w:t>
            </w:r>
            <w:r w:rsidRPr="00535B2E">
              <w:rPr>
                <w:b/>
                <w:u w:val="single"/>
              </w:rPr>
              <w:fldChar w:fldCharType="end"/>
            </w:r>
          </w:p>
        </w:tc>
      </w:tr>
    </w:tbl>
    <w:p w:rsidR="00C60E21" w:rsidRDefault="00C60E21" w:rsidP="00C60E21">
      <w:pPr>
        <w:rPr>
          <w:lang w:val="da-DK"/>
        </w:rPr>
      </w:pPr>
    </w:p>
    <w:p w:rsidR="00C60E21" w:rsidRDefault="00C60E21" w:rsidP="00C60E21">
      <w:pPr>
        <w:rPr>
          <w:lang w:val="da-DK"/>
        </w:rPr>
      </w:pPr>
    </w:p>
    <w:p w:rsidR="00C60E21" w:rsidRDefault="00C60E21" w:rsidP="00C60E21">
      <w:pPr>
        <w:pStyle w:val="Heading3"/>
        <w:tabs>
          <w:tab w:val="left" w:pos="576"/>
          <w:tab w:val="left" w:leader="underscore" w:pos="8640"/>
        </w:tabs>
        <w:spacing w:before="240"/>
        <w:rPr>
          <w:sz w:val="22"/>
          <w:lang w:val="da-DK"/>
        </w:rPr>
      </w:pPr>
    </w:p>
    <w:p w:rsidR="00C60E21" w:rsidRDefault="00C60E21" w:rsidP="00C60E21">
      <w:pPr>
        <w:pStyle w:val="Heading3"/>
        <w:tabs>
          <w:tab w:val="left" w:pos="576"/>
          <w:tab w:val="left" w:leader="underscore" w:pos="8640"/>
        </w:tabs>
        <w:spacing w:before="240"/>
        <w:rPr>
          <w:sz w:val="22"/>
          <w:lang w:val="da-DK"/>
        </w:rPr>
      </w:pPr>
    </w:p>
    <w:p w:rsidR="00C60E21" w:rsidRDefault="00C60E21" w:rsidP="00C60E21">
      <w:pPr>
        <w:pStyle w:val="Heading3"/>
        <w:tabs>
          <w:tab w:val="left" w:pos="576"/>
          <w:tab w:val="left" w:leader="underscore" w:pos="8640"/>
        </w:tabs>
        <w:spacing w:before="240"/>
        <w:rPr>
          <w:sz w:val="22"/>
          <w:lang w:val="da-DK"/>
        </w:rPr>
      </w:pPr>
    </w:p>
    <w:p w:rsidR="00C60E21" w:rsidRDefault="00C60E21" w:rsidP="00C60E21">
      <w:pPr>
        <w:pStyle w:val="Heading3"/>
        <w:tabs>
          <w:tab w:val="left" w:pos="576"/>
          <w:tab w:val="left" w:leader="underscore" w:pos="8640"/>
        </w:tabs>
        <w:spacing w:before="240"/>
        <w:rPr>
          <w:sz w:val="22"/>
          <w:lang w:val="da-DK"/>
        </w:rPr>
      </w:pPr>
    </w:p>
    <w:p w:rsidR="00C60E21" w:rsidRDefault="00C60E21" w:rsidP="00C60E21">
      <w:pPr>
        <w:pStyle w:val="Heading3"/>
        <w:tabs>
          <w:tab w:val="left" w:pos="576"/>
          <w:tab w:val="left" w:leader="underscore" w:pos="8640"/>
        </w:tabs>
        <w:spacing w:before="240"/>
        <w:rPr>
          <w:lang w:val="da-DK"/>
        </w:rPr>
      </w:pPr>
    </w:p>
    <w:p w:rsidR="00C60E21" w:rsidRDefault="00C60E21" w:rsidP="00C60E21">
      <w:pPr>
        <w:pStyle w:val="Heading3"/>
        <w:tabs>
          <w:tab w:val="left" w:pos="576"/>
          <w:tab w:val="left" w:leader="underscore" w:pos="8640"/>
        </w:tabs>
        <w:spacing w:before="240"/>
        <w:rPr>
          <w:lang w:val="da-DK"/>
        </w:rPr>
      </w:pPr>
    </w:p>
    <w:p w:rsidR="00C60E21" w:rsidRDefault="00C60E21" w:rsidP="00C60E21">
      <w:pPr>
        <w:pStyle w:val="Heading3"/>
        <w:tabs>
          <w:tab w:val="left" w:pos="576"/>
          <w:tab w:val="left" w:leader="underscore" w:pos="8640"/>
        </w:tabs>
        <w:spacing w:before="240"/>
        <w:rPr>
          <w:lang w:val="da-DK"/>
        </w:rPr>
      </w:pPr>
    </w:p>
    <w:p w:rsidR="00C60E21" w:rsidRDefault="00C60E21" w:rsidP="00C60E21">
      <w:pPr>
        <w:pStyle w:val="Heading3"/>
        <w:tabs>
          <w:tab w:val="left" w:pos="576"/>
          <w:tab w:val="left" w:leader="underscore" w:pos="8640"/>
        </w:tabs>
        <w:spacing w:before="240"/>
        <w:rPr>
          <w:lang w:val="da-DK"/>
        </w:rPr>
      </w:pPr>
    </w:p>
    <w:p w:rsidR="00C60E21" w:rsidRDefault="00C60E21" w:rsidP="00C60E21">
      <w:pPr>
        <w:pStyle w:val="Heading3"/>
        <w:tabs>
          <w:tab w:val="left" w:pos="576"/>
          <w:tab w:val="left" w:leader="underscore" w:pos="8640"/>
        </w:tabs>
        <w:spacing w:before="240"/>
        <w:rPr>
          <w:lang w:val="da-DK"/>
        </w:rPr>
      </w:pPr>
    </w:p>
    <w:p w:rsidR="00C60E21" w:rsidRDefault="00C60E21" w:rsidP="00C60E21">
      <w:pPr>
        <w:pStyle w:val="Heading3"/>
        <w:tabs>
          <w:tab w:val="left" w:pos="576"/>
          <w:tab w:val="left" w:leader="underscore" w:pos="8640"/>
        </w:tabs>
        <w:spacing w:before="240"/>
        <w:rPr>
          <w:lang w:val="da-DK"/>
        </w:rPr>
      </w:pPr>
    </w:p>
    <w:p w:rsidR="00C60E21" w:rsidRDefault="00C60E21" w:rsidP="00C60E21">
      <w:pPr>
        <w:pStyle w:val="Heading3"/>
        <w:tabs>
          <w:tab w:val="left" w:pos="576"/>
          <w:tab w:val="left" w:leader="underscore" w:pos="8640"/>
        </w:tabs>
        <w:spacing w:before="240"/>
        <w:rPr>
          <w:lang w:val="da-DK"/>
        </w:rPr>
      </w:pPr>
    </w:p>
    <w:p w:rsidR="00C60E21" w:rsidRDefault="00C60E21" w:rsidP="00C60E21">
      <w:pPr>
        <w:pStyle w:val="NormalWeb"/>
        <w:spacing w:before="0" w:beforeAutospacing="0" w:after="80" w:afterAutospacing="0"/>
        <w:rPr>
          <w:lang w:val="da-DK"/>
        </w:rPr>
      </w:pPr>
    </w:p>
    <w:p w:rsidR="00C60E21" w:rsidRDefault="00C60E21" w:rsidP="00C60E21">
      <w:pPr>
        <w:pStyle w:val="NormalWeb"/>
        <w:spacing w:before="0" w:beforeAutospacing="0" w:after="80" w:afterAutospacing="0"/>
        <w:rPr>
          <w:lang w:val="da-DK"/>
        </w:rPr>
      </w:pPr>
    </w:p>
    <w:p w:rsidR="00C60E21" w:rsidRPr="00172F31" w:rsidRDefault="00C60E21" w:rsidP="00C60E21">
      <w:pPr>
        <w:pStyle w:val="NormalWeb"/>
        <w:spacing w:before="0" w:beforeAutospacing="0" w:after="80" w:afterAutospacing="0"/>
        <w:rPr>
          <w:b/>
          <w:lang w:val="da-DK"/>
        </w:rPr>
      </w:pPr>
      <w:r>
        <w:rPr>
          <w:b/>
          <w:lang w:val="da-DK"/>
        </w:rPr>
        <w:t>Shtojca 14</w:t>
      </w:r>
    </w:p>
    <w:p w:rsidR="00C60E21" w:rsidRDefault="00C60E21" w:rsidP="00C60E21">
      <w:pPr>
        <w:pStyle w:val="NormalWeb"/>
        <w:spacing w:before="0" w:beforeAutospacing="0" w:after="80" w:afterAutospacing="0"/>
        <w:rPr>
          <w:lang w:val="da-DK"/>
        </w:rPr>
      </w:pPr>
    </w:p>
    <w:p w:rsidR="00C60E21" w:rsidRPr="008F1EC1" w:rsidRDefault="00C60E21" w:rsidP="00C60E21">
      <w:pPr>
        <w:pStyle w:val="NormalWeb"/>
        <w:spacing w:before="0" w:beforeAutospacing="0" w:after="80" w:afterAutospacing="0"/>
        <w:jc w:val="center"/>
        <w:rPr>
          <w:i/>
          <w:lang w:val="da-DK" w:eastAsia="it-IT"/>
        </w:rPr>
      </w:pPr>
      <w:r w:rsidRPr="008F1EC1">
        <w:rPr>
          <w:lang w:val="da-DK" w:eastAsia="it-IT"/>
        </w:rPr>
        <w:t>(</w:t>
      </w:r>
      <w:r w:rsidRPr="008F1EC1">
        <w:rPr>
          <w:i/>
          <w:lang w:val="da-DK" w:eastAsia="it-IT"/>
        </w:rPr>
        <w:t xml:space="preserve"> Shtojcë për t’u plotësuar nga Autoriteti Kontraktor)</w:t>
      </w:r>
    </w:p>
    <w:p w:rsidR="00C60E21" w:rsidRPr="008F1EC1" w:rsidRDefault="00C60E21" w:rsidP="00C60E21">
      <w:pPr>
        <w:pStyle w:val="NormalWeb"/>
        <w:spacing w:before="0" w:beforeAutospacing="0" w:after="80" w:afterAutospacing="0"/>
        <w:jc w:val="center"/>
        <w:rPr>
          <w:i/>
          <w:lang w:val="da-DK" w:eastAsia="it-IT"/>
        </w:rPr>
      </w:pPr>
    </w:p>
    <w:p w:rsidR="00C60E21" w:rsidRPr="008F1EC1" w:rsidRDefault="00C60E21" w:rsidP="00C60E21">
      <w:pPr>
        <w:pStyle w:val="NormalWeb"/>
        <w:spacing w:before="0" w:beforeAutospacing="0" w:after="80" w:afterAutospacing="0"/>
        <w:jc w:val="center"/>
        <w:rPr>
          <w:lang w:val="da-DK" w:eastAsia="it-IT"/>
        </w:rPr>
      </w:pPr>
      <w:r w:rsidRPr="008F1EC1">
        <w:rPr>
          <w:i/>
          <w:lang w:val="da-DK" w:eastAsia="it-IT"/>
        </w:rPr>
        <w:t xml:space="preserve">(Kjo Shtojcë në rastin e </w:t>
      </w:r>
      <w:r w:rsidRPr="008F1EC1">
        <w:rPr>
          <w:i/>
          <w:lang w:val="da-DK"/>
        </w:rPr>
        <w:t xml:space="preserve"> Marrëveshjes Kuadër do të plotësohet nga autoriteti kontraktor vetëm gjatë rihapjes së procesit të mini-konkursit</w:t>
      </w:r>
      <w:r w:rsidRPr="008F1EC1">
        <w:rPr>
          <w:lang w:val="da-DK" w:eastAsia="it-IT"/>
        </w:rPr>
        <w:t>)</w:t>
      </w:r>
    </w:p>
    <w:p w:rsidR="00C60E21" w:rsidRDefault="00C60E21" w:rsidP="00C60E21">
      <w:pPr>
        <w:rPr>
          <w:lang w:val="da-DK"/>
        </w:rPr>
      </w:pPr>
    </w:p>
    <w:p w:rsidR="00C60E21" w:rsidRDefault="00C60E21" w:rsidP="00C60E21">
      <w:pPr>
        <w:jc w:val="center"/>
        <w:rPr>
          <w:b/>
          <w:lang w:val="da-DK"/>
        </w:rPr>
      </w:pPr>
    </w:p>
    <w:p w:rsidR="00C60E21" w:rsidRDefault="00C60E21" w:rsidP="00C60E21">
      <w:pPr>
        <w:jc w:val="center"/>
        <w:rPr>
          <w:b/>
          <w:lang w:val="da-DK"/>
        </w:rPr>
      </w:pPr>
    </w:p>
    <w:p w:rsidR="00C60E21" w:rsidRPr="00D5727D" w:rsidRDefault="00C60E21" w:rsidP="00C60E21">
      <w:pPr>
        <w:jc w:val="center"/>
        <w:rPr>
          <w:b/>
          <w:lang w:val="da-DK"/>
        </w:rPr>
      </w:pPr>
      <w:r w:rsidRPr="00D5727D">
        <w:rPr>
          <w:b/>
          <w:lang w:val="da-DK"/>
        </w:rPr>
        <w:t>SHËRBIMET DHE GRAFIKU I EKZEKUTIMIT</w:t>
      </w:r>
    </w:p>
    <w:p w:rsidR="00C60E21" w:rsidRPr="00D5727D" w:rsidRDefault="00C60E21" w:rsidP="00C60E21">
      <w:pPr>
        <w:tabs>
          <w:tab w:val="left" w:pos="576"/>
          <w:tab w:val="left" w:leader="underscore" w:pos="8640"/>
        </w:tabs>
        <w:spacing w:before="240"/>
        <w:jc w:val="both"/>
        <w:rPr>
          <w:lang w:val="da-DK"/>
        </w:rPr>
      </w:pPr>
    </w:p>
    <w:p w:rsidR="00C60E21" w:rsidRPr="00D5727D" w:rsidRDefault="00C60E21" w:rsidP="00C60E21">
      <w:pPr>
        <w:pStyle w:val="Heading3"/>
        <w:tabs>
          <w:tab w:val="left" w:pos="576"/>
          <w:tab w:val="left" w:leader="underscore" w:pos="8640"/>
        </w:tabs>
        <w:spacing w:before="240"/>
        <w:rPr>
          <w:lang w:val="da-DK"/>
        </w:rPr>
      </w:pPr>
    </w:p>
    <w:p w:rsidR="00C60E21" w:rsidRPr="00D5727D" w:rsidRDefault="00C60E21" w:rsidP="00C60E21">
      <w:pPr>
        <w:pStyle w:val="Heading3"/>
        <w:tabs>
          <w:tab w:val="left" w:pos="576"/>
          <w:tab w:val="left" w:leader="underscore" w:pos="8640"/>
        </w:tabs>
        <w:spacing w:before="240"/>
        <w:rPr>
          <w:b/>
          <w:lang w:val="da-DK"/>
        </w:rPr>
      </w:pPr>
      <w:r w:rsidRPr="00D5727D">
        <w:rPr>
          <w:lang w:val="da-DK"/>
        </w:rPr>
        <w:t xml:space="preserve">Shërbimi që kërkohet: </w:t>
      </w: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bCs/>
          <w:lang w:val="da-DK"/>
        </w:rPr>
      </w:pPr>
      <w:r w:rsidRPr="00D5727D">
        <w:rPr>
          <w:lang w:val="da-DK"/>
        </w:rPr>
        <w:t>Afatet e ekzekutimit</w:t>
      </w:r>
      <w:r w:rsidRPr="00D5727D">
        <w:rPr>
          <w:bCs/>
          <w:lang w:val="da-DK"/>
        </w:rPr>
        <w:t xml:space="preserve">:  </w:t>
      </w:r>
    </w:p>
    <w:p w:rsidR="00C60E21" w:rsidRPr="00D5727D" w:rsidRDefault="00C60E21" w:rsidP="00C60E21">
      <w:pPr>
        <w:pStyle w:val="Heading3"/>
        <w:tabs>
          <w:tab w:val="left" w:pos="576"/>
          <w:tab w:val="left" w:leader="underscore" w:pos="8640"/>
        </w:tabs>
        <w:spacing w:before="240"/>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Pr="00D5727D" w:rsidRDefault="00C60E21" w:rsidP="00C60E21">
      <w:pPr>
        <w:rPr>
          <w:lang w:val="da-DK"/>
        </w:rPr>
      </w:pPr>
    </w:p>
    <w:p w:rsidR="00C60E21" w:rsidRDefault="00C60E21" w:rsidP="00C60E21">
      <w:pPr>
        <w:rPr>
          <w:lang w:val="da-DK"/>
        </w:rPr>
      </w:pPr>
    </w:p>
    <w:p w:rsidR="00C60E21" w:rsidRPr="00D5727D" w:rsidRDefault="00C60E21" w:rsidP="00C60E21">
      <w:pPr>
        <w:rPr>
          <w:b/>
          <w:lang w:val="da-DK"/>
        </w:rPr>
      </w:pPr>
      <w:r w:rsidRPr="00D5727D">
        <w:rPr>
          <w:b/>
          <w:lang w:val="da-DK"/>
        </w:rPr>
        <w:t>Shtojca 1</w:t>
      </w:r>
      <w:r>
        <w:rPr>
          <w:b/>
          <w:lang w:val="da-DK"/>
        </w:rPr>
        <w:t>5</w:t>
      </w:r>
    </w:p>
    <w:p w:rsidR="00C60E21" w:rsidRPr="003402F9" w:rsidRDefault="00C60E21" w:rsidP="00C60E21">
      <w:pPr>
        <w:pStyle w:val="NormalWeb"/>
        <w:spacing w:before="0" w:beforeAutospacing="0" w:after="80" w:afterAutospacing="0"/>
        <w:jc w:val="center"/>
        <w:rPr>
          <w:lang w:val="sq-AL" w:eastAsia="it-IT"/>
        </w:rPr>
      </w:pPr>
      <w:r w:rsidRPr="003402F9">
        <w:rPr>
          <w:lang w:val="sq-AL" w:eastAsia="it-IT"/>
        </w:rPr>
        <w:t>[</w:t>
      </w:r>
      <w:r w:rsidRPr="003402F9">
        <w:rPr>
          <w:i/>
          <w:lang w:val="sq-AL" w:eastAsia="it-IT"/>
        </w:rPr>
        <w:t xml:space="preserve"> Shtojc</w:t>
      </w:r>
      <w:r>
        <w:rPr>
          <w:i/>
          <w:lang w:val="sq-AL" w:eastAsia="it-IT"/>
        </w:rPr>
        <w:t>ë</w:t>
      </w:r>
      <w:r w:rsidRPr="003402F9">
        <w:rPr>
          <w:i/>
          <w:lang w:val="sq-AL" w:eastAsia="it-IT"/>
        </w:rPr>
        <w:t xml:space="preserve"> p</w:t>
      </w:r>
      <w:r>
        <w:rPr>
          <w:i/>
          <w:lang w:val="sq-AL" w:eastAsia="it-IT"/>
        </w:rPr>
        <w:t>ë</w:t>
      </w:r>
      <w:r w:rsidRPr="003402F9">
        <w:rPr>
          <w:i/>
          <w:lang w:val="sq-AL" w:eastAsia="it-IT"/>
        </w:rPr>
        <w:t>r t</w:t>
      </w:r>
      <w:r>
        <w:rPr>
          <w:i/>
          <w:lang w:val="sq-AL" w:eastAsia="it-IT"/>
        </w:rPr>
        <w:t>’</w:t>
      </w:r>
      <w:r w:rsidRPr="003402F9">
        <w:rPr>
          <w:i/>
          <w:lang w:val="sq-AL" w:eastAsia="it-IT"/>
        </w:rPr>
        <w:t>u plot</w:t>
      </w:r>
      <w:r>
        <w:rPr>
          <w:i/>
          <w:lang w:val="sq-AL" w:eastAsia="it-IT"/>
        </w:rPr>
        <w:t>ë</w:t>
      </w:r>
      <w:r w:rsidRPr="003402F9">
        <w:rPr>
          <w:i/>
          <w:lang w:val="sq-AL" w:eastAsia="it-IT"/>
        </w:rPr>
        <w:t>suar nga Autoriteti Kontraktor</w:t>
      </w:r>
      <w:r w:rsidRPr="003402F9">
        <w:rPr>
          <w:lang w:val="sq-AL" w:eastAsia="it-IT"/>
        </w:rPr>
        <w:t>]</w:t>
      </w:r>
    </w:p>
    <w:p w:rsidR="00C60E21" w:rsidRPr="00D5727D" w:rsidRDefault="00C60E21" w:rsidP="00C60E21">
      <w:pPr>
        <w:jc w:val="center"/>
        <w:rPr>
          <w:lang w:val="da-DK"/>
        </w:rPr>
      </w:pPr>
    </w:p>
    <w:p w:rsidR="00C60E21" w:rsidRDefault="00C60E21" w:rsidP="00C60E21">
      <w:pPr>
        <w:jc w:val="center"/>
        <w:rPr>
          <w:b/>
          <w:lang w:val="da-DK"/>
        </w:rPr>
      </w:pPr>
    </w:p>
    <w:p w:rsidR="00C60E21" w:rsidRDefault="00C60E21" w:rsidP="00C60E21">
      <w:pPr>
        <w:jc w:val="center"/>
        <w:rPr>
          <w:b/>
          <w:lang w:val="da-DK"/>
        </w:rPr>
      </w:pPr>
    </w:p>
    <w:p w:rsidR="00C60E21" w:rsidRDefault="00C60E21" w:rsidP="00C60E21">
      <w:pPr>
        <w:jc w:val="center"/>
        <w:rPr>
          <w:b/>
          <w:lang w:val="da-DK"/>
        </w:rPr>
      </w:pPr>
    </w:p>
    <w:p w:rsidR="00C60E21" w:rsidRPr="00D5727D" w:rsidRDefault="00C60E21" w:rsidP="00C60E21">
      <w:pPr>
        <w:jc w:val="center"/>
        <w:rPr>
          <w:b/>
          <w:lang w:val="da-DK"/>
        </w:rPr>
      </w:pPr>
      <w:r w:rsidRPr="00D5727D">
        <w:rPr>
          <w:b/>
          <w:lang w:val="da-DK"/>
        </w:rPr>
        <w:t>TERMAT E REFERENC</w:t>
      </w:r>
      <w:r>
        <w:rPr>
          <w:b/>
          <w:lang w:val="da-DK"/>
        </w:rPr>
        <w:t>Ë</w:t>
      </w:r>
      <w:r w:rsidRPr="00D5727D">
        <w:rPr>
          <w:b/>
          <w:lang w:val="da-DK"/>
        </w:rPr>
        <w:t>S</w:t>
      </w:r>
    </w:p>
    <w:p w:rsidR="00C60E21" w:rsidRPr="00D5727D" w:rsidRDefault="00C60E21" w:rsidP="00C60E21">
      <w:pPr>
        <w:jc w:val="center"/>
        <w:rPr>
          <w:lang w:val="da-DK"/>
        </w:rPr>
      </w:pPr>
    </w:p>
    <w:p w:rsidR="00C60E21" w:rsidRPr="00D5727D" w:rsidRDefault="00C60E21" w:rsidP="00C60E21">
      <w:pPr>
        <w:jc w:val="center"/>
        <w:rPr>
          <w:lang w:val="da-DK"/>
        </w:rPr>
      </w:pPr>
    </w:p>
    <w:p w:rsidR="00C60E21" w:rsidRPr="00D5727D" w:rsidRDefault="00C60E21" w:rsidP="00C60E21">
      <w:pPr>
        <w:jc w:val="center"/>
        <w:rPr>
          <w:rFonts w:ascii="Bookman Old Style" w:hAnsi="Bookman Old Style"/>
          <w:sz w:val="20"/>
          <w:szCs w:val="20"/>
          <w:lang w:val="da-DK"/>
        </w:rPr>
      </w:pPr>
    </w:p>
    <w:p w:rsidR="00C60E21" w:rsidRPr="00D5727D" w:rsidRDefault="00C60E21" w:rsidP="00C60E21">
      <w:pPr>
        <w:jc w:val="both"/>
        <w:rPr>
          <w:lang w:val="da-DK"/>
        </w:rPr>
      </w:pPr>
      <w:r>
        <w:rPr>
          <w:lang w:val="da-DK"/>
        </w:rPr>
        <w:t>Objekti dhe që</w:t>
      </w:r>
      <w:r w:rsidRPr="00D5727D">
        <w:rPr>
          <w:lang w:val="da-DK"/>
        </w:rPr>
        <w:t>llimi i sh</w:t>
      </w:r>
      <w:r>
        <w:rPr>
          <w:lang w:val="da-DK"/>
        </w:rPr>
        <w:t>ë</w:t>
      </w:r>
      <w:r w:rsidRPr="00D5727D">
        <w:rPr>
          <w:lang w:val="da-DK"/>
        </w:rPr>
        <w:t>rbimeve:</w:t>
      </w: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r w:rsidRPr="00D5727D">
        <w:rPr>
          <w:lang w:val="da-DK"/>
        </w:rPr>
        <w:t>Detyrat:</w:t>
      </w: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r w:rsidRPr="00D5727D">
        <w:rPr>
          <w:lang w:val="da-DK"/>
        </w:rPr>
        <w:t>Shp</w:t>
      </w:r>
      <w:r>
        <w:rPr>
          <w:lang w:val="da-DK"/>
        </w:rPr>
        <w:t>ë</w:t>
      </w:r>
      <w:r w:rsidRPr="00D5727D">
        <w:rPr>
          <w:lang w:val="da-DK"/>
        </w:rPr>
        <w:t>rndarja:</w:t>
      </w: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da-DK"/>
        </w:rPr>
      </w:pPr>
    </w:p>
    <w:p w:rsidR="00C60E21" w:rsidRPr="00D5727D" w:rsidRDefault="00C60E21" w:rsidP="00C60E21">
      <w:pPr>
        <w:jc w:val="both"/>
        <w:rPr>
          <w:lang w:val="it-IT"/>
        </w:rPr>
      </w:pPr>
      <w:r w:rsidRPr="00D5727D">
        <w:rPr>
          <w:lang w:val="it-IT"/>
        </w:rPr>
        <w:t>Vendi dhe dor</w:t>
      </w:r>
      <w:r>
        <w:rPr>
          <w:lang w:val="it-IT"/>
        </w:rPr>
        <w:t>ë</w:t>
      </w:r>
      <w:r w:rsidRPr="00D5727D">
        <w:rPr>
          <w:lang w:val="it-IT"/>
        </w:rPr>
        <w:t>zimi i sh</w:t>
      </w:r>
      <w:r>
        <w:rPr>
          <w:lang w:val="it-IT"/>
        </w:rPr>
        <w:t>ë</w:t>
      </w:r>
      <w:r w:rsidRPr="00D5727D">
        <w:rPr>
          <w:lang w:val="it-IT"/>
        </w:rPr>
        <w:t>rbimeve:</w:t>
      </w:r>
    </w:p>
    <w:p w:rsidR="00C60E21" w:rsidRPr="00D5727D" w:rsidRDefault="00C60E21" w:rsidP="00C60E21">
      <w:pPr>
        <w:tabs>
          <w:tab w:val="left" w:pos="576"/>
          <w:tab w:val="left" w:leader="underscore" w:pos="8640"/>
        </w:tabs>
        <w:spacing w:before="240"/>
        <w:jc w:val="both"/>
        <w:rPr>
          <w:lang w:val="it-IT"/>
        </w:rPr>
      </w:pPr>
    </w:p>
    <w:p w:rsidR="00C60E21" w:rsidRPr="00D5727D" w:rsidRDefault="00C60E21" w:rsidP="00C60E21">
      <w:pPr>
        <w:rPr>
          <w:lang w:val="it-IT"/>
        </w:rPr>
      </w:pPr>
    </w:p>
    <w:p w:rsidR="00C60E21" w:rsidRPr="00D5727D" w:rsidRDefault="00C60E21" w:rsidP="00C60E21">
      <w:pPr>
        <w:rPr>
          <w:lang w:val="it-IT"/>
        </w:rPr>
      </w:pPr>
    </w:p>
    <w:p w:rsidR="00C60E21" w:rsidRPr="00D5727D" w:rsidRDefault="00C60E21" w:rsidP="00C60E21">
      <w:pPr>
        <w:rPr>
          <w:lang w:val="it-IT"/>
        </w:rPr>
      </w:pPr>
    </w:p>
    <w:p w:rsidR="00C60E21" w:rsidRPr="00D5727D" w:rsidRDefault="00C60E21" w:rsidP="00C60E21">
      <w:pPr>
        <w:rPr>
          <w:lang w:val="it-IT"/>
        </w:rPr>
      </w:pPr>
    </w:p>
    <w:p w:rsidR="00C60E21" w:rsidRPr="00D5727D" w:rsidRDefault="00C60E21" w:rsidP="00C60E21">
      <w:pPr>
        <w:pStyle w:val="NormalWeb"/>
        <w:spacing w:before="0" w:beforeAutospacing="0" w:after="80" w:afterAutospacing="0"/>
        <w:jc w:val="center"/>
        <w:rPr>
          <w:lang w:val="it-IT" w:eastAsia="it-IT"/>
        </w:rPr>
      </w:pPr>
    </w:p>
    <w:p w:rsidR="00C60E21" w:rsidRPr="00D5727D" w:rsidRDefault="00C60E21" w:rsidP="00C60E21">
      <w:pPr>
        <w:pStyle w:val="NormalWeb"/>
        <w:spacing w:before="0" w:beforeAutospacing="0" w:after="80" w:afterAutospacing="0"/>
        <w:jc w:val="center"/>
        <w:rPr>
          <w:lang w:val="it-IT" w:eastAsia="it-IT"/>
        </w:rPr>
      </w:pPr>
    </w:p>
    <w:p w:rsidR="00C60E21" w:rsidRPr="00D5727D" w:rsidRDefault="00C60E21" w:rsidP="00C60E21">
      <w:pPr>
        <w:pStyle w:val="NormalWeb"/>
        <w:spacing w:before="0" w:beforeAutospacing="0" w:after="80" w:afterAutospacing="0"/>
        <w:jc w:val="center"/>
        <w:rPr>
          <w:lang w:val="it-IT" w:eastAsia="it-IT"/>
        </w:rPr>
      </w:pPr>
    </w:p>
    <w:p w:rsidR="00C60E21" w:rsidRPr="00D5727D" w:rsidRDefault="00C60E21" w:rsidP="00C60E21">
      <w:pPr>
        <w:pStyle w:val="NormalWeb"/>
        <w:spacing w:before="0" w:beforeAutospacing="0" w:after="80" w:afterAutospacing="0"/>
        <w:jc w:val="center"/>
        <w:rPr>
          <w:lang w:val="it-IT" w:eastAsia="it-IT"/>
        </w:rPr>
      </w:pPr>
    </w:p>
    <w:p w:rsidR="00C60E21" w:rsidRPr="00D5727D" w:rsidRDefault="00C60E21" w:rsidP="00C60E21">
      <w:pPr>
        <w:pStyle w:val="NormalWeb"/>
        <w:spacing w:before="0" w:beforeAutospacing="0" w:after="80" w:afterAutospacing="0"/>
        <w:jc w:val="center"/>
        <w:rPr>
          <w:lang w:val="it-IT" w:eastAsia="it-IT"/>
        </w:rPr>
      </w:pPr>
    </w:p>
    <w:p w:rsidR="00C60E21" w:rsidRPr="00D5727D" w:rsidRDefault="00C60E21" w:rsidP="00C60E21">
      <w:pPr>
        <w:pStyle w:val="NormalWeb"/>
        <w:spacing w:before="0" w:beforeAutospacing="0" w:after="80" w:afterAutospacing="0"/>
        <w:jc w:val="center"/>
        <w:rPr>
          <w:lang w:val="it-IT" w:eastAsia="it-IT"/>
        </w:rPr>
      </w:pPr>
    </w:p>
    <w:p w:rsidR="00C60E21" w:rsidRPr="00D5727D" w:rsidRDefault="00C60E21" w:rsidP="00C60E21">
      <w:pPr>
        <w:rPr>
          <w:b/>
          <w:lang w:val="da-DK"/>
        </w:rPr>
      </w:pPr>
      <w:r w:rsidRPr="00D5727D">
        <w:rPr>
          <w:lang w:val="da-DK"/>
        </w:rPr>
        <w:br w:type="page"/>
      </w:r>
      <w:r w:rsidRPr="00D5727D">
        <w:rPr>
          <w:b/>
          <w:lang w:val="da-DK"/>
        </w:rPr>
        <w:lastRenderedPageBreak/>
        <w:t>Shtojca 1</w:t>
      </w:r>
      <w:r>
        <w:rPr>
          <w:b/>
          <w:lang w:val="da-DK"/>
        </w:rPr>
        <w:t>6</w:t>
      </w:r>
    </w:p>
    <w:p w:rsidR="00C60E21" w:rsidRPr="00D5727D" w:rsidRDefault="00C60E21" w:rsidP="00C60E21">
      <w:pPr>
        <w:jc w:val="center"/>
        <w:rPr>
          <w:lang w:val="da-DK"/>
        </w:rPr>
      </w:pPr>
    </w:p>
    <w:p w:rsidR="00C60E21" w:rsidRPr="008F1EC1" w:rsidRDefault="00C60E21" w:rsidP="00C60E21">
      <w:pPr>
        <w:pStyle w:val="NormalWeb"/>
        <w:spacing w:before="0" w:beforeAutospacing="0" w:after="80" w:afterAutospacing="0"/>
        <w:jc w:val="center"/>
        <w:rPr>
          <w:lang w:val="it-IT" w:eastAsia="it-IT"/>
        </w:rPr>
      </w:pPr>
      <w:r w:rsidRPr="008F1EC1">
        <w:rPr>
          <w:lang w:val="it-IT" w:eastAsia="it-IT"/>
        </w:rPr>
        <w:t>[</w:t>
      </w:r>
      <w:r w:rsidRPr="008F1EC1">
        <w:rPr>
          <w:i/>
          <w:lang w:val="it-IT" w:eastAsia="it-IT"/>
        </w:rPr>
        <w:t xml:space="preserve"> Shtojcë për t’u plotësuar nga Autoriteti Kontraktor</w:t>
      </w:r>
      <w:r w:rsidRPr="008F1EC1">
        <w:rPr>
          <w:lang w:val="it-IT" w:eastAsia="it-IT"/>
        </w:rPr>
        <w:t>]</w:t>
      </w:r>
    </w:p>
    <w:p w:rsidR="00C60E21" w:rsidRPr="008F1EC1" w:rsidRDefault="00C60E21" w:rsidP="00C60E21">
      <w:pPr>
        <w:autoSpaceDE w:val="0"/>
        <w:autoSpaceDN w:val="0"/>
        <w:adjustRightInd w:val="0"/>
        <w:rPr>
          <w:lang w:val="it-IT"/>
        </w:rPr>
      </w:pPr>
    </w:p>
    <w:p w:rsidR="00C60E21" w:rsidRPr="008F1EC1" w:rsidRDefault="00C60E21" w:rsidP="00C60E21">
      <w:pPr>
        <w:rPr>
          <w:lang w:val="it-IT"/>
        </w:rPr>
      </w:pPr>
    </w:p>
    <w:p w:rsidR="00C60E21" w:rsidRPr="00BB6B2A" w:rsidRDefault="00C60E21" w:rsidP="00C60E21">
      <w:pPr>
        <w:jc w:val="center"/>
        <w:rPr>
          <w:b/>
        </w:rPr>
      </w:pPr>
      <w:r w:rsidRPr="00BB6B2A">
        <w:rPr>
          <w:b/>
        </w:rPr>
        <w:t>NJOFTIM STANDARD PËR OFERTUESIN E SKUALIFIKUAR</w:t>
      </w:r>
    </w:p>
    <w:p w:rsidR="00C60E21" w:rsidRPr="00BB6B2A" w:rsidRDefault="00C60E21" w:rsidP="00C60E21">
      <w:pPr>
        <w:jc w:val="center"/>
        <w:rPr>
          <w:b/>
        </w:rPr>
      </w:pPr>
    </w:p>
    <w:p w:rsidR="00C60E21" w:rsidRPr="008F1EC1" w:rsidRDefault="00C60E21" w:rsidP="00C60E21">
      <w:pPr>
        <w:rPr>
          <w:lang w:val="it-IT"/>
        </w:rPr>
      </w:pPr>
      <w:r w:rsidRPr="008F1EC1">
        <w:rPr>
          <w:lang w:val="it-IT"/>
        </w:rPr>
        <w:t>[Vendi dhe data]</w:t>
      </w:r>
    </w:p>
    <w:p w:rsidR="00C60E21" w:rsidRPr="008F1EC1" w:rsidRDefault="00C60E21" w:rsidP="00C60E21">
      <w:pPr>
        <w:rPr>
          <w:lang w:val="it-IT"/>
        </w:rPr>
      </w:pPr>
    </w:p>
    <w:p w:rsidR="00C60E21" w:rsidRPr="008F1EC1" w:rsidRDefault="00C60E21" w:rsidP="00C60E21">
      <w:pPr>
        <w:rPr>
          <w:lang w:val="it-IT"/>
        </w:rPr>
      </w:pPr>
    </w:p>
    <w:p w:rsidR="00C60E21" w:rsidRPr="008F1EC1" w:rsidRDefault="00C60E21" w:rsidP="00C60E21">
      <w:pPr>
        <w:rPr>
          <w:lang w:val="it-IT"/>
        </w:rPr>
      </w:pPr>
      <w:r w:rsidRPr="008F1EC1">
        <w:rPr>
          <w:lang w:val="it-IT"/>
        </w:rPr>
        <w:t>[Emri dhe adresa e autoritetit kontraktor]</w:t>
      </w:r>
    </w:p>
    <w:p w:rsidR="00C60E21" w:rsidRPr="008F1EC1" w:rsidRDefault="00C60E21" w:rsidP="00C60E21">
      <w:pPr>
        <w:rPr>
          <w:lang w:val="it-IT"/>
        </w:rPr>
      </w:pPr>
    </w:p>
    <w:p w:rsidR="00C60E21" w:rsidRPr="008F1EC1" w:rsidRDefault="00C60E21" w:rsidP="00C60E21">
      <w:pPr>
        <w:rPr>
          <w:lang w:val="it-IT"/>
        </w:rPr>
      </w:pPr>
    </w:p>
    <w:p w:rsidR="00C60E21" w:rsidRPr="008F1EC1" w:rsidRDefault="00C60E21" w:rsidP="00C60E21">
      <w:pPr>
        <w:rPr>
          <w:lang w:val="it-IT"/>
        </w:rPr>
      </w:pPr>
      <w:r w:rsidRPr="008F1EC1">
        <w:rPr>
          <w:lang w:val="it-IT"/>
        </w:rPr>
        <w:t>[Adresa e ofertuesit]</w:t>
      </w:r>
    </w:p>
    <w:p w:rsidR="00C60E21" w:rsidRPr="008F1EC1" w:rsidRDefault="00C60E21" w:rsidP="00C60E21">
      <w:pPr>
        <w:rPr>
          <w:lang w:val="it-IT"/>
        </w:rPr>
      </w:pPr>
    </w:p>
    <w:p w:rsidR="00C60E21" w:rsidRPr="008F1EC1" w:rsidRDefault="00C60E21" w:rsidP="00C60E21">
      <w:pPr>
        <w:rPr>
          <w:lang w:val="it-IT"/>
        </w:rPr>
      </w:pPr>
    </w:p>
    <w:p w:rsidR="00C60E21" w:rsidRPr="008F1EC1" w:rsidRDefault="00C60E21" w:rsidP="00C60E21">
      <w:pPr>
        <w:rPr>
          <w:lang w:val="it-IT"/>
        </w:rPr>
      </w:pPr>
      <w:r w:rsidRPr="008F1EC1">
        <w:rPr>
          <w:lang w:val="it-IT"/>
        </w:rPr>
        <w:t>I/E Nderuar, Z/Zj. &lt;emri i kontaktit&gt;</w:t>
      </w:r>
    </w:p>
    <w:p w:rsidR="00C60E21" w:rsidRPr="008F1EC1" w:rsidRDefault="00C60E21" w:rsidP="00C60E21">
      <w:pPr>
        <w:rPr>
          <w:lang w:val="it-IT"/>
        </w:rPr>
      </w:pPr>
    </w:p>
    <w:p w:rsidR="00C60E21" w:rsidRPr="008F1EC1" w:rsidRDefault="00C60E21" w:rsidP="00C60E21">
      <w:pPr>
        <w:jc w:val="both"/>
        <w:rPr>
          <w:lang w:val="it-IT"/>
        </w:rPr>
      </w:pPr>
      <w:r w:rsidRPr="008F1EC1">
        <w:rPr>
          <w:lang w:val="it-IT"/>
        </w:rPr>
        <w:t xml:space="preserve">Ju falenderoj për pjesëmarrjen në procedurën e lartpërmendur të </w:t>
      </w:r>
      <w:r>
        <w:rPr>
          <w:lang w:val="it-IT"/>
        </w:rPr>
        <w:t>konkurrent</w:t>
      </w:r>
      <w:r w:rsidRPr="008F1EC1">
        <w:rPr>
          <w:lang w:val="it-IT"/>
        </w:rPr>
        <w:t xml:space="preserve"> publik. Procedura e kryer në përputhje me</w:t>
      </w:r>
      <w:r>
        <w:rPr>
          <w:lang w:val="it-IT"/>
        </w:rPr>
        <w:t xml:space="preserve"> VKM nr. 425 date 27.05.2020 i ndryshuar, </w:t>
      </w:r>
      <w:r w:rsidRPr="008F1EC1">
        <w:rPr>
          <w:lang w:val="it-IT"/>
        </w:rPr>
        <w:t xml:space="preserve">. </w:t>
      </w:r>
    </w:p>
    <w:p w:rsidR="00C60E21" w:rsidRPr="008F1EC1" w:rsidRDefault="00C60E21" w:rsidP="00C60E21">
      <w:pPr>
        <w:jc w:val="both"/>
        <w:rPr>
          <w:lang w:val="it-IT"/>
        </w:rPr>
      </w:pPr>
    </w:p>
    <w:p w:rsidR="00C60E21" w:rsidRPr="008F1EC1" w:rsidRDefault="00C60E21" w:rsidP="00C60E21">
      <w:pPr>
        <w:jc w:val="both"/>
        <w:rPr>
          <w:lang w:val="it-IT"/>
        </w:rPr>
      </w:pPr>
      <w:r w:rsidRPr="008F1EC1">
        <w:rPr>
          <w:lang w:val="it-IT"/>
        </w:rPr>
        <w:t>Oferta juaj u vlerësua me kujdes sipas kushteve dhe kërkesave të përcaktuara në njoftimin e kontratës dhe në dosjen e ofertës. Me keqardhje ju informoj se u skualifikuat, sepse oferta e dorëzuar nga ju u refuzua për shkak të arsyes (-ve) së/të mëposhtme:</w:t>
      </w:r>
    </w:p>
    <w:p w:rsidR="00C60E21" w:rsidRPr="008F1EC1" w:rsidRDefault="00C60E21" w:rsidP="00C60E21">
      <w:pPr>
        <w:jc w:val="both"/>
        <w:rPr>
          <w:lang w:val="it-IT"/>
        </w:rPr>
      </w:pPr>
    </w:p>
    <w:p w:rsidR="00C60E21" w:rsidRPr="008F1EC1" w:rsidRDefault="00C60E21" w:rsidP="00C60E21">
      <w:pPr>
        <w:jc w:val="both"/>
        <w:rPr>
          <w:color w:val="000000"/>
          <w:spacing w:val="-2"/>
          <w:lang w:val="it-IT"/>
        </w:rPr>
      </w:pPr>
      <w:r w:rsidRPr="008F1EC1">
        <w:rPr>
          <w:color w:val="000000"/>
          <w:spacing w:val="-2"/>
          <w:lang w:val="it-IT"/>
        </w:rPr>
        <w:t>_________________________________________________________________________</w:t>
      </w:r>
    </w:p>
    <w:p w:rsidR="00C60E21" w:rsidRPr="008F1EC1" w:rsidRDefault="00C60E21" w:rsidP="00C60E21">
      <w:pPr>
        <w:jc w:val="both"/>
        <w:rPr>
          <w:color w:val="000000"/>
          <w:spacing w:val="-2"/>
          <w:lang w:val="it-IT"/>
        </w:rPr>
      </w:pPr>
      <w:r w:rsidRPr="008F1EC1">
        <w:rPr>
          <w:color w:val="000000"/>
          <w:spacing w:val="-2"/>
          <w:lang w:val="it-IT"/>
        </w:rPr>
        <w:t>_________________________________________________________________________</w:t>
      </w:r>
    </w:p>
    <w:p w:rsidR="00C60E21" w:rsidRPr="008F1EC1" w:rsidRDefault="00C60E21" w:rsidP="00C60E21">
      <w:pPr>
        <w:jc w:val="both"/>
        <w:rPr>
          <w:color w:val="000000"/>
          <w:spacing w:val="-2"/>
          <w:lang w:val="it-IT"/>
        </w:rPr>
      </w:pPr>
      <w:r w:rsidRPr="008F1EC1">
        <w:rPr>
          <w:color w:val="000000"/>
          <w:spacing w:val="-2"/>
          <w:lang w:val="it-IT"/>
        </w:rPr>
        <w:t>_________________________________________________________________________</w:t>
      </w:r>
    </w:p>
    <w:p w:rsidR="00C60E21" w:rsidRPr="008F1EC1" w:rsidRDefault="00C60E21" w:rsidP="00C60E21">
      <w:pPr>
        <w:jc w:val="both"/>
        <w:rPr>
          <w:color w:val="000000"/>
          <w:spacing w:val="-2"/>
          <w:lang w:val="it-IT"/>
        </w:rPr>
      </w:pPr>
      <w:r w:rsidRPr="008F1EC1">
        <w:rPr>
          <w:color w:val="000000"/>
          <w:spacing w:val="-2"/>
          <w:lang w:val="it-IT"/>
        </w:rPr>
        <w:t>_________________________________________________________________________</w:t>
      </w:r>
    </w:p>
    <w:p w:rsidR="00C60E21" w:rsidRPr="008F1EC1" w:rsidRDefault="00C60E21" w:rsidP="00C60E21">
      <w:pPr>
        <w:jc w:val="both"/>
        <w:rPr>
          <w:color w:val="000000"/>
          <w:spacing w:val="-2"/>
          <w:lang w:val="it-IT"/>
        </w:rPr>
      </w:pPr>
      <w:r w:rsidRPr="008F1EC1">
        <w:rPr>
          <w:color w:val="000000"/>
          <w:spacing w:val="-2"/>
          <w:lang w:val="it-IT"/>
        </w:rPr>
        <w:t>_________________________________________________________________________</w:t>
      </w:r>
    </w:p>
    <w:p w:rsidR="00C60E21" w:rsidRPr="008F1EC1" w:rsidRDefault="00C60E21" w:rsidP="00C60E21">
      <w:pPr>
        <w:jc w:val="both"/>
        <w:rPr>
          <w:color w:val="000000"/>
          <w:spacing w:val="-2"/>
          <w:lang w:val="it-IT"/>
        </w:rPr>
      </w:pPr>
      <w:r w:rsidRPr="008F1EC1">
        <w:rPr>
          <w:color w:val="000000"/>
          <w:spacing w:val="-2"/>
          <w:lang w:val="it-IT"/>
        </w:rPr>
        <w:t>_________________________________________________________________________</w:t>
      </w:r>
    </w:p>
    <w:p w:rsidR="00C60E21" w:rsidRPr="008F1EC1" w:rsidRDefault="00C60E21" w:rsidP="00C60E21">
      <w:pPr>
        <w:jc w:val="both"/>
        <w:rPr>
          <w:color w:val="000000"/>
          <w:spacing w:val="-2"/>
          <w:lang w:val="it-IT"/>
        </w:rPr>
      </w:pPr>
      <w:r w:rsidRPr="008F1EC1">
        <w:rPr>
          <w:color w:val="000000"/>
          <w:spacing w:val="-2"/>
          <w:lang w:val="it-IT"/>
        </w:rPr>
        <w:t>_________________________________________________________________________</w:t>
      </w:r>
    </w:p>
    <w:p w:rsidR="00C60E21" w:rsidRPr="008F1EC1" w:rsidRDefault="00C60E21" w:rsidP="00C60E21">
      <w:pPr>
        <w:jc w:val="both"/>
        <w:rPr>
          <w:lang w:val="it-IT"/>
        </w:rPr>
      </w:pPr>
    </w:p>
    <w:p w:rsidR="00C60E21" w:rsidRPr="008F1EC1" w:rsidRDefault="00C60E21" w:rsidP="00C60E21">
      <w:pPr>
        <w:jc w:val="both"/>
        <w:rPr>
          <w:lang w:val="it-IT"/>
        </w:rPr>
      </w:pPr>
      <w:r w:rsidRPr="008F1EC1">
        <w:rPr>
          <w:lang w:val="it-IT"/>
        </w:rPr>
        <w:t>Nëse mendoni se Auto</w:t>
      </w:r>
      <w:r>
        <w:rPr>
          <w:lang w:val="it-IT"/>
        </w:rPr>
        <w:t xml:space="preserve">riteti Kontraktor ka shkelur VKM nr. 27.05.2020, i ndryshuar dhe ose keto dokumenta  </w:t>
      </w:r>
      <w:r w:rsidRPr="008F1EC1">
        <w:rPr>
          <w:lang w:val="it-IT"/>
        </w:rPr>
        <w:t xml:space="preserve">gjatë procedurës së </w:t>
      </w:r>
      <w:r>
        <w:rPr>
          <w:lang w:val="it-IT"/>
        </w:rPr>
        <w:t>konkurrimit</w:t>
      </w:r>
      <w:r w:rsidRPr="008F1EC1">
        <w:rPr>
          <w:lang w:val="it-IT"/>
        </w:rPr>
        <w:t xml:space="preserve"> publik, atëherë keni të drejtë të filloni një procedurë rishikimi sic parashikohet </w:t>
      </w:r>
      <w:r>
        <w:rPr>
          <w:lang w:val="it-IT"/>
        </w:rPr>
        <w:t>ne VKM nr. 27.05.2020, i ndryshuar</w:t>
      </w:r>
    </w:p>
    <w:p w:rsidR="00C60E21" w:rsidRPr="008F1EC1" w:rsidRDefault="00C60E21" w:rsidP="00C60E21">
      <w:pPr>
        <w:jc w:val="both"/>
        <w:rPr>
          <w:color w:val="000000"/>
          <w:spacing w:val="-2"/>
          <w:lang w:val="it-IT"/>
        </w:rPr>
      </w:pPr>
    </w:p>
    <w:p w:rsidR="00C60E21" w:rsidRPr="008F1EC1" w:rsidRDefault="00C60E21" w:rsidP="00C60E21">
      <w:pPr>
        <w:jc w:val="both"/>
        <w:rPr>
          <w:color w:val="000000"/>
          <w:spacing w:val="-2"/>
          <w:lang w:val="it-IT"/>
        </w:rPr>
      </w:pPr>
      <w:r w:rsidRPr="008F1EC1">
        <w:rPr>
          <w:color w:val="000000"/>
          <w:spacing w:val="-2"/>
          <w:lang w:val="it-IT"/>
        </w:rPr>
        <w:t xml:space="preserve">Edhe pse nuk mundëm të përdornim shërbimet tuaja në këtë rast, besoj se do të vazhdoni të jeni i interesuar në nismat tona të </w:t>
      </w:r>
      <w:r>
        <w:rPr>
          <w:lang w:val="it-IT"/>
        </w:rPr>
        <w:t>konkurrimit</w:t>
      </w:r>
      <w:r w:rsidRPr="008F1EC1">
        <w:rPr>
          <w:color w:val="000000"/>
          <w:spacing w:val="-2"/>
          <w:lang w:val="it-IT"/>
        </w:rPr>
        <w:t>.</w:t>
      </w:r>
    </w:p>
    <w:p w:rsidR="00C60E21" w:rsidRPr="008F1EC1" w:rsidRDefault="00C60E21" w:rsidP="00C60E21">
      <w:pPr>
        <w:jc w:val="both"/>
        <w:rPr>
          <w:lang w:val="it-IT"/>
        </w:rPr>
      </w:pPr>
    </w:p>
    <w:p w:rsidR="00C60E21" w:rsidRPr="008F1EC1" w:rsidRDefault="00C60E21" w:rsidP="00C60E21">
      <w:pPr>
        <w:jc w:val="both"/>
        <w:rPr>
          <w:lang w:val="it-IT"/>
        </w:rPr>
      </w:pPr>
      <w:r w:rsidRPr="008F1EC1">
        <w:rPr>
          <w:lang w:val="it-IT"/>
        </w:rPr>
        <w:t>Me respekt</w:t>
      </w:r>
    </w:p>
    <w:p w:rsidR="00C60E21" w:rsidRPr="008F1EC1" w:rsidRDefault="00C60E21" w:rsidP="00C60E21">
      <w:pPr>
        <w:jc w:val="both"/>
        <w:rPr>
          <w:lang w:val="it-IT"/>
        </w:rPr>
      </w:pPr>
      <w:r w:rsidRPr="008F1EC1">
        <w:rPr>
          <w:b/>
          <w:lang w:val="it-IT"/>
        </w:rPr>
        <w:t>&lt; Emri &gt;</w:t>
      </w:r>
    </w:p>
    <w:p w:rsidR="00C60E21" w:rsidRPr="000B58A5" w:rsidRDefault="00C60E21" w:rsidP="00C60E21">
      <w:pPr>
        <w:rPr>
          <w:lang w:val="de-DE"/>
        </w:rPr>
      </w:pPr>
    </w:p>
    <w:bookmarkEnd w:id="5"/>
    <w:p w:rsidR="00C60E21" w:rsidRDefault="00C60E21" w:rsidP="00C60E21">
      <w:pPr>
        <w:pStyle w:val="Heading3"/>
        <w:tabs>
          <w:tab w:val="left" w:pos="576"/>
          <w:tab w:val="left" w:leader="underscore" w:pos="8640"/>
        </w:tabs>
        <w:spacing w:before="240"/>
        <w:rPr>
          <w:lang w:val="de-DE"/>
        </w:rPr>
      </w:pPr>
    </w:p>
    <w:p w:rsidR="00C60E21" w:rsidRDefault="00C60E21" w:rsidP="00C60E21">
      <w:pPr>
        <w:pStyle w:val="Heading3"/>
        <w:tabs>
          <w:tab w:val="left" w:pos="576"/>
          <w:tab w:val="left" w:leader="underscore" w:pos="8640"/>
        </w:tabs>
        <w:spacing w:before="240"/>
        <w:rPr>
          <w:lang w:val="de-DE"/>
        </w:rPr>
      </w:pPr>
    </w:p>
    <w:p w:rsidR="00C60E21" w:rsidRDefault="00C60E21" w:rsidP="00C60E21">
      <w:pPr>
        <w:pStyle w:val="Heading3"/>
        <w:tabs>
          <w:tab w:val="left" w:pos="576"/>
          <w:tab w:val="left" w:leader="underscore" w:pos="8640"/>
        </w:tabs>
        <w:spacing w:before="240"/>
        <w:rPr>
          <w:lang w:val="de-DE"/>
        </w:rPr>
      </w:pPr>
    </w:p>
    <w:p w:rsidR="00C60E21" w:rsidRDefault="00C60E21" w:rsidP="00C60E21">
      <w:pPr>
        <w:pStyle w:val="Heading3"/>
        <w:tabs>
          <w:tab w:val="left" w:pos="576"/>
          <w:tab w:val="left" w:leader="underscore" w:pos="8640"/>
        </w:tabs>
        <w:spacing w:before="240"/>
        <w:rPr>
          <w:lang w:val="de-DE"/>
        </w:rPr>
      </w:pPr>
    </w:p>
    <w:p w:rsidR="00C60E21" w:rsidRPr="004D1806" w:rsidRDefault="00C60E21" w:rsidP="00C60E21">
      <w:pPr>
        <w:pStyle w:val="Heading3"/>
        <w:tabs>
          <w:tab w:val="left" w:pos="576"/>
          <w:tab w:val="left" w:leader="underscore" w:pos="8640"/>
        </w:tabs>
        <w:spacing w:before="240"/>
        <w:rPr>
          <w:lang w:val="da-DK"/>
        </w:rPr>
      </w:pPr>
      <w:r w:rsidRPr="004D1806">
        <w:rPr>
          <w:lang w:val="de-DE"/>
        </w:rPr>
        <w:t>Shtojca 1</w:t>
      </w:r>
      <w:r>
        <w:rPr>
          <w:lang w:val="de-DE"/>
        </w:rPr>
        <w:t>7</w:t>
      </w:r>
    </w:p>
    <w:p w:rsidR="00C60E21" w:rsidRPr="00AB0C65" w:rsidRDefault="00C60E21" w:rsidP="00C60E21">
      <w:pPr>
        <w:pStyle w:val="NormalWeb"/>
        <w:spacing w:before="0" w:beforeAutospacing="0" w:after="80" w:afterAutospacing="0"/>
        <w:jc w:val="center"/>
        <w:rPr>
          <w:lang w:val="de-DE" w:eastAsia="it-IT"/>
        </w:rPr>
      </w:pPr>
      <w:r w:rsidRPr="00AB0C65">
        <w:rPr>
          <w:lang w:val="de-DE" w:eastAsia="it-IT"/>
        </w:rPr>
        <w:t>[</w:t>
      </w:r>
      <w:r w:rsidRPr="00AB0C65">
        <w:rPr>
          <w:i/>
          <w:lang w:val="de-DE" w:eastAsia="it-IT"/>
        </w:rPr>
        <w:t xml:space="preserve"> Shtojcë për t’u plotësuar nga  Autoriteti  Kontraktor</w:t>
      </w:r>
      <w:r w:rsidRPr="00AB0C65">
        <w:rPr>
          <w:lang w:val="de-DE" w:eastAsia="it-IT"/>
        </w:rPr>
        <w:t>]</w:t>
      </w:r>
    </w:p>
    <w:p w:rsidR="00C60E21" w:rsidRDefault="00C60E21" w:rsidP="00C60E21">
      <w:pPr>
        <w:pStyle w:val="NormalWeb"/>
        <w:spacing w:before="0" w:beforeAutospacing="0" w:after="80" w:afterAutospacing="0"/>
        <w:jc w:val="center"/>
        <w:rPr>
          <w:b/>
          <w:bCs/>
          <w:lang w:val="da-DK"/>
        </w:rPr>
      </w:pPr>
    </w:p>
    <w:p w:rsidR="00C60E21" w:rsidRPr="00281CBC" w:rsidRDefault="00C60E21" w:rsidP="00C60E21">
      <w:pPr>
        <w:pStyle w:val="NormalWeb"/>
        <w:spacing w:before="0" w:beforeAutospacing="0" w:after="80" w:afterAutospacing="0"/>
        <w:jc w:val="center"/>
        <w:rPr>
          <w:b/>
          <w:bCs/>
          <w:lang w:val="da-DK"/>
        </w:rPr>
      </w:pPr>
      <w:r>
        <w:rPr>
          <w:b/>
          <w:bCs/>
          <w:lang w:val="da-DK"/>
        </w:rPr>
        <w:t>FORMULARI I NJOFTIMIT TE</w:t>
      </w:r>
      <w:r w:rsidRPr="00BF3D47">
        <w:rPr>
          <w:b/>
          <w:bCs/>
          <w:lang w:val="da-DK"/>
        </w:rPr>
        <w:t xml:space="preserve"> FITUESIT</w:t>
      </w:r>
    </w:p>
    <w:p w:rsidR="00C60E21" w:rsidRPr="008F1EC1" w:rsidRDefault="00C60E21" w:rsidP="00C60E21">
      <w:pPr>
        <w:pStyle w:val="NormalWeb"/>
        <w:spacing w:before="0" w:beforeAutospacing="0" w:after="80" w:afterAutospacing="0"/>
        <w:rPr>
          <w:bCs/>
          <w:lang w:val="da-DK"/>
        </w:rPr>
      </w:pPr>
    </w:p>
    <w:p w:rsidR="00C60E21" w:rsidRPr="00111AEF" w:rsidRDefault="00C60E21" w:rsidP="00C60E21">
      <w:pPr>
        <w:pStyle w:val="NormalWeb"/>
        <w:spacing w:before="0" w:beforeAutospacing="0" w:after="80" w:afterAutospacing="0"/>
        <w:rPr>
          <w:bCs/>
          <w:lang w:val="pt-PT"/>
        </w:rPr>
      </w:pPr>
      <w:r w:rsidRPr="00111AEF">
        <w:rPr>
          <w:bCs/>
          <w:lang w:val="pt-PT"/>
        </w:rPr>
        <w:t>[Data________]</w:t>
      </w:r>
    </w:p>
    <w:p w:rsidR="00C60E21" w:rsidRDefault="00C60E21" w:rsidP="00C60E21">
      <w:pPr>
        <w:pStyle w:val="NormalWeb"/>
        <w:spacing w:before="0" w:beforeAutospacing="0" w:after="80" w:afterAutospacing="0"/>
        <w:jc w:val="both"/>
        <w:rPr>
          <w:bCs/>
          <w:lang w:val="pt-PT"/>
        </w:rPr>
      </w:pPr>
    </w:p>
    <w:p w:rsidR="00C60E21" w:rsidRPr="00111AEF" w:rsidRDefault="00C60E21" w:rsidP="00C60E21">
      <w:pPr>
        <w:pStyle w:val="NormalWeb"/>
        <w:spacing w:before="0" w:beforeAutospacing="0" w:after="80" w:afterAutospacing="0"/>
        <w:jc w:val="both"/>
        <w:rPr>
          <w:bCs/>
          <w:lang w:val="pt-PT"/>
        </w:rPr>
      </w:pPr>
      <w:r w:rsidRPr="00111AEF">
        <w:rPr>
          <w:bCs/>
          <w:lang w:val="pt-PT"/>
        </w:rPr>
        <w:t xml:space="preserve">Për: </w:t>
      </w:r>
      <w:r w:rsidRPr="00111AEF">
        <w:rPr>
          <w:bCs/>
          <w:i/>
          <w:lang w:val="pt-PT"/>
        </w:rPr>
        <w:t>[Emri dhe adresa e ofertuesit të shpallur fitues]</w:t>
      </w:r>
    </w:p>
    <w:p w:rsidR="00C60E21" w:rsidRDefault="00C60E21" w:rsidP="00C60E21">
      <w:pPr>
        <w:pStyle w:val="NormalWeb"/>
        <w:spacing w:before="0" w:beforeAutospacing="0" w:after="80" w:afterAutospacing="0"/>
        <w:jc w:val="both"/>
        <w:rPr>
          <w:bCs/>
          <w:lang w:val="pt-PT"/>
        </w:rPr>
      </w:pPr>
    </w:p>
    <w:p w:rsidR="00C60E21" w:rsidRDefault="00C60E21" w:rsidP="00C60E21">
      <w:pPr>
        <w:pStyle w:val="NormalWeb"/>
        <w:spacing w:before="0" w:beforeAutospacing="0" w:after="80" w:afterAutospacing="0"/>
        <w:jc w:val="both"/>
        <w:rPr>
          <w:bCs/>
          <w:lang w:val="pt-PT"/>
        </w:rPr>
      </w:pPr>
      <w:r w:rsidRPr="00111AEF">
        <w:rPr>
          <w:bCs/>
          <w:lang w:val="pt-PT"/>
        </w:rPr>
        <w:t>Procedura e</w:t>
      </w:r>
      <w:r>
        <w:rPr>
          <w:bCs/>
          <w:lang w:val="pt-PT"/>
        </w:rPr>
        <w:t xml:space="preserve"> </w:t>
      </w:r>
      <w:r>
        <w:rPr>
          <w:lang w:val="it-IT"/>
        </w:rPr>
        <w:t>konkurrimit</w:t>
      </w:r>
      <w:r w:rsidRPr="00111AEF">
        <w:rPr>
          <w:bCs/>
          <w:lang w:val="pt-PT"/>
        </w:rPr>
        <w:t>:</w:t>
      </w:r>
    </w:p>
    <w:p w:rsidR="00C60E21" w:rsidRPr="00BB32CF" w:rsidRDefault="00C60E21" w:rsidP="00C60E21">
      <w:pPr>
        <w:pStyle w:val="NormalWeb"/>
        <w:spacing w:before="0" w:beforeAutospacing="0" w:after="80" w:afterAutospacing="0"/>
        <w:jc w:val="both"/>
        <w:rPr>
          <w:bCs/>
          <w:lang w:val="de-DE"/>
        </w:rPr>
      </w:pPr>
      <w:r w:rsidRPr="00830EAE">
        <w:rPr>
          <w:bCs/>
          <w:lang w:val="sq-AL"/>
        </w:rPr>
        <w:t>Numri i referencës së procedurës/lotit</w:t>
      </w:r>
      <w:r>
        <w:rPr>
          <w:bCs/>
          <w:lang w:val="sq-AL"/>
        </w:rPr>
        <w:t>:</w:t>
      </w:r>
    </w:p>
    <w:p w:rsidR="00C60E21" w:rsidRPr="00111AEF" w:rsidRDefault="00C60E21" w:rsidP="00C60E21">
      <w:pPr>
        <w:spacing w:after="80"/>
        <w:rPr>
          <w:i/>
          <w:lang w:val="pt-PT"/>
        </w:rPr>
      </w:pPr>
      <w:r w:rsidRPr="00111AEF">
        <w:rPr>
          <w:lang w:val="pt-PT"/>
        </w:rPr>
        <w:t xml:space="preserve">Përshkrim i shkurtër i kontratës: </w:t>
      </w:r>
      <w:r w:rsidRPr="00111AEF">
        <w:rPr>
          <w:i/>
          <w:lang w:val="pt-PT"/>
        </w:rPr>
        <w:t>[Sasia ose qëllimi dhe kohëzgjatja e kontratës]</w:t>
      </w:r>
    </w:p>
    <w:p w:rsidR="00C60E21" w:rsidRPr="00111AEF" w:rsidRDefault="00C60E21" w:rsidP="00C60E21">
      <w:pPr>
        <w:spacing w:after="80"/>
        <w:rPr>
          <w:i/>
          <w:lang w:val="pt-PT"/>
        </w:rPr>
      </w:pPr>
      <w:r w:rsidRPr="00111AEF">
        <w:rPr>
          <w:lang w:val="pt-PT"/>
        </w:rPr>
        <w:t xml:space="preserve">Publikime të mëparshme </w:t>
      </w:r>
      <w:r w:rsidRPr="00111AEF">
        <w:rPr>
          <w:i/>
          <w:lang w:val="pt-PT"/>
        </w:rPr>
        <w:t>(nëse zbatohet):</w:t>
      </w:r>
      <w:r w:rsidRPr="00111AEF">
        <w:rPr>
          <w:lang w:val="pt-PT"/>
        </w:rPr>
        <w:t xml:space="preserve"> Buletini i Njoftimeve Publike</w:t>
      </w:r>
      <w:r w:rsidRPr="00111AEF">
        <w:rPr>
          <w:i/>
          <w:lang w:val="pt-PT"/>
        </w:rPr>
        <w:t xml:space="preserve"> [Data] [Numri]</w:t>
      </w:r>
    </w:p>
    <w:p w:rsidR="00C60E21" w:rsidRPr="00CF0AC5" w:rsidRDefault="00C60E21" w:rsidP="00C60E21">
      <w:pPr>
        <w:pStyle w:val="SLparagraph"/>
        <w:numPr>
          <w:ilvl w:val="0"/>
          <w:numId w:val="0"/>
        </w:numPr>
        <w:spacing w:after="80"/>
        <w:jc w:val="center"/>
        <w:rPr>
          <w:lang w:val="pt-PT"/>
        </w:rPr>
      </w:pPr>
    </w:p>
    <w:p w:rsidR="00C60E21" w:rsidRPr="00CF0AC5" w:rsidRDefault="00C60E21" w:rsidP="00C60E21">
      <w:pPr>
        <w:pStyle w:val="SLparagraph"/>
        <w:numPr>
          <w:ilvl w:val="0"/>
          <w:numId w:val="0"/>
        </w:numPr>
        <w:spacing w:after="80"/>
        <w:jc w:val="center"/>
        <w:rPr>
          <w:bCs/>
          <w:lang w:val="pt-PT"/>
        </w:rPr>
      </w:pPr>
      <w:r w:rsidRPr="00CF0AC5">
        <w:rPr>
          <w:lang w:val="pt-PT"/>
        </w:rPr>
        <w:t>* * *</w:t>
      </w:r>
    </w:p>
    <w:p w:rsidR="00C60E21" w:rsidRPr="00CF0AC5" w:rsidRDefault="00C60E21" w:rsidP="00C60E21">
      <w:pPr>
        <w:spacing w:after="80"/>
        <w:jc w:val="both"/>
        <w:rPr>
          <w:lang w:val="pt-PT"/>
        </w:rPr>
      </w:pPr>
      <w:r w:rsidRPr="00CF0AC5">
        <w:rPr>
          <w:lang w:val="pt-PT"/>
        </w:rPr>
        <w:t>Lista e operatorëve ekonomikë të kualifikuar në përfundim të fazës së parë të procedurës së sipërcituar:</w:t>
      </w:r>
    </w:p>
    <w:p w:rsidR="00C60E21" w:rsidRPr="00CF0AC5" w:rsidRDefault="00C60E21" w:rsidP="00C60E21">
      <w:pPr>
        <w:spacing w:after="80"/>
        <w:jc w:val="both"/>
        <w:rPr>
          <w:lang w:val="pt-PT"/>
        </w:rPr>
      </w:pPr>
    </w:p>
    <w:p w:rsidR="00C60E21" w:rsidRPr="00B12771" w:rsidRDefault="00C60E21" w:rsidP="00C60E21">
      <w:pPr>
        <w:spacing w:after="80"/>
        <w:rPr>
          <w:i/>
          <w:lang w:val="it-IT"/>
        </w:rPr>
      </w:pPr>
      <w:r w:rsidRPr="00B12771">
        <w:rPr>
          <w:lang w:val="it-IT"/>
        </w:rPr>
        <w:t>1._________________________________          _____________________________</w:t>
      </w:r>
    </w:p>
    <w:p w:rsidR="00C60E21" w:rsidRPr="00B12771" w:rsidRDefault="00C60E21" w:rsidP="00C60E21">
      <w:pPr>
        <w:spacing w:after="80"/>
        <w:rPr>
          <w:lang w:val="it-IT"/>
        </w:rPr>
      </w:pPr>
      <w:r w:rsidRPr="00B12771">
        <w:rPr>
          <w:i/>
          <w:lang w:val="it-IT"/>
        </w:rPr>
        <w:t xml:space="preserve">Emri i plotë i shoqërisë </w:t>
      </w:r>
      <w:r w:rsidRPr="00B12771">
        <w:rPr>
          <w:i/>
          <w:lang w:val="it-IT"/>
        </w:rPr>
        <w:tab/>
      </w:r>
      <w:r w:rsidRPr="00B12771">
        <w:rPr>
          <w:i/>
          <w:lang w:val="it-IT"/>
        </w:rPr>
        <w:tab/>
      </w:r>
      <w:r w:rsidRPr="00B12771">
        <w:rPr>
          <w:i/>
          <w:lang w:val="it-IT"/>
        </w:rPr>
        <w:tab/>
      </w:r>
      <w:r w:rsidRPr="00B12771">
        <w:rPr>
          <w:i/>
          <w:lang w:val="it-IT"/>
        </w:rPr>
        <w:tab/>
        <w:t xml:space="preserve">numri i NIPT-it </w:t>
      </w:r>
      <w:r w:rsidRPr="00B12771">
        <w:rPr>
          <w:i/>
          <w:lang w:val="it-IT"/>
        </w:rPr>
        <w:tab/>
      </w:r>
      <w:r w:rsidRPr="00B12771">
        <w:rPr>
          <w:i/>
          <w:lang w:val="it-IT"/>
        </w:rPr>
        <w:tab/>
      </w:r>
    </w:p>
    <w:p w:rsidR="00C60E21" w:rsidRPr="00B12771" w:rsidRDefault="00C60E21" w:rsidP="00C60E21">
      <w:pPr>
        <w:spacing w:after="80"/>
        <w:rPr>
          <w:i/>
          <w:lang w:val="it-IT"/>
        </w:rPr>
      </w:pPr>
      <w:r w:rsidRPr="00B12771">
        <w:rPr>
          <w:i/>
          <w:lang w:val="it-IT"/>
        </w:rPr>
        <w:t xml:space="preserve"> </w:t>
      </w:r>
    </w:p>
    <w:p w:rsidR="00C60E21" w:rsidRPr="00B12771" w:rsidRDefault="00C60E21" w:rsidP="00C60E21">
      <w:pPr>
        <w:spacing w:after="80"/>
        <w:rPr>
          <w:lang w:val="it-IT"/>
        </w:rPr>
      </w:pPr>
    </w:p>
    <w:p w:rsidR="00C60E21" w:rsidRPr="00B12771" w:rsidRDefault="00C60E21" w:rsidP="00C60E21">
      <w:pPr>
        <w:spacing w:after="80"/>
        <w:rPr>
          <w:lang w:val="it-IT"/>
        </w:rPr>
      </w:pPr>
      <w:r w:rsidRPr="00B12771">
        <w:rPr>
          <w:lang w:val="it-IT"/>
        </w:rPr>
        <w:t>2._________________________________          _____________________________</w:t>
      </w:r>
    </w:p>
    <w:p w:rsidR="00C60E21" w:rsidRPr="00B12771" w:rsidRDefault="00C60E21" w:rsidP="00C60E21">
      <w:pPr>
        <w:spacing w:after="80"/>
        <w:rPr>
          <w:lang w:val="it-IT"/>
        </w:rPr>
      </w:pPr>
      <w:r w:rsidRPr="00B12771">
        <w:rPr>
          <w:i/>
          <w:lang w:val="it-IT"/>
        </w:rPr>
        <w:t xml:space="preserve">Emri i plotë i shoqërisë </w:t>
      </w:r>
      <w:r w:rsidRPr="00B12771">
        <w:rPr>
          <w:i/>
          <w:lang w:val="it-IT"/>
        </w:rPr>
        <w:tab/>
      </w:r>
      <w:r w:rsidRPr="00B12771">
        <w:rPr>
          <w:i/>
          <w:lang w:val="it-IT"/>
        </w:rPr>
        <w:tab/>
      </w:r>
      <w:r w:rsidRPr="00B12771">
        <w:rPr>
          <w:i/>
          <w:lang w:val="it-IT"/>
        </w:rPr>
        <w:tab/>
      </w:r>
      <w:r w:rsidRPr="00B12771">
        <w:rPr>
          <w:i/>
          <w:lang w:val="it-IT"/>
        </w:rPr>
        <w:tab/>
        <w:t xml:space="preserve">numri i NIPT-it </w:t>
      </w:r>
      <w:r w:rsidRPr="00B12771">
        <w:rPr>
          <w:i/>
          <w:lang w:val="it-IT"/>
        </w:rPr>
        <w:tab/>
      </w:r>
      <w:r w:rsidRPr="00B12771">
        <w:rPr>
          <w:i/>
          <w:lang w:val="it-IT"/>
        </w:rPr>
        <w:tab/>
      </w:r>
    </w:p>
    <w:p w:rsidR="00C60E21" w:rsidRPr="00B12771" w:rsidRDefault="00C60E21" w:rsidP="00C60E21">
      <w:pPr>
        <w:tabs>
          <w:tab w:val="left" w:pos="4140"/>
        </w:tabs>
        <w:spacing w:after="80"/>
        <w:jc w:val="both"/>
        <w:rPr>
          <w:lang w:val="it-IT"/>
        </w:rPr>
      </w:pPr>
      <w:r w:rsidRPr="00B12771">
        <w:rPr>
          <w:lang w:val="it-IT"/>
        </w:rPr>
        <w:t xml:space="preserve">Etj. </w:t>
      </w:r>
    </w:p>
    <w:p w:rsidR="00C60E21" w:rsidRPr="008F1EC1" w:rsidRDefault="00C60E21" w:rsidP="00C60E21">
      <w:pPr>
        <w:spacing w:after="80"/>
        <w:rPr>
          <w:lang w:val="it-IT"/>
        </w:rPr>
      </w:pPr>
    </w:p>
    <w:p w:rsidR="00C60E21" w:rsidRDefault="00C60E21" w:rsidP="00C60E21">
      <w:pPr>
        <w:spacing w:after="80"/>
        <w:rPr>
          <w:lang w:val="pt-PT"/>
        </w:rPr>
      </w:pPr>
    </w:p>
    <w:p w:rsidR="00C60E21" w:rsidRPr="008F1EC1" w:rsidRDefault="00C60E21" w:rsidP="00C60E21">
      <w:pPr>
        <w:pStyle w:val="SLparagraph"/>
        <w:numPr>
          <w:ilvl w:val="0"/>
          <w:numId w:val="0"/>
        </w:numPr>
        <w:spacing w:after="80"/>
        <w:jc w:val="center"/>
        <w:rPr>
          <w:bCs/>
          <w:lang w:val="it-IT"/>
        </w:rPr>
      </w:pPr>
      <w:r w:rsidRPr="008F1EC1">
        <w:rPr>
          <w:lang w:val="it-IT"/>
        </w:rPr>
        <w:t>* * *</w:t>
      </w:r>
    </w:p>
    <w:p w:rsidR="00C60E21" w:rsidRDefault="00C60E21" w:rsidP="00C60E21">
      <w:pPr>
        <w:spacing w:after="80"/>
        <w:rPr>
          <w:lang w:val="pt-PT"/>
        </w:rPr>
      </w:pPr>
    </w:p>
    <w:p w:rsidR="00C60E21" w:rsidRPr="00111AEF" w:rsidRDefault="00C60E21" w:rsidP="00C60E21">
      <w:pPr>
        <w:spacing w:after="80"/>
        <w:rPr>
          <w:lang w:val="pt-PT"/>
        </w:rPr>
      </w:pPr>
      <w:r w:rsidRPr="00111AEF">
        <w:rPr>
          <w:lang w:val="pt-PT"/>
        </w:rPr>
        <w:t>Njoftojm</w:t>
      </w:r>
      <w:r>
        <w:rPr>
          <w:lang w:val="pt-PT"/>
        </w:rPr>
        <w:t>ë</w:t>
      </w:r>
      <w:r w:rsidRPr="00111AEF">
        <w:rPr>
          <w:lang w:val="pt-PT"/>
        </w:rPr>
        <w:t xml:space="preserve"> se, kan</w:t>
      </w:r>
      <w:r>
        <w:rPr>
          <w:lang w:val="pt-PT"/>
        </w:rPr>
        <w:t>ë</w:t>
      </w:r>
      <w:r w:rsidRPr="00111AEF">
        <w:rPr>
          <w:lang w:val="pt-PT"/>
        </w:rPr>
        <w:t xml:space="preserve"> q</w:t>
      </w:r>
      <w:r>
        <w:rPr>
          <w:lang w:val="pt-PT"/>
        </w:rPr>
        <w:t>e</w:t>
      </w:r>
      <w:r w:rsidRPr="00111AEF">
        <w:rPr>
          <w:lang w:val="pt-PT"/>
        </w:rPr>
        <w:t>n</w:t>
      </w:r>
      <w:r>
        <w:rPr>
          <w:lang w:val="pt-PT"/>
        </w:rPr>
        <w:t>ë</w:t>
      </w:r>
      <w:r w:rsidRPr="00111AEF">
        <w:rPr>
          <w:lang w:val="pt-PT"/>
        </w:rPr>
        <w:t xml:space="preserve"> pjes</w:t>
      </w:r>
      <w:r>
        <w:rPr>
          <w:lang w:val="pt-PT"/>
        </w:rPr>
        <w:t>ë</w:t>
      </w:r>
      <w:r w:rsidRPr="00111AEF">
        <w:rPr>
          <w:lang w:val="pt-PT"/>
        </w:rPr>
        <w:t>marr</w:t>
      </w:r>
      <w:r>
        <w:rPr>
          <w:lang w:val="pt-PT"/>
        </w:rPr>
        <w:t>ë</w:t>
      </w:r>
      <w:r w:rsidRPr="00111AEF">
        <w:rPr>
          <w:lang w:val="pt-PT"/>
        </w:rPr>
        <w:t>s n</w:t>
      </w:r>
      <w:r>
        <w:rPr>
          <w:lang w:val="pt-PT"/>
        </w:rPr>
        <w:t>ë</w:t>
      </w:r>
      <w:r w:rsidRPr="00111AEF">
        <w:rPr>
          <w:lang w:val="pt-PT"/>
        </w:rPr>
        <w:t xml:space="preserve"> </w:t>
      </w:r>
      <w:r>
        <w:rPr>
          <w:lang w:val="pt-PT"/>
        </w:rPr>
        <w:t xml:space="preserve">fazat e tjera të </w:t>
      </w:r>
      <w:r w:rsidRPr="00111AEF">
        <w:rPr>
          <w:lang w:val="pt-PT"/>
        </w:rPr>
        <w:t>procedur</w:t>
      </w:r>
      <w:r>
        <w:rPr>
          <w:lang w:val="pt-PT"/>
        </w:rPr>
        <w:t>ës së sipërcituar</w:t>
      </w:r>
      <w:r w:rsidRPr="00111AEF">
        <w:rPr>
          <w:lang w:val="pt-PT"/>
        </w:rPr>
        <w:t xml:space="preserve"> k</w:t>
      </w:r>
      <w:r>
        <w:rPr>
          <w:lang w:val="pt-PT"/>
        </w:rPr>
        <w:t>ë</w:t>
      </w:r>
      <w:r w:rsidRPr="00111AEF">
        <w:rPr>
          <w:lang w:val="pt-PT"/>
        </w:rPr>
        <w:t>ta ofertues me vlerat p</w:t>
      </w:r>
      <w:r>
        <w:rPr>
          <w:lang w:val="pt-PT"/>
        </w:rPr>
        <w:t>ë</w:t>
      </w:r>
      <w:r w:rsidRPr="00111AEF">
        <w:rPr>
          <w:lang w:val="pt-PT"/>
        </w:rPr>
        <w:t>rkat</w:t>
      </w:r>
      <w:r>
        <w:rPr>
          <w:lang w:val="pt-PT"/>
        </w:rPr>
        <w:t>ë</w:t>
      </w:r>
      <w:r w:rsidRPr="00111AEF">
        <w:rPr>
          <w:lang w:val="pt-PT"/>
        </w:rPr>
        <w:t>se t</w:t>
      </w:r>
      <w:r>
        <w:rPr>
          <w:lang w:val="pt-PT"/>
        </w:rPr>
        <w:t>ë</w:t>
      </w:r>
      <w:r w:rsidRPr="00111AEF">
        <w:rPr>
          <w:lang w:val="pt-PT"/>
        </w:rPr>
        <w:t xml:space="preserve"> ofruara:</w:t>
      </w:r>
    </w:p>
    <w:p w:rsidR="00C60E21" w:rsidRPr="008F1EC1" w:rsidRDefault="00C60E21" w:rsidP="00C60E21">
      <w:pPr>
        <w:spacing w:after="80"/>
        <w:rPr>
          <w:lang w:val="pt-PT"/>
        </w:rPr>
      </w:pPr>
    </w:p>
    <w:p w:rsidR="00C60E21" w:rsidRPr="00AD07E9" w:rsidRDefault="00C60E21" w:rsidP="00C60E21">
      <w:pPr>
        <w:spacing w:after="80"/>
        <w:rPr>
          <w:i/>
          <w:lang w:val="it-IT"/>
        </w:rPr>
      </w:pPr>
      <w:r w:rsidRPr="00AD07E9">
        <w:rPr>
          <w:lang w:val="it-IT"/>
        </w:rPr>
        <w:lastRenderedPageBreak/>
        <w:t>1._________________________________          _____________________________</w:t>
      </w:r>
    </w:p>
    <w:p w:rsidR="00C60E21" w:rsidRPr="008F1EC1" w:rsidRDefault="00C60E21" w:rsidP="00C60E21">
      <w:pPr>
        <w:spacing w:after="80"/>
        <w:rPr>
          <w:lang w:val="it-IT"/>
        </w:rPr>
      </w:pPr>
      <w:r w:rsidRPr="008F1EC1">
        <w:rPr>
          <w:i/>
          <w:lang w:val="it-IT"/>
        </w:rPr>
        <w:t xml:space="preserve">Emri i plotë i shoqërisë </w:t>
      </w:r>
      <w:r w:rsidRPr="008F1EC1">
        <w:rPr>
          <w:i/>
          <w:lang w:val="it-IT"/>
        </w:rPr>
        <w:tab/>
      </w:r>
      <w:r w:rsidRPr="008F1EC1">
        <w:rPr>
          <w:i/>
          <w:lang w:val="it-IT"/>
        </w:rPr>
        <w:tab/>
      </w:r>
      <w:r w:rsidRPr="008F1EC1">
        <w:rPr>
          <w:i/>
          <w:lang w:val="it-IT"/>
        </w:rPr>
        <w:tab/>
      </w:r>
      <w:r w:rsidRPr="008F1EC1">
        <w:rPr>
          <w:i/>
          <w:lang w:val="it-IT"/>
        </w:rPr>
        <w:tab/>
        <w:t xml:space="preserve">numri i NIPT-it </w:t>
      </w:r>
      <w:r w:rsidRPr="008F1EC1">
        <w:rPr>
          <w:i/>
          <w:lang w:val="it-IT"/>
        </w:rPr>
        <w:tab/>
      </w:r>
      <w:r w:rsidRPr="008F1EC1">
        <w:rPr>
          <w:i/>
          <w:lang w:val="it-IT"/>
        </w:rPr>
        <w:tab/>
      </w:r>
    </w:p>
    <w:p w:rsidR="00C60E21" w:rsidRPr="008F1EC1" w:rsidRDefault="00C60E21" w:rsidP="00C60E21">
      <w:pPr>
        <w:tabs>
          <w:tab w:val="left" w:pos="4140"/>
        </w:tabs>
        <w:spacing w:after="80"/>
        <w:jc w:val="both"/>
        <w:rPr>
          <w:i/>
          <w:lang w:val="it-IT"/>
        </w:rPr>
      </w:pPr>
      <w:r w:rsidRPr="008F1EC1">
        <w:rPr>
          <w:lang w:val="it-IT"/>
        </w:rPr>
        <w:t>Vlera</w:t>
      </w:r>
      <w:r w:rsidRPr="008F1EC1">
        <w:rPr>
          <w:i/>
          <w:lang w:val="it-IT"/>
        </w:rPr>
        <w:t xml:space="preserve"> _____________________________</w:t>
      </w:r>
    </w:p>
    <w:p w:rsidR="00C60E21" w:rsidRPr="008F1EC1" w:rsidRDefault="00C60E21" w:rsidP="00C60E21">
      <w:pPr>
        <w:spacing w:after="80"/>
        <w:rPr>
          <w:lang w:val="it-IT"/>
        </w:rPr>
      </w:pPr>
      <w:r w:rsidRPr="008F1EC1">
        <w:rPr>
          <w:i/>
          <w:lang w:val="it-IT"/>
        </w:rPr>
        <w:t>(me numra dhe fjalë)</w:t>
      </w:r>
    </w:p>
    <w:p w:rsidR="00C60E21" w:rsidRDefault="00C60E21" w:rsidP="00C60E21">
      <w:pPr>
        <w:spacing w:after="80"/>
        <w:rPr>
          <w:lang w:val="it-IT"/>
        </w:rPr>
      </w:pPr>
    </w:p>
    <w:p w:rsidR="00C60E21" w:rsidRPr="00AD07E9" w:rsidRDefault="00C60E21" w:rsidP="00C60E21">
      <w:pPr>
        <w:spacing w:after="80"/>
        <w:rPr>
          <w:lang w:val="it-IT"/>
        </w:rPr>
      </w:pPr>
      <w:r w:rsidRPr="00AD07E9">
        <w:rPr>
          <w:lang w:val="it-IT"/>
        </w:rPr>
        <w:t>2._________________________________          _____________________________</w:t>
      </w:r>
    </w:p>
    <w:p w:rsidR="00C60E21" w:rsidRPr="008F1EC1" w:rsidRDefault="00C60E21" w:rsidP="00C60E21">
      <w:pPr>
        <w:spacing w:after="80"/>
        <w:rPr>
          <w:lang w:val="it-IT"/>
        </w:rPr>
      </w:pPr>
      <w:r w:rsidRPr="008F1EC1">
        <w:rPr>
          <w:i/>
          <w:lang w:val="it-IT"/>
        </w:rPr>
        <w:t xml:space="preserve">Emri i plotë i shoqërisë </w:t>
      </w:r>
      <w:r w:rsidRPr="008F1EC1">
        <w:rPr>
          <w:i/>
          <w:lang w:val="it-IT"/>
        </w:rPr>
        <w:tab/>
      </w:r>
      <w:r w:rsidRPr="008F1EC1">
        <w:rPr>
          <w:i/>
          <w:lang w:val="it-IT"/>
        </w:rPr>
        <w:tab/>
      </w:r>
      <w:r w:rsidRPr="008F1EC1">
        <w:rPr>
          <w:i/>
          <w:lang w:val="it-IT"/>
        </w:rPr>
        <w:tab/>
      </w:r>
      <w:r w:rsidRPr="008F1EC1">
        <w:rPr>
          <w:i/>
          <w:lang w:val="it-IT"/>
        </w:rPr>
        <w:tab/>
        <w:t xml:space="preserve">numri i NIPT-it </w:t>
      </w:r>
      <w:r w:rsidRPr="008F1EC1">
        <w:rPr>
          <w:i/>
          <w:lang w:val="it-IT"/>
        </w:rPr>
        <w:tab/>
      </w:r>
      <w:r w:rsidRPr="008F1EC1">
        <w:rPr>
          <w:i/>
          <w:lang w:val="it-IT"/>
        </w:rPr>
        <w:tab/>
      </w:r>
    </w:p>
    <w:p w:rsidR="00C60E21" w:rsidRPr="00BB6B2A" w:rsidRDefault="00C60E21" w:rsidP="00C60E21">
      <w:pPr>
        <w:tabs>
          <w:tab w:val="left" w:pos="4140"/>
        </w:tabs>
        <w:spacing w:after="80"/>
        <w:jc w:val="both"/>
        <w:rPr>
          <w:i/>
          <w:lang w:val="it-IT"/>
        </w:rPr>
      </w:pPr>
      <w:r w:rsidRPr="00BB6B2A">
        <w:rPr>
          <w:lang w:val="it-IT"/>
        </w:rPr>
        <w:t>Vlera</w:t>
      </w:r>
      <w:r w:rsidRPr="00BB6B2A">
        <w:rPr>
          <w:i/>
          <w:lang w:val="it-IT"/>
        </w:rPr>
        <w:t xml:space="preserve"> ____</w:t>
      </w:r>
      <w:r>
        <w:rPr>
          <w:i/>
          <w:lang w:val="it-IT"/>
        </w:rPr>
        <w:t>_________________________</w:t>
      </w:r>
    </w:p>
    <w:p w:rsidR="00C60E21" w:rsidRPr="00BB6B2A" w:rsidRDefault="00C60E21" w:rsidP="00C60E21">
      <w:pPr>
        <w:spacing w:after="80"/>
        <w:rPr>
          <w:lang w:val="it-IT"/>
        </w:rPr>
      </w:pPr>
      <w:r w:rsidRPr="00BB6B2A">
        <w:rPr>
          <w:i/>
          <w:lang w:val="it-IT"/>
        </w:rPr>
        <w:t>(me numra dhe fjal</w:t>
      </w:r>
      <w:r>
        <w:rPr>
          <w:i/>
          <w:lang w:val="it-IT"/>
        </w:rPr>
        <w:t>ë</w:t>
      </w:r>
      <w:r w:rsidRPr="00BB6B2A">
        <w:rPr>
          <w:i/>
          <w:lang w:val="it-IT"/>
        </w:rPr>
        <w:t>)</w:t>
      </w:r>
    </w:p>
    <w:p w:rsidR="00C60E21" w:rsidRPr="008F1EC1" w:rsidRDefault="00C60E21" w:rsidP="00C60E21">
      <w:pPr>
        <w:tabs>
          <w:tab w:val="left" w:pos="4140"/>
        </w:tabs>
        <w:spacing w:after="80"/>
        <w:jc w:val="both"/>
        <w:rPr>
          <w:lang w:val="it-IT"/>
        </w:rPr>
      </w:pPr>
      <w:r w:rsidRPr="008F1EC1">
        <w:rPr>
          <w:lang w:val="it-IT"/>
        </w:rPr>
        <w:t>Etj</w:t>
      </w:r>
      <w:r>
        <w:rPr>
          <w:lang w:val="it-IT"/>
        </w:rPr>
        <w:t xml:space="preserve">. </w:t>
      </w:r>
    </w:p>
    <w:p w:rsidR="00C60E21" w:rsidRDefault="00C60E21" w:rsidP="00C60E21">
      <w:pPr>
        <w:spacing w:after="80"/>
        <w:jc w:val="both"/>
        <w:rPr>
          <w:lang w:val="it-IT"/>
        </w:rPr>
      </w:pPr>
    </w:p>
    <w:p w:rsidR="00C60E21" w:rsidRPr="008F1EC1" w:rsidRDefault="00C60E21" w:rsidP="00C60E21">
      <w:pPr>
        <w:spacing w:after="80"/>
        <w:jc w:val="both"/>
        <w:rPr>
          <w:lang w:val="it-IT"/>
        </w:rPr>
      </w:pPr>
      <w:r w:rsidRPr="008F1EC1">
        <w:rPr>
          <w:lang w:val="it-IT"/>
        </w:rPr>
        <w:t>Janë sk</w:t>
      </w:r>
      <w:r>
        <w:rPr>
          <w:lang w:val="it-IT"/>
        </w:rPr>
        <w:t>ualifikuar operatorët ekonomikë</w:t>
      </w:r>
      <w:r w:rsidRPr="003826B3">
        <w:rPr>
          <w:lang w:val="it-IT"/>
        </w:rPr>
        <w:t xml:space="preserve"> </w:t>
      </w:r>
      <w:r w:rsidRPr="008F1EC1">
        <w:rPr>
          <w:lang w:val="it-IT"/>
        </w:rPr>
        <w:t>të mëposh</w:t>
      </w:r>
      <w:r>
        <w:rPr>
          <w:lang w:val="it-IT"/>
        </w:rPr>
        <w:t>t</w:t>
      </w:r>
      <w:r w:rsidRPr="008F1EC1">
        <w:rPr>
          <w:lang w:val="it-IT"/>
        </w:rPr>
        <w:t>ëm:</w:t>
      </w:r>
    </w:p>
    <w:p w:rsidR="00C60E21" w:rsidRPr="00AD07E9" w:rsidRDefault="00C60E21" w:rsidP="00C60E21">
      <w:pPr>
        <w:spacing w:after="80"/>
        <w:rPr>
          <w:i/>
          <w:lang w:val="it-IT"/>
        </w:rPr>
      </w:pPr>
      <w:r w:rsidRPr="00AD07E9">
        <w:rPr>
          <w:lang w:val="it-IT"/>
        </w:rPr>
        <w:t>1._________________________________          _____________________________</w:t>
      </w:r>
    </w:p>
    <w:p w:rsidR="00C60E21" w:rsidRPr="008F1EC1" w:rsidRDefault="00C60E21" w:rsidP="00C60E21">
      <w:pPr>
        <w:spacing w:after="80"/>
        <w:rPr>
          <w:lang w:val="it-IT"/>
        </w:rPr>
      </w:pPr>
      <w:r w:rsidRPr="008F1EC1">
        <w:rPr>
          <w:i/>
          <w:lang w:val="it-IT"/>
        </w:rPr>
        <w:t xml:space="preserve">Emri i plotë i shoqërisë </w:t>
      </w:r>
      <w:r w:rsidRPr="008F1EC1">
        <w:rPr>
          <w:i/>
          <w:lang w:val="it-IT"/>
        </w:rPr>
        <w:tab/>
      </w:r>
      <w:r w:rsidRPr="008F1EC1">
        <w:rPr>
          <w:i/>
          <w:lang w:val="it-IT"/>
        </w:rPr>
        <w:tab/>
      </w:r>
      <w:r w:rsidRPr="008F1EC1">
        <w:rPr>
          <w:i/>
          <w:lang w:val="it-IT"/>
        </w:rPr>
        <w:tab/>
      </w:r>
      <w:r w:rsidRPr="008F1EC1">
        <w:rPr>
          <w:i/>
          <w:lang w:val="it-IT"/>
        </w:rPr>
        <w:tab/>
        <w:t xml:space="preserve">numri i NIPT-it </w:t>
      </w:r>
      <w:r w:rsidRPr="008F1EC1">
        <w:rPr>
          <w:i/>
          <w:lang w:val="it-IT"/>
        </w:rPr>
        <w:tab/>
      </w:r>
      <w:r w:rsidRPr="008F1EC1">
        <w:rPr>
          <w:i/>
          <w:lang w:val="it-IT"/>
        </w:rPr>
        <w:tab/>
      </w:r>
    </w:p>
    <w:p w:rsidR="00C60E21" w:rsidRPr="00AD07E9" w:rsidRDefault="00C60E21" w:rsidP="00C60E21">
      <w:pPr>
        <w:spacing w:after="80"/>
        <w:rPr>
          <w:lang w:val="it-IT"/>
        </w:rPr>
      </w:pPr>
      <w:r w:rsidRPr="00AD07E9">
        <w:rPr>
          <w:lang w:val="it-IT"/>
        </w:rPr>
        <w:t>2._________________________________          _____________________________</w:t>
      </w:r>
    </w:p>
    <w:p w:rsidR="00C60E21" w:rsidRPr="008F1EC1" w:rsidRDefault="00C60E21" w:rsidP="00C60E21">
      <w:pPr>
        <w:spacing w:after="80"/>
        <w:jc w:val="both"/>
        <w:rPr>
          <w:lang w:val="it-IT"/>
        </w:rPr>
      </w:pPr>
      <w:r w:rsidRPr="008F1EC1">
        <w:rPr>
          <w:i/>
          <w:lang w:val="it-IT"/>
        </w:rPr>
        <w:t xml:space="preserve">Emri i plotë i shoqërisë </w:t>
      </w:r>
      <w:r>
        <w:rPr>
          <w:i/>
          <w:lang w:val="it-IT"/>
        </w:rPr>
        <w:t xml:space="preserve">                                           </w:t>
      </w:r>
      <w:r w:rsidRPr="008F1EC1">
        <w:rPr>
          <w:i/>
          <w:lang w:val="it-IT"/>
        </w:rPr>
        <w:t>numri i NIPT-it</w:t>
      </w:r>
      <w:r w:rsidRPr="008F1EC1">
        <w:rPr>
          <w:lang w:val="it-IT"/>
        </w:rPr>
        <w:t xml:space="preserve"> </w:t>
      </w:r>
    </w:p>
    <w:p w:rsidR="00C60E21" w:rsidRDefault="00C60E21" w:rsidP="00C60E21">
      <w:pPr>
        <w:spacing w:after="80"/>
        <w:jc w:val="both"/>
        <w:rPr>
          <w:lang w:val="it-IT"/>
        </w:rPr>
      </w:pPr>
      <w:r>
        <w:rPr>
          <w:lang w:val="it-IT"/>
        </w:rPr>
        <w:t>Etj.</w:t>
      </w:r>
    </w:p>
    <w:p w:rsidR="00C60E21" w:rsidRDefault="00C60E21" w:rsidP="00C60E21">
      <w:pPr>
        <w:pBdr>
          <w:bottom w:val="single" w:sz="12" w:space="1" w:color="auto"/>
        </w:pBdr>
        <w:spacing w:after="80"/>
        <w:jc w:val="both"/>
        <w:rPr>
          <w:lang w:val="it-IT"/>
        </w:rPr>
      </w:pPr>
      <w:r w:rsidRPr="008F1EC1">
        <w:rPr>
          <w:lang w:val="it-IT"/>
        </w:rPr>
        <w:t>Perkatësisht për arsyet e mëposhtme:</w:t>
      </w:r>
    </w:p>
    <w:p w:rsidR="00C60E21" w:rsidRDefault="00C60E21" w:rsidP="00C60E21">
      <w:pPr>
        <w:pBdr>
          <w:bottom w:val="single" w:sz="12" w:space="1" w:color="auto"/>
        </w:pBdr>
        <w:spacing w:after="80"/>
        <w:jc w:val="both"/>
        <w:rPr>
          <w:lang w:val="it-IT"/>
        </w:rPr>
      </w:pPr>
    </w:p>
    <w:p w:rsidR="00C60E21" w:rsidRDefault="00C60E21" w:rsidP="00C60E21">
      <w:pPr>
        <w:pStyle w:val="SLparagraph"/>
        <w:numPr>
          <w:ilvl w:val="0"/>
          <w:numId w:val="0"/>
        </w:numPr>
        <w:spacing w:after="80"/>
        <w:jc w:val="center"/>
        <w:rPr>
          <w:lang w:val="it-IT"/>
        </w:rPr>
      </w:pPr>
    </w:p>
    <w:p w:rsidR="00C60E21" w:rsidRPr="008F1EC1" w:rsidRDefault="00C60E21" w:rsidP="00C60E21">
      <w:pPr>
        <w:pStyle w:val="SLparagraph"/>
        <w:numPr>
          <w:ilvl w:val="0"/>
          <w:numId w:val="0"/>
        </w:numPr>
        <w:spacing w:after="80"/>
        <w:jc w:val="center"/>
        <w:rPr>
          <w:bCs/>
          <w:lang w:val="it-IT"/>
        </w:rPr>
      </w:pPr>
      <w:r w:rsidRPr="008F1EC1">
        <w:rPr>
          <w:lang w:val="it-IT"/>
        </w:rPr>
        <w:t>* * *</w:t>
      </w:r>
    </w:p>
    <w:p w:rsidR="00C60E21" w:rsidRPr="000C2C02" w:rsidRDefault="00C60E21" w:rsidP="00C60E21">
      <w:pPr>
        <w:spacing w:after="80"/>
        <w:jc w:val="both"/>
        <w:rPr>
          <w:i/>
          <w:lang w:val="it-IT"/>
        </w:rPr>
      </w:pPr>
      <w:r w:rsidRPr="008F1EC1">
        <w:rPr>
          <w:lang w:val="it-IT"/>
        </w:rPr>
        <w:t xml:space="preserve">Duke iu referuar procedurës së lartpërmendur, informojmë </w:t>
      </w:r>
      <w:r w:rsidRPr="000C2C02">
        <w:rPr>
          <w:b/>
          <w:i/>
          <w:lang w:val="it-IT"/>
        </w:rPr>
        <w:t>[emri, Nipti dhe adresa e ofertuesit të shpallur fitues</w:t>
      </w:r>
      <w:r w:rsidRPr="008F1EC1">
        <w:rPr>
          <w:i/>
          <w:lang w:val="it-IT"/>
        </w:rPr>
        <w:t xml:space="preserve">] </w:t>
      </w:r>
      <w:r w:rsidRPr="008F1EC1">
        <w:rPr>
          <w:lang w:val="it-IT"/>
        </w:rPr>
        <w:t>se oferta e paraqitur nga ana juaj dhe e vlerësuar me ______pikë, është identifikuar si oferta e suksesshme.</w:t>
      </w:r>
    </w:p>
    <w:p w:rsidR="00C60E21" w:rsidRPr="008F1EC1" w:rsidRDefault="00C60E21" w:rsidP="00C60E21">
      <w:pPr>
        <w:spacing w:after="80"/>
        <w:jc w:val="both"/>
        <w:rPr>
          <w:lang w:val="it-IT"/>
        </w:rPr>
      </w:pPr>
    </w:p>
    <w:p w:rsidR="00C60E21" w:rsidRPr="008F1EC1" w:rsidRDefault="00C60E21" w:rsidP="00C60E21">
      <w:pPr>
        <w:pStyle w:val="SLparagraph"/>
        <w:numPr>
          <w:ilvl w:val="0"/>
          <w:numId w:val="0"/>
        </w:numPr>
        <w:spacing w:after="80"/>
        <w:jc w:val="both"/>
        <w:rPr>
          <w:bCs/>
          <w:lang w:val="it-IT"/>
        </w:rPr>
      </w:pPr>
      <w:r w:rsidRPr="008F1EC1">
        <w:rPr>
          <w:bCs/>
          <w:lang w:val="it-IT"/>
        </w:rPr>
        <w:t xml:space="preserve">Rrjedhimisht, jeni i lutur të paraqisni pranë </w:t>
      </w:r>
      <w:r w:rsidRPr="008F1EC1">
        <w:rPr>
          <w:bCs/>
          <w:i/>
          <w:lang w:val="it-IT"/>
        </w:rPr>
        <w:t>[emri dhe adresa e autoritetit kontraktor dhe referenca e kontaktit]</w:t>
      </w:r>
      <w:r w:rsidRPr="008F1EC1">
        <w:rPr>
          <w:bCs/>
          <w:lang w:val="it-IT"/>
        </w:rPr>
        <w:t xml:space="preserve"> sigurimin e kontratës, siç parashikohet në dokumentat e tenderit, brenda _________nga dita e marrjes/publikimit të këtij njoftimi.  </w:t>
      </w:r>
    </w:p>
    <w:p w:rsidR="00C60E21" w:rsidRDefault="00C60E21" w:rsidP="00C60E21">
      <w:pPr>
        <w:pStyle w:val="Paragrafi"/>
        <w:spacing w:line="276" w:lineRule="auto"/>
        <w:ind w:firstLine="0"/>
        <w:rPr>
          <w:rFonts w:ascii="Times New Roman" w:hAnsi="Times New Roman"/>
          <w:sz w:val="24"/>
          <w:szCs w:val="24"/>
          <w:lang w:val="sq-AL"/>
        </w:rPr>
      </w:pPr>
    </w:p>
    <w:p w:rsidR="00C60E21" w:rsidRPr="00C4163E" w:rsidRDefault="00C60E21" w:rsidP="00C60E21">
      <w:pPr>
        <w:pStyle w:val="Paragrafi"/>
        <w:spacing w:line="276" w:lineRule="auto"/>
        <w:ind w:firstLine="0"/>
        <w:rPr>
          <w:rFonts w:ascii="Times New Roman" w:hAnsi="Times New Roman"/>
          <w:sz w:val="24"/>
          <w:szCs w:val="24"/>
          <w:lang w:val="sq-AL"/>
        </w:rPr>
      </w:pPr>
      <w:r w:rsidRPr="00C4163E">
        <w:rPr>
          <w:rFonts w:ascii="Times New Roman" w:hAnsi="Times New Roman"/>
          <w:sz w:val="24"/>
          <w:szCs w:val="24"/>
          <w:lang w:val="sq-AL"/>
        </w:rPr>
        <w:t>Në rast se terhiqeni nga lidhja e kontratës duhet të njoftoni me shkrim brenda datës së mësipërme dhe sigurimi i ofertës së konkurrimit publik kalon për llogari të institucionit_______________________________.</w:t>
      </w:r>
    </w:p>
    <w:p w:rsidR="00C60E21" w:rsidRPr="00C4163E" w:rsidRDefault="00C60E21" w:rsidP="00C60E21">
      <w:pPr>
        <w:pStyle w:val="Paragrafi"/>
        <w:spacing w:line="276" w:lineRule="auto"/>
        <w:ind w:firstLine="2160"/>
        <w:rPr>
          <w:rFonts w:ascii="Times New Roman" w:hAnsi="Times New Roman"/>
          <w:sz w:val="24"/>
          <w:szCs w:val="24"/>
          <w:lang w:val="sq-AL"/>
        </w:rPr>
      </w:pPr>
      <w:r w:rsidRPr="00C4163E">
        <w:rPr>
          <w:rFonts w:ascii="Times New Roman" w:hAnsi="Times New Roman"/>
          <w:sz w:val="24"/>
          <w:szCs w:val="24"/>
          <w:lang w:val="sq-AL"/>
        </w:rPr>
        <w:t>(emri i institucionit)</w:t>
      </w:r>
    </w:p>
    <w:p w:rsidR="00C60E21" w:rsidRPr="00C4163E" w:rsidRDefault="00C60E21" w:rsidP="00C60E21">
      <w:pPr>
        <w:pStyle w:val="CommentText"/>
      </w:pPr>
    </w:p>
    <w:p w:rsidR="00C60E21" w:rsidRPr="008F1EC1" w:rsidRDefault="00C60E21" w:rsidP="00C60E21">
      <w:pPr>
        <w:pStyle w:val="SLparagraph"/>
        <w:numPr>
          <w:ilvl w:val="0"/>
          <w:numId w:val="0"/>
        </w:numPr>
        <w:spacing w:after="80"/>
        <w:jc w:val="both"/>
        <w:rPr>
          <w:lang w:val="it-IT"/>
        </w:rPr>
      </w:pPr>
    </w:p>
    <w:p w:rsidR="00C60E21" w:rsidRPr="008F1EC1" w:rsidRDefault="00C60E21" w:rsidP="00C60E21">
      <w:pPr>
        <w:pStyle w:val="SLparagraph"/>
        <w:numPr>
          <w:ilvl w:val="0"/>
          <w:numId w:val="0"/>
        </w:numPr>
        <w:spacing w:after="80"/>
        <w:jc w:val="both"/>
        <w:rPr>
          <w:lang w:val="it-IT"/>
        </w:rPr>
      </w:pPr>
      <w:r w:rsidRPr="008F1EC1">
        <w:rPr>
          <w:lang w:val="it-IT"/>
        </w:rPr>
        <w:t xml:space="preserve">Njoftimi i Klasifikimit është bërë në datë </w:t>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t>_____________________</w:t>
      </w:r>
    </w:p>
    <w:p w:rsidR="00C60E21" w:rsidRPr="008F1EC1" w:rsidRDefault="00C60E21" w:rsidP="00C60E21">
      <w:pPr>
        <w:pStyle w:val="SLparagraph"/>
        <w:numPr>
          <w:ilvl w:val="0"/>
          <w:numId w:val="0"/>
        </w:numPr>
        <w:spacing w:after="80"/>
        <w:jc w:val="both"/>
        <w:rPr>
          <w:lang w:val="it-IT"/>
        </w:rPr>
      </w:pPr>
    </w:p>
    <w:p w:rsidR="00C60E21" w:rsidRPr="008F1EC1" w:rsidRDefault="00C60E21" w:rsidP="00C60E21">
      <w:pPr>
        <w:pStyle w:val="SLparagraph"/>
        <w:numPr>
          <w:ilvl w:val="0"/>
          <w:numId w:val="0"/>
        </w:numPr>
        <w:spacing w:after="80"/>
        <w:jc w:val="both"/>
        <w:rPr>
          <w:lang w:val="it-IT"/>
        </w:rPr>
      </w:pPr>
      <w:r w:rsidRPr="008F1EC1">
        <w:rPr>
          <w:lang w:val="it-IT"/>
        </w:rPr>
        <w:t>Ankesa: ka ose jo______________</w:t>
      </w:r>
    </w:p>
    <w:p w:rsidR="00C60E21" w:rsidRPr="008F1EC1" w:rsidRDefault="00C60E21" w:rsidP="00C60E21">
      <w:pPr>
        <w:pStyle w:val="SLparagraph"/>
        <w:numPr>
          <w:ilvl w:val="0"/>
          <w:numId w:val="0"/>
        </w:numPr>
        <w:spacing w:after="80"/>
        <w:jc w:val="both"/>
        <w:rPr>
          <w:lang w:val="it-IT"/>
        </w:rPr>
      </w:pPr>
      <w:r w:rsidRPr="008F1EC1">
        <w:rPr>
          <w:lang w:val="it-IT"/>
        </w:rPr>
        <w:t>(nëse ka) ka marrë përgjigje në datë _________________________</w:t>
      </w:r>
    </w:p>
    <w:p w:rsidR="00C60E21" w:rsidRDefault="00C60E21" w:rsidP="00C60E21">
      <w:pPr>
        <w:pStyle w:val="SLparagraph"/>
        <w:numPr>
          <w:ilvl w:val="0"/>
          <w:numId w:val="0"/>
        </w:numPr>
        <w:spacing w:after="80"/>
        <w:jc w:val="both"/>
        <w:rPr>
          <w:lang w:val="da-DK"/>
        </w:rPr>
      </w:pPr>
    </w:p>
    <w:p w:rsidR="00C60E21" w:rsidRDefault="00C60E21" w:rsidP="00C60E21">
      <w:pPr>
        <w:pStyle w:val="SLparagraph"/>
        <w:numPr>
          <w:ilvl w:val="0"/>
          <w:numId w:val="0"/>
        </w:numPr>
        <w:spacing w:after="80"/>
        <w:jc w:val="both"/>
        <w:rPr>
          <w:b/>
          <w:lang w:val="da-DK"/>
        </w:rPr>
      </w:pPr>
      <w:r w:rsidRPr="008F1EC1">
        <w:rPr>
          <w:b/>
          <w:lang w:val="da-DK"/>
        </w:rPr>
        <w:t>[</w:t>
      </w:r>
      <w:r>
        <w:rPr>
          <w:b/>
          <w:lang w:val="da-DK"/>
        </w:rPr>
        <w:t>Titullari</w:t>
      </w:r>
      <w:r w:rsidRPr="008F1EC1">
        <w:rPr>
          <w:b/>
          <w:lang w:val="da-DK"/>
        </w:rPr>
        <w:t xml:space="preserve"> i autoritetit kontraktor]</w:t>
      </w:r>
    </w:p>
    <w:p w:rsidR="00C60E21" w:rsidRDefault="00C60E21" w:rsidP="00C60E21">
      <w:pPr>
        <w:rPr>
          <w:b/>
          <w:lang w:val="da-DK"/>
        </w:rPr>
      </w:pPr>
    </w:p>
    <w:p w:rsidR="00C60E21" w:rsidRDefault="00C60E21" w:rsidP="00C60E21">
      <w:pPr>
        <w:rPr>
          <w:b/>
          <w:lang w:val="da-DK"/>
        </w:rPr>
      </w:pPr>
    </w:p>
    <w:p w:rsidR="00C60E21" w:rsidRDefault="00C60E21" w:rsidP="00C60E21">
      <w:pPr>
        <w:rPr>
          <w:b/>
          <w:lang w:val="da-DK"/>
        </w:rPr>
      </w:pPr>
    </w:p>
    <w:p w:rsidR="00C60E21" w:rsidRDefault="00C60E21" w:rsidP="00C60E21">
      <w:pPr>
        <w:rPr>
          <w:b/>
          <w:lang w:val="da-DK"/>
        </w:rPr>
      </w:pPr>
    </w:p>
    <w:p w:rsidR="00C60E21" w:rsidRPr="003B4400" w:rsidRDefault="00C60E21" w:rsidP="00C60E21">
      <w:pPr>
        <w:rPr>
          <w:b/>
          <w:lang w:val="da-DK"/>
        </w:rPr>
      </w:pPr>
      <w:r w:rsidRPr="008F1EC1">
        <w:rPr>
          <w:b/>
          <w:lang w:val="da-DK"/>
        </w:rPr>
        <w:t>Shtojca 1</w:t>
      </w:r>
      <w:r>
        <w:rPr>
          <w:b/>
          <w:lang w:val="da-DK"/>
        </w:rPr>
        <w:t>8</w:t>
      </w:r>
      <w:r w:rsidRPr="008F1EC1">
        <w:rPr>
          <w:b/>
          <w:lang w:val="da-DK"/>
        </w:rPr>
        <w:t xml:space="preserve"> </w:t>
      </w:r>
      <w:r w:rsidRPr="008F1EC1">
        <w:rPr>
          <w:b/>
          <w:lang w:val="da-DK"/>
        </w:rPr>
        <w:tab/>
      </w:r>
      <w:r w:rsidRPr="008F1EC1">
        <w:rPr>
          <w:b/>
          <w:lang w:val="da-DK"/>
        </w:rPr>
        <w:tab/>
      </w:r>
      <w:r w:rsidRPr="008F1EC1">
        <w:rPr>
          <w:b/>
          <w:lang w:val="da-DK"/>
        </w:rPr>
        <w:tab/>
      </w:r>
      <w:r w:rsidRPr="00516CCE">
        <w:rPr>
          <w:b/>
          <w:lang w:val="it-IT"/>
        </w:rPr>
        <w:tab/>
      </w:r>
      <w:r w:rsidRPr="00516CCE">
        <w:rPr>
          <w:b/>
          <w:lang w:val="it-IT"/>
        </w:rPr>
        <w:tab/>
      </w:r>
    </w:p>
    <w:p w:rsidR="00C60E21" w:rsidRPr="00516CCE" w:rsidRDefault="00C60E21" w:rsidP="00C60E21">
      <w:pPr>
        <w:outlineLvl w:val="0"/>
        <w:rPr>
          <w:b/>
          <w:lang w:val="it-IT"/>
        </w:rPr>
      </w:pPr>
      <w:r w:rsidRPr="00516CCE">
        <w:rPr>
          <w:b/>
          <w:lang w:val="it-IT"/>
        </w:rPr>
        <w:tab/>
      </w:r>
      <w:r w:rsidRPr="00516CCE">
        <w:rPr>
          <w:b/>
          <w:lang w:val="it-IT"/>
        </w:rPr>
        <w:tab/>
      </w:r>
    </w:p>
    <w:p w:rsidR="00C60E21" w:rsidRPr="00516CCE" w:rsidRDefault="00C60E21" w:rsidP="00C60E21">
      <w:pPr>
        <w:pStyle w:val="NormalWeb"/>
        <w:spacing w:before="0" w:beforeAutospacing="0" w:after="80" w:afterAutospacing="0"/>
        <w:jc w:val="center"/>
        <w:rPr>
          <w:lang w:val="it-IT" w:eastAsia="it-IT"/>
        </w:rPr>
      </w:pPr>
      <w:r w:rsidRPr="00516CCE">
        <w:rPr>
          <w:lang w:val="it-IT" w:eastAsia="it-IT"/>
        </w:rPr>
        <w:t>[</w:t>
      </w:r>
      <w:r w:rsidRPr="00516CCE">
        <w:rPr>
          <w:i/>
          <w:lang w:val="it-IT" w:eastAsia="it-IT"/>
        </w:rPr>
        <w:t xml:space="preserve"> Shtojcë për t’u plotësuar nga Autoriteti Kontraktor në rastin e marrëveshjes kuadër</w:t>
      </w:r>
      <w:r w:rsidRPr="00516CCE">
        <w:rPr>
          <w:lang w:val="it-IT" w:eastAsia="it-IT"/>
        </w:rPr>
        <w:t>]</w:t>
      </w:r>
    </w:p>
    <w:p w:rsidR="00C60E21" w:rsidRPr="00516CCE" w:rsidRDefault="00C60E21" w:rsidP="00C60E21">
      <w:pPr>
        <w:autoSpaceDE w:val="0"/>
        <w:autoSpaceDN w:val="0"/>
        <w:adjustRightInd w:val="0"/>
        <w:rPr>
          <w:b/>
          <w:lang w:val="it-IT"/>
        </w:rPr>
      </w:pPr>
    </w:p>
    <w:p w:rsidR="00C60E21" w:rsidRPr="00516CCE" w:rsidRDefault="00C60E21" w:rsidP="00C60E21">
      <w:pPr>
        <w:pStyle w:val="NormalWeb"/>
        <w:spacing w:before="0" w:beforeAutospacing="0" w:after="80" w:afterAutospacing="0"/>
        <w:jc w:val="center"/>
        <w:rPr>
          <w:b/>
          <w:bCs/>
          <w:lang w:val="it-IT"/>
        </w:rPr>
      </w:pPr>
      <w:r w:rsidRPr="00516CCE">
        <w:rPr>
          <w:b/>
          <w:bCs/>
          <w:lang w:val="it-IT"/>
        </w:rPr>
        <w:t>FORMULARI I NJOFTIMIT T</w:t>
      </w:r>
      <w:r w:rsidRPr="00516CCE">
        <w:rPr>
          <w:b/>
          <w:lang w:val="it-IT"/>
        </w:rPr>
        <w:t>Ë</w:t>
      </w:r>
      <w:r w:rsidRPr="00516CCE">
        <w:rPr>
          <w:b/>
          <w:bCs/>
          <w:lang w:val="it-IT"/>
        </w:rPr>
        <w:t xml:space="preserve"> OPERATOR</w:t>
      </w:r>
      <w:r w:rsidRPr="00516CCE">
        <w:rPr>
          <w:b/>
          <w:lang w:val="it-IT"/>
        </w:rPr>
        <w:t>Ë</w:t>
      </w:r>
      <w:r w:rsidRPr="00516CCE">
        <w:rPr>
          <w:b/>
          <w:bCs/>
          <w:lang w:val="it-IT"/>
        </w:rPr>
        <w:t>VE EKONOMIK</w:t>
      </w:r>
      <w:r w:rsidRPr="00516CCE">
        <w:rPr>
          <w:b/>
          <w:lang w:val="it-IT"/>
        </w:rPr>
        <w:t>Ë</w:t>
      </w:r>
      <w:r w:rsidRPr="00516CCE">
        <w:rPr>
          <w:b/>
          <w:bCs/>
          <w:lang w:val="it-IT"/>
        </w:rPr>
        <w:t xml:space="preserve"> T</w:t>
      </w:r>
      <w:r w:rsidRPr="00516CCE">
        <w:rPr>
          <w:b/>
          <w:lang w:val="it-IT"/>
        </w:rPr>
        <w:t>Ë</w:t>
      </w:r>
      <w:r w:rsidRPr="00516CCE">
        <w:rPr>
          <w:b/>
          <w:bCs/>
          <w:lang w:val="it-IT"/>
        </w:rPr>
        <w:t xml:space="preserve"> SUKSESSH</w:t>
      </w:r>
      <w:r w:rsidRPr="00516CCE">
        <w:rPr>
          <w:b/>
          <w:lang w:val="it-IT"/>
        </w:rPr>
        <w:t>Ë</w:t>
      </w:r>
      <w:r w:rsidRPr="00516CCE">
        <w:rPr>
          <w:b/>
          <w:bCs/>
          <w:lang w:val="it-IT"/>
        </w:rPr>
        <w:t>M N</w:t>
      </w:r>
      <w:r w:rsidRPr="00516CCE">
        <w:rPr>
          <w:b/>
          <w:lang w:val="it-IT"/>
        </w:rPr>
        <w:t>Ë</w:t>
      </w:r>
      <w:r w:rsidRPr="00516CCE">
        <w:rPr>
          <w:b/>
          <w:bCs/>
          <w:lang w:val="it-IT"/>
        </w:rPr>
        <w:t xml:space="preserve"> MARR</w:t>
      </w:r>
      <w:r w:rsidRPr="00516CCE">
        <w:rPr>
          <w:b/>
          <w:lang w:val="it-IT"/>
        </w:rPr>
        <w:t>Ë</w:t>
      </w:r>
      <w:r w:rsidRPr="00516CCE">
        <w:rPr>
          <w:b/>
          <w:bCs/>
          <w:lang w:val="it-IT"/>
        </w:rPr>
        <w:t>VESHJEN KUAD</w:t>
      </w:r>
      <w:r w:rsidRPr="00516CCE">
        <w:rPr>
          <w:b/>
          <w:lang w:val="it-IT"/>
        </w:rPr>
        <w:t>Ë</w:t>
      </w:r>
      <w:r w:rsidRPr="00516CCE">
        <w:rPr>
          <w:b/>
          <w:bCs/>
          <w:lang w:val="it-IT"/>
        </w:rPr>
        <w:t>R</w:t>
      </w:r>
    </w:p>
    <w:p w:rsidR="00C60E21" w:rsidRPr="00516CCE" w:rsidRDefault="00C60E21" w:rsidP="00C60E21">
      <w:pPr>
        <w:pStyle w:val="NormalWeb"/>
        <w:spacing w:before="0" w:beforeAutospacing="0" w:after="80" w:afterAutospacing="0"/>
        <w:jc w:val="both"/>
        <w:rPr>
          <w:bCs/>
          <w:i/>
          <w:lang w:val="it-IT"/>
        </w:rPr>
      </w:pPr>
    </w:p>
    <w:p w:rsidR="00C60E21" w:rsidRPr="00634761" w:rsidRDefault="00C60E21" w:rsidP="00C60E21">
      <w:pPr>
        <w:pStyle w:val="NormalWeb"/>
        <w:spacing w:before="0" w:beforeAutospacing="0" w:after="80" w:afterAutospacing="0"/>
        <w:jc w:val="both"/>
        <w:rPr>
          <w:bCs/>
          <w:i/>
          <w:lang w:val="it-IT"/>
        </w:rPr>
      </w:pPr>
      <w:r w:rsidRPr="00634761">
        <w:rPr>
          <w:bCs/>
          <w:i/>
          <w:lang w:val="it-IT"/>
        </w:rPr>
        <w:t>[Data]</w:t>
      </w:r>
    </w:p>
    <w:p w:rsidR="00C60E21" w:rsidRPr="00634761" w:rsidRDefault="00C60E21" w:rsidP="00C60E21">
      <w:pPr>
        <w:pStyle w:val="NormalWeb"/>
        <w:spacing w:before="0" w:beforeAutospacing="0" w:after="80" w:afterAutospacing="0"/>
        <w:jc w:val="center"/>
        <w:rPr>
          <w:bCs/>
          <w:i/>
          <w:lang w:val="it-IT"/>
        </w:rPr>
      </w:pPr>
    </w:p>
    <w:p w:rsidR="00C60E21" w:rsidRPr="00634761" w:rsidRDefault="00C60E21" w:rsidP="00C60E21">
      <w:pPr>
        <w:pStyle w:val="NormalWeb"/>
        <w:spacing w:before="0" w:beforeAutospacing="0" w:after="80" w:afterAutospacing="0"/>
        <w:jc w:val="both"/>
        <w:outlineLvl w:val="0"/>
        <w:rPr>
          <w:bCs/>
          <w:lang w:val="it-IT"/>
        </w:rPr>
      </w:pPr>
      <w:r w:rsidRPr="00634761">
        <w:rPr>
          <w:bCs/>
          <w:lang w:val="it-IT"/>
        </w:rPr>
        <w:t xml:space="preserve">Për: </w:t>
      </w:r>
      <w:r w:rsidRPr="00634761">
        <w:rPr>
          <w:bCs/>
          <w:i/>
          <w:u w:val="single"/>
          <w:lang w:val="it-IT"/>
        </w:rPr>
        <w:t>[Emri dhe adresa e operatorëve ekonomikë të shpallur fitues]</w:t>
      </w:r>
    </w:p>
    <w:p w:rsidR="00C60E21" w:rsidRPr="00634761" w:rsidRDefault="00C60E21" w:rsidP="00C60E21">
      <w:pPr>
        <w:pStyle w:val="NormalWeb"/>
        <w:spacing w:before="0" w:beforeAutospacing="0" w:after="80" w:afterAutospacing="0"/>
        <w:jc w:val="both"/>
        <w:rPr>
          <w:bCs/>
          <w:i/>
          <w:u w:val="single"/>
          <w:lang w:val="it-IT"/>
        </w:rPr>
      </w:pPr>
      <w:r w:rsidRPr="00634761">
        <w:rPr>
          <w:bCs/>
          <w:u w:val="single"/>
          <w:lang w:val="it-IT"/>
        </w:rPr>
        <w:t xml:space="preserve">1. </w:t>
      </w:r>
      <w:r w:rsidRPr="00634761">
        <w:rPr>
          <w:bCs/>
          <w:lang w:val="it-IT"/>
        </w:rPr>
        <w:t>________________________________________</w:t>
      </w:r>
    </w:p>
    <w:p w:rsidR="00C60E21" w:rsidRPr="00634761" w:rsidRDefault="00C60E21" w:rsidP="00C60E21">
      <w:pPr>
        <w:pStyle w:val="NormalWeb"/>
        <w:spacing w:before="0" w:beforeAutospacing="0" w:after="80" w:afterAutospacing="0"/>
        <w:jc w:val="both"/>
        <w:rPr>
          <w:bCs/>
          <w:i/>
          <w:lang w:val="it-IT"/>
        </w:rPr>
      </w:pPr>
      <w:r w:rsidRPr="00634761">
        <w:rPr>
          <w:bCs/>
          <w:i/>
          <w:lang w:val="it-IT"/>
        </w:rPr>
        <w:t>2. _________________________________________</w:t>
      </w:r>
    </w:p>
    <w:p w:rsidR="00C60E21" w:rsidRPr="00634761" w:rsidRDefault="00C60E21" w:rsidP="00C60E21">
      <w:pPr>
        <w:pStyle w:val="NormalWeb"/>
        <w:spacing w:before="0" w:beforeAutospacing="0" w:after="80" w:afterAutospacing="0"/>
        <w:jc w:val="both"/>
        <w:rPr>
          <w:bCs/>
          <w:i/>
          <w:lang w:val="it-IT"/>
        </w:rPr>
      </w:pPr>
      <w:r w:rsidRPr="00634761">
        <w:rPr>
          <w:bCs/>
          <w:i/>
          <w:lang w:val="it-IT"/>
        </w:rPr>
        <w:t>3._________________________________________</w:t>
      </w:r>
    </w:p>
    <w:p w:rsidR="00C60E21" w:rsidRPr="00634761" w:rsidRDefault="00C60E21" w:rsidP="00C60E21">
      <w:pPr>
        <w:pStyle w:val="NormalWeb"/>
        <w:spacing w:before="0" w:beforeAutospacing="0" w:after="80" w:afterAutospacing="0"/>
        <w:jc w:val="both"/>
        <w:rPr>
          <w:bCs/>
          <w:lang w:val="it-IT"/>
        </w:rPr>
      </w:pPr>
      <w:r w:rsidRPr="00634761">
        <w:rPr>
          <w:bCs/>
          <w:i/>
          <w:lang w:val="it-IT"/>
        </w:rPr>
        <w:t xml:space="preserve">  </w:t>
      </w:r>
    </w:p>
    <w:p w:rsidR="00C60E21" w:rsidRPr="00634761" w:rsidRDefault="00C60E21" w:rsidP="00C60E21">
      <w:pPr>
        <w:pStyle w:val="NormalWeb"/>
        <w:spacing w:before="0" w:beforeAutospacing="0" w:after="80" w:afterAutospacing="0"/>
        <w:jc w:val="center"/>
        <w:rPr>
          <w:bCs/>
          <w:lang w:val="it-IT"/>
        </w:rPr>
      </w:pPr>
      <w:r w:rsidRPr="00634761">
        <w:rPr>
          <w:bCs/>
          <w:lang w:val="it-IT"/>
        </w:rPr>
        <w:t>* * *</w:t>
      </w:r>
    </w:p>
    <w:p w:rsidR="00C60E21" w:rsidRPr="00634761" w:rsidRDefault="00C60E21" w:rsidP="00C60E21">
      <w:pPr>
        <w:pStyle w:val="NormalWeb"/>
        <w:spacing w:before="0" w:beforeAutospacing="0" w:after="80" w:afterAutospacing="0"/>
        <w:jc w:val="both"/>
        <w:rPr>
          <w:i/>
          <w:lang w:val="it-IT"/>
        </w:rPr>
      </w:pPr>
      <w:r w:rsidRPr="00634761">
        <w:rPr>
          <w:bCs/>
          <w:lang w:val="it-IT"/>
        </w:rPr>
        <w:t xml:space="preserve">Procedura e </w:t>
      </w:r>
      <w:r>
        <w:rPr>
          <w:bCs/>
          <w:lang w:val="it-IT"/>
        </w:rPr>
        <w:t>konkurrimit</w:t>
      </w:r>
      <w:r w:rsidRPr="00634761">
        <w:rPr>
          <w:bCs/>
          <w:lang w:val="it-IT"/>
        </w:rPr>
        <w:t>:  ______________________</w:t>
      </w:r>
    </w:p>
    <w:p w:rsidR="00C60E21" w:rsidRPr="00BB32CF" w:rsidRDefault="00C60E21" w:rsidP="00C60E21">
      <w:pPr>
        <w:pStyle w:val="NormalWeb"/>
        <w:spacing w:before="0" w:beforeAutospacing="0" w:after="80" w:afterAutospacing="0"/>
        <w:jc w:val="both"/>
        <w:rPr>
          <w:bCs/>
          <w:lang w:val="de-DE"/>
        </w:rPr>
      </w:pPr>
      <w:r w:rsidRPr="00830EAE">
        <w:rPr>
          <w:bCs/>
          <w:lang w:val="sq-AL"/>
        </w:rPr>
        <w:t>Numri i referencës së procedurës/lotit</w:t>
      </w:r>
      <w:r>
        <w:rPr>
          <w:bCs/>
          <w:lang w:val="sq-AL"/>
        </w:rPr>
        <w:t>:</w:t>
      </w:r>
    </w:p>
    <w:p w:rsidR="00C60E21" w:rsidRDefault="00C60E21" w:rsidP="00C60E21">
      <w:pPr>
        <w:spacing w:after="80"/>
        <w:rPr>
          <w:i/>
        </w:rPr>
      </w:pPr>
      <w:r>
        <w:t xml:space="preserve">Përshkrim i shkurtër i kontratës: </w:t>
      </w:r>
      <w:r>
        <w:rPr>
          <w:i/>
        </w:rPr>
        <w:t>[Sasia, objekti , kohëzgjatja e kontratës etj]</w:t>
      </w:r>
    </w:p>
    <w:p w:rsidR="00C60E21" w:rsidRDefault="00C60E21" w:rsidP="00C60E21">
      <w:pPr>
        <w:spacing w:after="80"/>
        <w:rPr>
          <w:i/>
        </w:rPr>
      </w:pPr>
      <w:r>
        <w:t xml:space="preserve">Publikime të mëparshme </w:t>
      </w:r>
      <w:r>
        <w:rPr>
          <w:i/>
        </w:rPr>
        <w:t>(nëse zbatohet):</w:t>
      </w:r>
      <w:r>
        <w:t xml:space="preserve"> Buletini i Njoftimeve Publike</w:t>
      </w:r>
      <w:r>
        <w:rPr>
          <w:i/>
        </w:rPr>
        <w:t xml:space="preserve"> [Data] [Numri]</w:t>
      </w:r>
    </w:p>
    <w:p w:rsidR="00C60E21" w:rsidRDefault="00C60E21" w:rsidP="00C60E21">
      <w:pPr>
        <w:spacing w:after="80"/>
        <w:rPr>
          <w:color w:val="000000"/>
        </w:rPr>
      </w:pPr>
      <w:r>
        <w:rPr>
          <w:color w:val="000000"/>
        </w:rPr>
        <w:t>Kriteret e përzgjedhjes së fituesit</w:t>
      </w:r>
      <w:r>
        <w:rPr>
          <w:bCs/>
          <w:color w:val="000000"/>
        </w:rPr>
        <w:t>:</w:t>
      </w:r>
      <w:r>
        <w:rPr>
          <w:color w:val="000000"/>
        </w:rPr>
        <w:t xml:space="preserve">  </w:t>
      </w:r>
      <w:r>
        <w:rPr>
          <w:color w:val="000000"/>
        </w:rPr>
        <w:sym w:font="Times New Roman" w:char="F064"/>
      </w:r>
      <w:r>
        <w:rPr>
          <w:color w:val="000000"/>
        </w:rPr>
        <w:t xml:space="preserve"> oferta ekonomikisht më e favorshme </w:t>
      </w:r>
      <w:r>
        <w:rPr>
          <w:color w:val="000000"/>
        </w:rPr>
        <w:sym w:font="Times New Roman" w:char="F064"/>
      </w:r>
      <w:r>
        <w:rPr>
          <w:color w:val="000000"/>
        </w:rPr>
        <w:t xml:space="preserve">çmimi më i ulët </w:t>
      </w:r>
    </w:p>
    <w:p w:rsidR="00C60E21" w:rsidRDefault="00C60E21" w:rsidP="00C60E21">
      <w:pPr>
        <w:spacing w:after="80"/>
      </w:pPr>
    </w:p>
    <w:p w:rsidR="00C60E21" w:rsidRDefault="00C60E21" w:rsidP="00C60E21">
      <w:pPr>
        <w:spacing w:after="80"/>
        <w:jc w:val="both"/>
      </w:pPr>
      <w:r>
        <w:t>Njoftojmë se, kanë qenë pjesëmarrës në procedurë këta operatorë ekonomikë, me shumatoren e çmimeve për njësi të ofruar/ me vlerat përkatëse të ofruara:</w:t>
      </w:r>
    </w:p>
    <w:p w:rsidR="00C60E21" w:rsidRPr="00634761" w:rsidRDefault="00C60E21" w:rsidP="00C60E21">
      <w:pPr>
        <w:spacing w:after="80"/>
      </w:pPr>
    </w:p>
    <w:p w:rsidR="00C60E21" w:rsidRDefault="00C60E21" w:rsidP="00C60E21">
      <w:pPr>
        <w:spacing w:after="80"/>
        <w:rPr>
          <w:i/>
          <w:lang w:val="it-IT"/>
        </w:rPr>
      </w:pPr>
      <w:r>
        <w:rPr>
          <w:lang w:val="it-IT"/>
        </w:rPr>
        <w:t>1._________________________________          _____________________________</w:t>
      </w:r>
    </w:p>
    <w:p w:rsidR="00C60E21" w:rsidRDefault="00C60E21" w:rsidP="00C60E21">
      <w:pPr>
        <w:spacing w:after="80"/>
        <w:rPr>
          <w:lang w:val="it-IT"/>
        </w:rPr>
      </w:pPr>
      <w:r>
        <w:rPr>
          <w:i/>
          <w:lang w:val="it-IT"/>
        </w:rPr>
        <w:t xml:space="preserve">  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rsidR="00C60E21" w:rsidRDefault="00C60E21" w:rsidP="00C60E21">
      <w:pPr>
        <w:tabs>
          <w:tab w:val="left" w:pos="4140"/>
        </w:tabs>
        <w:spacing w:after="80"/>
        <w:jc w:val="both"/>
      </w:pPr>
    </w:p>
    <w:p w:rsidR="00C60E21" w:rsidRDefault="00C60E21" w:rsidP="00C60E21">
      <w:pPr>
        <w:tabs>
          <w:tab w:val="left" w:pos="4140"/>
        </w:tabs>
        <w:spacing w:after="80"/>
        <w:jc w:val="both"/>
        <w:rPr>
          <w:i/>
        </w:rPr>
      </w:pPr>
      <w:r>
        <w:t>Shumatorja e çmimeve për njësi të ofruar/vlera</w:t>
      </w:r>
      <w:r>
        <w:rPr>
          <w:i/>
        </w:rPr>
        <w:t xml:space="preserve"> _____________________________</w:t>
      </w:r>
    </w:p>
    <w:p w:rsidR="00C60E21" w:rsidRDefault="00C60E21" w:rsidP="00C60E21">
      <w:pPr>
        <w:spacing w:after="80"/>
        <w:ind w:left="3600" w:firstLine="720"/>
      </w:pPr>
      <w:r>
        <w:rPr>
          <w:i/>
        </w:rPr>
        <w:t xml:space="preserve">         (me numra dhe fjalë)</w:t>
      </w:r>
    </w:p>
    <w:p w:rsidR="00C60E21" w:rsidRDefault="00C60E21" w:rsidP="00C60E21">
      <w:pPr>
        <w:spacing w:after="80"/>
      </w:pPr>
      <w:r>
        <w:t>2._________________________________          _____________________________</w:t>
      </w:r>
    </w:p>
    <w:p w:rsidR="00C60E21" w:rsidRDefault="00C60E21" w:rsidP="00C60E21">
      <w:pPr>
        <w:spacing w:after="80"/>
      </w:pPr>
      <w:r>
        <w:rPr>
          <w:i/>
        </w:rPr>
        <w:t xml:space="preserve">    Emri i plotë i shoqërisë </w:t>
      </w:r>
      <w:r>
        <w:rPr>
          <w:i/>
        </w:rPr>
        <w:tab/>
      </w:r>
      <w:r>
        <w:rPr>
          <w:i/>
        </w:rPr>
        <w:tab/>
      </w:r>
      <w:r>
        <w:rPr>
          <w:i/>
        </w:rPr>
        <w:tab/>
      </w:r>
      <w:r>
        <w:rPr>
          <w:i/>
        </w:rPr>
        <w:tab/>
        <w:t xml:space="preserve">numri i NIPT-it </w:t>
      </w:r>
      <w:r>
        <w:rPr>
          <w:i/>
        </w:rPr>
        <w:tab/>
      </w:r>
      <w:r>
        <w:rPr>
          <w:i/>
        </w:rPr>
        <w:tab/>
      </w:r>
    </w:p>
    <w:p w:rsidR="00C60E21" w:rsidRDefault="00C60E21" w:rsidP="00C60E21">
      <w:pPr>
        <w:tabs>
          <w:tab w:val="left" w:pos="4140"/>
        </w:tabs>
        <w:spacing w:after="80"/>
        <w:jc w:val="both"/>
        <w:rPr>
          <w:i/>
        </w:rPr>
      </w:pPr>
      <w:r>
        <w:t>Shumatorja e çmimeve për njësi të ofruar/vlera</w:t>
      </w:r>
      <w:r>
        <w:rPr>
          <w:i/>
        </w:rPr>
        <w:t xml:space="preserve"> ____________________________</w:t>
      </w:r>
    </w:p>
    <w:p w:rsidR="00C60E21" w:rsidRDefault="00C60E21" w:rsidP="00C60E21">
      <w:pPr>
        <w:spacing w:after="80"/>
        <w:ind w:left="4320" w:firstLine="720"/>
      </w:pPr>
      <w:r>
        <w:rPr>
          <w:i/>
        </w:rPr>
        <w:t>(me numra dhe fjalë)</w:t>
      </w:r>
    </w:p>
    <w:p w:rsidR="00C60E21" w:rsidRDefault="00C60E21" w:rsidP="00C60E21">
      <w:pPr>
        <w:tabs>
          <w:tab w:val="left" w:pos="4140"/>
        </w:tabs>
        <w:spacing w:after="80"/>
        <w:jc w:val="both"/>
      </w:pPr>
      <w:r>
        <w:lastRenderedPageBreak/>
        <w:t xml:space="preserve">Etj.____ </w:t>
      </w:r>
    </w:p>
    <w:p w:rsidR="00C60E21" w:rsidRDefault="00C60E21" w:rsidP="00C60E21">
      <w:pPr>
        <w:jc w:val="both"/>
      </w:pPr>
    </w:p>
    <w:p w:rsidR="00C60E21" w:rsidRDefault="00C60E21" w:rsidP="00C60E21">
      <w:pPr>
        <w:jc w:val="both"/>
      </w:pPr>
      <w:r>
        <w:t>Janë skualifikuar operatorët ekonomikë të mëposhëm:</w:t>
      </w:r>
    </w:p>
    <w:p w:rsidR="00C60E21" w:rsidRDefault="00C60E21" w:rsidP="00C60E21">
      <w:pPr>
        <w:rPr>
          <w:i/>
          <w:lang w:val="it-IT"/>
        </w:rPr>
      </w:pPr>
      <w:r>
        <w:rPr>
          <w:lang w:val="it-IT"/>
        </w:rPr>
        <w:t>1._________________________________          _____________________________</w:t>
      </w:r>
    </w:p>
    <w:p w:rsidR="00C60E21" w:rsidRDefault="00C60E21" w:rsidP="00C60E21">
      <w:pPr>
        <w:rPr>
          <w:lang w:val="it-IT"/>
        </w:rPr>
      </w:pPr>
      <w:r>
        <w:rPr>
          <w:i/>
          <w:lang w:val="it-IT"/>
        </w:rPr>
        <w:t xml:space="preserve">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rsidR="00C60E21" w:rsidRDefault="00C60E21" w:rsidP="00C60E21">
      <w:pPr>
        <w:rPr>
          <w:lang w:val="it-IT"/>
        </w:rPr>
      </w:pPr>
      <w:r>
        <w:rPr>
          <w:lang w:val="it-IT"/>
        </w:rPr>
        <w:t>2._________________________________          _____________________________</w:t>
      </w:r>
    </w:p>
    <w:p w:rsidR="00C60E21" w:rsidRDefault="00C60E21" w:rsidP="00C60E21">
      <w:pPr>
        <w:jc w:val="both"/>
        <w:rPr>
          <w:lang w:val="it-IT"/>
        </w:rPr>
      </w:pPr>
      <w:r>
        <w:rPr>
          <w:i/>
          <w:lang w:val="it-IT"/>
        </w:rPr>
        <w:t xml:space="preserve">Emri i plotë i shoqërisë           </w:t>
      </w:r>
      <w:r>
        <w:rPr>
          <w:i/>
          <w:lang w:val="it-IT"/>
        </w:rPr>
        <w:tab/>
      </w:r>
      <w:r>
        <w:rPr>
          <w:i/>
          <w:lang w:val="it-IT"/>
        </w:rPr>
        <w:tab/>
      </w:r>
      <w:r>
        <w:rPr>
          <w:i/>
          <w:lang w:val="it-IT"/>
        </w:rPr>
        <w:tab/>
        <w:t xml:space="preserve"> numri i NIPT-it</w:t>
      </w:r>
      <w:r>
        <w:rPr>
          <w:lang w:val="it-IT"/>
        </w:rPr>
        <w:t xml:space="preserve"> </w:t>
      </w:r>
    </w:p>
    <w:p w:rsidR="00C60E21" w:rsidRDefault="00C60E21" w:rsidP="00C60E21">
      <w:pPr>
        <w:jc w:val="both"/>
        <w:rPr>
          <w:lang w:val="it-IT"/>
        </w:rPr>
      </w:pPr>
    </w:p>
    <w:p w:rsidR="00C60E21" w:rsidRDefault="00C60E21" w:rsidP="00C60E21">
      <w:pPr>
        <w:jc w:val="both"/>
        <w:rPr>
          <w:lang w:val="it-IT"/>
        </w:rPr>
      </w:pPr>
      <w:r>
        <w:rPr>
          <w:lang w:val="it-IT"/>
        </w:rPr>
        <w:t>Perkatësisht për arsyet e mëposhtme:</w:t>
      </w:r>
    </w:p>
    <w:p w:rsidR="00C60E21" w:rsidRDefault="00C60E21" w:rsidP="00C60E21">
      <w:pPr>
        <w:jc w:val="both"/>
        <w:rPr>
          <w:lang w:val="it-IT"/>
        </w:rPr>
      </w:pPr>
      <w:r>
        <w:rPr>
          <w:lang w:val="it-IT"/>
        </w:rPr>
        <w:t>__________________________________________________________________________________________________________________________________________________________________________________________________________________________________________</w:t>
      </w:r>
    </w:p>
    <w:p w:rsidR="00C60E21" w:rsidRDefault="00C60E21" w:rsidP="00C60E21">
      <w:pPr>
        <w:pStyle w:val="SLparagraph"/>
        <w:numPr>
          <w:ilvl w:val="0"/>
          <w:numId w:val="0"/>
        </w:numPr>
        <w:tabs>
          <w:tab w:val="left" w:pos="720"/>
        </w:tabs>
        <w:jc w:val="center"/>
        <w:rPr>
          <w:bCs/>
          <w:lang w:val="sq-AL"/>
        </w:rPr>
      </w:pPr>
      <w:r w:rsidRPr="00634761">
        <w:rPr>
          <w:bCs/>
          <w:lang w:val="it-IT"/>
        </w:rPr>
        <w:t>* * *</w:t>
      </w:r>
    </w:p>
    <w:p w:rsidR="00C60E21" w:rsidRDefault="00C60E21" w:rsidP="00C60E21">
      <w:pPr>
        <w:jc w:val="both"/>
        <w:rPr>
          <w:lang w:val="it-IT"/>
        </w:rPr>
      </w:pPr>
      <w:r>
        <w:rPr>
          <w:lang w:val="it-IT"/>
        </w:rPr>
        <w:t>Duke iu referuar procedurës së lartpërmendur, informojmë se jane identifikuar si operatorë ekonomikë të suksesshëm:</w:t>
      </w:r>
    </w:p>
    <w:p w:rsidR="00C60E21" w:rsidRDefault="00C60E21" w:rsidP="00C60E21">
      <w:pPr>
        <w:rPr>
          <w:i/>
          <w:lang w:val="it-IT"/>
        </w:rPr>
      </w:pPr>
      <w:r>
        <w:rPr>
          <w:lang w:val="it-IT"/>
        </w:rPr>
        <w:t>1._________________________________          _____________________________</w:t>
      </w:r>
    </w:p>
    <w:p w:rsidR="00C60E21" w:rsidRDefault="00C60E21" w:rsidP="00C60E21">
      <w:pPr>
        <w:rPr>
          <w:lang w:val="it-IT"/>
        </w:rPr>
      </w:pPr>
      <w:r>
        <w:rPr>
          <w:i/>
          <w:lang w:val="it-IT"/>
        </w:rPr>
        <w:t xml:space="preserve"> 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rsidR="00C60E21" w:rsidRDefault="00C60E21" w:rsidP="00C60E21">
      <w:pPr>
        <w:tabs>
          <w:tab w:val="left" w:pos="4140"/>
        </w:tabs>
        <w:jc w:val="both"/>
        <w:rPr>
          <w:lang w:val="it-IT"/>
        </w:rPr>
      </w:pPr>
    </w:p>
    <w:p w:rsidR="00C60E21" w:rsidRDefault="00C60E21" w:rsidP="00C60E21">
      <w:pPr>
        <w:rPr>
          <w:lang w:val="it-IT"/>
        </w:rPr>
      </w:pPr>
      <w:r>
        <w:t>Shumatorja e çmimeve për njësi të ofruar/</w:t>
      </w:r>
      <w:r>
        <w:rPr>
          <w:lang w:val="it-IT"/>
        </w:rPr>
        <w:t>Vlera</w:t>
      </w:r>
      <w:r>
        <w:rPr>
          <w:i/>
          <w:lang w:val="it-IT"/>
        </w:rPr>
        <w:t xml:space="preserve"> _______________/</w:t>
      </w:r>
      <w:r>
        <w:rPr>
          <w:lang w:val="it-IT"/>
        </w:rPr>
        <w:t xml:space="preserve"> Pikët totale të marra ____ </w:t>
      </w:r>
    </w:p>
    <w:p w:rsidR="00C60E21" w:rsidRDefault="00C60E21" w:rsidP="00C60E21">
      <w:pPr>
        <w:rPr>
          <w:i/>
          <w:lang w:val="it-IT"/>
        </w:rPr>
      </w:pPr>
      <w:r>
        <w:rPr>
          <w:lang w:val="it-IT"/>
        </w:rPr>
        <w:t xml:space="preserve"> </w:t>
      </w:r>
      <w:r>
        <w:rPr>
          <w:lang w:val="it-IT"/>
        </w:rPr>
        <w:tab/>
      </w:r>
      <w:r>
        <w:rPr>
          <w:lang w:val="it-IT"/>
        </w:rPr>
        <w:tab/>
      </w:r>
      <w:r>
        <w:rPr>
          <w:lang w:val="it-IT"/>
        </w:rPr>
        <w:tab/>
      </w:r>
      <w:r>
        <w:rPr>
          <w:lang w:val="it-IT"/>
        </w:rPr>
        <w:tab/>
      </w:r>
      <w:r>
        <w:rPr>
          <w:lang w:val="it-IT"/>
        </w:rPr>
        <w:tab/>
        <w:t xml:space="preserve">               </w:t>
      </w:r>
      <w:r>
        <w:rPr>
          <w:i/>
          <w:lang w:val="it-IT"/>
        </w:rPr>
        <w:t>(me numra dhe fjalë)</w:t>
      </w:r>
    </w:p>
    <w:p w:rsidR="00C60E21" w:rsidRDefault="00C60E21" w:rsidP="00C60E21">
      <w:pPr>
        <w:rPr>
          <w:lang w:val="it-IT"/>
        </w:rPr>
      </w:pPr>
      <w:r>
        <w:rPr>
          <w:lang w:val="it-IT"/>
        </w:rPr>
        <w:t>2.________________________________          _____________________________</w:t>
      </w:r>
    </w:p>
    <w:p w:rsidR="00C60E21" w:rsidRDefault="00C60E21" w:rsidP="00C60E21">
      <w:pPr>
        <w:rPr>
          <w:lang w:val="it-IT"/>
        </w:rPr>
      </w:pPr>
      <w:r>
        <w:rPr>
          <w:i/>
          <w:lang w:val="it-IT"/>
        </w:rPr>
        <w:t xml:space="preserve">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rsidR="00C60E21" w:rsidRDefault="00C60E21" w:rsidP="00C60E21">
      <w:pPr>
        <w:tabs>
          <w:tab w:val="left" w:pos="4140"/>
        </w:tabs>
        <w:jc w:val="both"/>
        <w:rPr>
          <w:lang w:val="it-IT"/>
        </w:rPr>
      </w:pPr>
    </w:p>
    <w:p w:rsidR="00C60E21" w:rsidRDefault="00C60E21" w:rsidP="00C60E21">
      <w:pPr>
        <w:rPr>
          <w:lang w:val="it-IT"/>
        </w:rPr>
      </w:pPr>
      <w:r>
        <w:t>Shumatorja e çmimeve për njësi të ofruar/</w:t>
      </w:r>
      <w:r>
        <w:rPr>
          <w:lang w:val="it-IT"/>
        </w:rPr>
        <w:t>Vlera</w:t>
      </w:r>
      <w:r>
        <w:rPr>
          <w:i/>
          <w:lang w:val="it-IT"/>
        </w:rPr>
        <w:t xml:space="preserve"> ___________/</w:t>
      </w:r>
      <w:r>
        <w:rPr>
          <w:lang w:val="it-IT"/>
        </w:rPr>
        <w:t xml:space="preserve">Pikët totale të marra  </w:t>
      </w:r>
      <w:r>
        <w:rPr>
          <w:i/>
          <w:lang w:val="it-IT"/>
        </w:rPr>
        <w:t>__</w:t>
      </w:r>
      <w:r>
        <w:rPr>
          <w:lang w:val="it-IT"/>
        </w:rPr>
        <w:t>__</w:t>
      </w:r>
    </w:p>
    <w:p w:rsidR="00C60E21" w:rsidRDefault="00C60E21" w:rsidP="00C60E21">
      <w:pPr>
        <w:ind w:left="3600" w:firstLine="720"/>
        <w:rPr>
          <w:lang w:val="it-IT"/>
        </w:rPr>
      </w:pPr>
      <w:r>
        <w:rPr>
          <w:i/>
          <w:lang w:val="it-IT"/>
        </w:rPr>
        <w:t>(me numra dhe fjalë)</w:t>
      </w:r>
    </w:p>
    <w:p w:rsidR="00C60E21" w:rsidRDefault="00C60E21" w:rsidP="00C60E21">
      <w:pPr>
        <w:tabs>
          <w:tab w:val="left" w:pos="4140"/>
        </w:tabs>
        <w:jc w:val="both"/>
        <w:rPr>
          <w:lang w:val="it-IT"/>
        </w:rPr>
      </w:pPr>
      <w:r>
        <w:rPr>
          <w:lang w:val="it-IT"/>
        </w:rPr>
        <w:t xml:space="preserve">Etj.__ </w:t>
      </w:r>
    </w:p>
    <w:p w:rsidR="00C60E21" w:rsidRDefault="00C60E21" w:rsidP="00C60E21">
      <w:pPr>
        <w:jc w:val="both"/>
        <w:rPr>
          <w:lang w:val="it-IT"/>
        </w:rPr>
      </w:pPr>
    </w:p>
    <w:p w:rsidR="00C60E21" w:rsidRDefault="00C60E21" w:rsidP="00C60E21">
      <w:pPr>
        <w:pStyle w:val="SLparagraph"/>
        <w:numPr>
          <w:ilvl w:val="0"/>
          <w:numId w:val="0"/>
        </w:numPr>
        <w:tabs>
          <w:tab w:val="left" w:pos="720"/>
        </w:tabs>
        <w:jc w:val="both"/>
        <w:rPr>
          <w:bCs/>
          <w:lang w:val="sq-AL"/>
        </w:rPr>
      </w:pPr>
      <w:r w:rsidRPr="00634761">
        <w:rPr>
          <w:bCs/>
          <w:lang w:val="it-IT"/>
        </w:rPr>
        <w:t xml:space="preserve">Rrjedhimisht, jeni i lutur të paraqiteni pranë </w:t>
      </w:r>
      <w:r w:rsidRPr="00634761">
        <w:rPr>
          <w:bCs/>
          <w:i/>
          <w:lang w:val="it-IT"/>
        </w:rPr>
        <w:t>[emri dhe adresa e autoritetit kontraktor dhe referenca e kontaktit]</w:t>
      </w:r>
      <w:r w:rsidRPr="00634761">
        <w:rPr>
          <w:bCs/>
          <w:lang w:val="it-IT"/>
        </w:rPr>
        <w:t>, brenda ____________ ditëve nga dita e marrjes/publikimit të këtij njoftimi për të lidhur draft marrëveshjen.</w:t>
      </w:r>
    </w:p>
    <w:p w:rsidR="00C60E21" w:rsidRPr="00634761" w:rsidRDefault="00C60E21" w:rsidP="00C60E21">
      <w:pPr>
        <w:pStyle w:val="SLparagraph"/>
        <w:numPr>
          <w:ilvl w:val="0"/>
          <w:numId w:val="0"/>
        </w:numPr>
        <w:tabs>
          <w:tab w:val="left" w:pos="720"/>
        </w:tabs>
        <w:jc w:val="center"/>
        <w:rPr>
          <w:bCs/>
          <w:lang w:val="it-IT"/>
        </w:rPr>
      </w:pPr>
    </w:p>
    <w:p w:rsidR="00C60E21" w:rsidRPr="00634761" w:rsidRDefault="00C60E21" w:rsidP="00C60E21">
      <w:pPr>
        <w:pStyle w:val="SLparagraph"/>
        <w:numPr>
          <w:ilvl w:val="0"/>
          <w:numId w:val="0"/>
        </w:numPr>
        <w:tabs>
          <w:tab w:val="left" w:pos="720"/>
        </w:tabs>
        <w:jc w:val="both"/>
        <w:outlineLvl w:val="0"/>
        <w:rPr>
          <w:lang w:val="it-IT"/>
        </w:rPr>
      </w:pPr>
      <w:r w:rsidRPr="00634761">
        <w:rPr>
          <w:lang w:val="it-IT"/>
        </w:rPr>
        <w:t xml:space="preserve">Njoftimi i Klasifikimit është bërë në datë </w:t>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t>_____________________________</w:t>
      </w:r>
    </w:p>
    <w:p w:rsidR="00C60E21" w:rsidRPr="00634761" w:rsidRDefault="00C60E21" w:rsidP="00C60E21">
      <w:pPr>
        <w:pStyle w:val="SLparagraph"/>
        <w:numPr>
          <w:ilvl w:val="0"/>
          <w:numId w:val="0"/>
        </w:numPr>
        <w:tabs>
          <w:tab w:val="left" w:pos="720"/>
        </w:tabs>
        <w:jc w:val="both"/>
        <w:rPr>
          <w:lang w:val="it-IT"/>
        </w:rPr>
      </w:pPr>
    </w:p>
    <w:p w:rsidR="00C60E21" w:rsidRPr="00634761" w:rsidRDefault="00C60E21" w:rsidP="00C60E21">
      <w:pPr>
        <w:pStyle w:val="SLparagraph"/>
        <w:numPr>
          <w:ilvl w:val="0"/>
          <w:numId w:val="0"/>
        </w:numPr>
        <w:tabs>
          <w:tab w:val="left" w:pos="720"/>
        </w:tabs>
        <w:jc w:val="both"/>
        <w:outlineLvl w:val="0"/>
        <w:rPr>
          <w:lang w:val="it-IT"/>
        </w:rPr>
      </w:pPr>
      <w:r w:rsidRPr="00634761">
        <w:rPr>
          <w:lang w:val="it-IT"/>
        </w:rPr>
        <w:t>Ankesa: ka ose jo______________</w:t>
      </w:r>
    </w:p>
    <w:p w:rsidR="00C60E21" w:rsidRPr="00634761" w:rsidRDefault="00C60E21" w:rsidP="00C60E21">
      <w:pPr>
        <w:pStyle w:val="SLparagraph"/>
        <w:numPr>
          <w:ilvl w:val="0"/>
          <w:numId w:val="0"/>
        </w:numPr>
        <w:tabs>
          <w:tab w:val="left" w:pos="720"/>
        </w:tabs>
        <w:jc w:val="both"/>
        <w:rPr>
          <w:lang w:val="it-IT"/>
        </w:rPr>
      </w:pPr>
      <w:r w:rsidRPr="00634761">
        <w:rPr>
          <w:lang w:val="it-IT"/>
        </w:rPr>
        <w:t>(nëse ka) ka marrë përgjigje në datë ___________________________</w:t>
      </w:r>
    </w:p>
    <w:p w:rsidR="00C60E21" w:rsidRPr="00634761" w:rsidRDefault="00C60E21" w:rsidP="00C60E21">
      <w:pPr>
        <w:pStyle w:val="SLparagraph"/>
        <w:numPr>
          <w:ilvl w:val="0"/>
          <w:numId w:val="0"/>
        </w:numPr>
        <w:tabs>
          <w:tab w:val="left" w:pos="720"/>
        </w:tabs>
        <w:spacing w:after="80"/>
        <w:jc w:val="both"/>
        <w:rPr>
          <w:lang w:val="it-IT"/>
        </w:rPr>
      </w:pPr>
    </w:p>
    <w:p w:rsidR="00C60E21" w:rsidRPr="00634761" w:rsidRDefault="00C60E21" w:rsidP="00C60E21">
      <w:pPr>
        <w:pStyle w:val="SLparagraph"/>
        <w:numPr>
          <w:ilvl w:val="0"/>
          <w:numId w:val="0"/>
        </w:numPr>
        <w:tabs>
          <w:tab w:val="left" w:pos="720"/>
        </w:tabs>
        <w:spacing w:after="80"/>
        <w:jc w:val="center"/>
        <w:rPr>
          <w:bCs/>
          <w:lang w:val="it-IT"/>
        </w:rPr>
      </w:pPr>
    </w:p>
    <w:p w:rsidR="00C60E21" w:rsidRPr="00634761" w:rsidRDefault="00C60E21" w:rsidP="00C60E21">
      <w:pPr>
        <w:pStyle w:val="SLparagraph"/>
        <w:numPr>
          <w:ilvl w:val="0"/>
          <w:numId w:val="0"/>
        </w:numPr>
        <w:tabs>
          <w:tab w:val="left" w:pos="720"/>
        </w:tabs>
        <w:spacing w:after="80"/>
        <w:jc w:val="both"/>
        <w:rPr>
          <w:lang w:val="it-IT"/>
        </w:rPr>
      </w:pPr>
    </w:p>
    <w:p w:rsidR="00C60E21" w:rsidRPr="00516CCE" w:rsidRDefault="00C60E21" w:rsidP="00C60E21">
      <w:pPr>
        <w:pStyle w:val="SLparagraph"/>
        <w:numPr>
          <w:ilvl w:val="0"/>
          <w:numId w:val="0"/>
        </w:numPr>
        <w:tabs>
          <w:tab w:val="left" w:pos="720"/>
        </w:tabs>
        <w:spacing w:after="80"/>
        <w:jc w:val="both"/>
        <w:rPr>
          <w:b/>
          <w:lang w:val="it-IT"/>
        </w:rPr>
      </w:pPr>
      <w:r w:rsidRPr="00516CCE">
        <w:rPr>
          <w:b/>
          <w:lang w:val="it-IT"/>
        </w:rPr>
        <w:t>[Titullari i autoritetit kontraktor]</w:t>
      </w:r>
    </w:p>
    <w:p w:rsidR="00C60E21" w:rsidRPr="00516CCE" w:rsidRDefault="00C60E21" w:rsidP="00C60E21">
      <w:pPr>
        <w:pStyle w:val="SLparagraph"/>
        <w:numPr>
          <w:ilvl w:val="0"/>
          <w:numId w:val="0"/>
        </w:numPr>
        <w:tabs>
          <w:tab w:val="left" w:pos="720"/>
        </w:tabs>
        <w:spacing w:after="80"/>
        <w:jc w:val="both"/>
        <w:rPr>
          <w:b/>
          <w:lang w:val="it-IT"/>
        </w:rPr>
      </w:pPr>
    </w:p>
    <w:p w:rsidR="00C60E21" w:rsidRPr="00516CCE" w:rsidRDefault="00C60E21" w:rsidP="00C60E21">
      <w:pPr>
        <w:pStyle w:val="SLparagraph"/>
        <w:numPr>
          <w:ilvl w:val="0"/>
          <w:numId w:val="0"/>
        </w:numPr>
        <w:tabs>
          <w:tab w:val="left" w:pos="720"/>
        </w:tabs>
        <w:spacing w:after="80"/>
        <w:jc w:val="both"/>
        <w:rPr>
          <w:b/>
          <w:lang w:val="it-IT"/>
        </w:rPr>
      </w:pPr>
    </w:p>
    <w:p w:rsidR="00C60E21" w:rsidRPr="00516CCE" w:rsidRDefault="00C60E21" w:rsidP="00C60E21">
      <w:pPr>
        <w:rPr>
          <w:lang w:val="it-IT"/>
        </w:rPr>
      </w:pPr>
    </w:p>
    <w:p w:rsidR="00C60E21" w:rsidRPr="00516CCE" w:rsidRDefault="00C60E21" w:rsidP="00C60E21">
      <w:pPr>
        <w:pStyle w:val="SLparagraph"/>
        <w:numPr>
          <w:ilvl w:val="0"/>
          <w:numId w:val="0"/>
        </w:numPr>
        <w:tabs>
          <w:tab w:val="left" w:pos="720"/>
        </w:tabs>
        <w:spacing w:after="80"/>
        <w:jc w:val="both"/>
        <w:rPr>
          <w:b/>
          <w:lang w:val="it-IT"/>
        </w:rPr>
      </w:pPr>
    </w:p>
    <w:p w:rsidR="00C60E21" w:rsidRDefault="00C60E21" w:rsidP="00C60E21">
      <w:pPr>
        <w:rPr>
          <w:lang w:val="it-IT"/>
        </w:rPr>
      </w:pPr>
    </w:p>
    <w:p w:rsidR="00C60E21" w:rsidRDefault="00C60E21" w:rsidP="00C60E21">
      <w:pPr>
        <w:rPr>
          <w:lang w:val="it-IT"/>
        </w:rPr>
      </w:pPr>
    </w:p>
    <w:p w:rsidR="00C60E21" w:rsidRDefault="00C60E21" w:rsidP="00C60E21">
      <w:pPr>
        <w:rPr>
          <w:lang w:val="it-IT"/>
        </w:rPr>
      </w:pPr>
    </w:p>
    <w:p w:rsidR="00C60E21" w:rsidRPr="00516CCE" w:rsidRDefault="00C60E21" w:rsidP="00C60E21">
      <w:pPr>
        <w:rPr>
          <w:lang w:val="it-IT"/>
        </w:rPr>
      </w:pPr>
    </w:p>
    <w:p w:rsidR="00C60E21" w:rsidRPr="00516CCE" w:rsidRDefault="00C60E21" w:rsidP="00C60E21">
      <w:pPr>
        <w:rPr>
          <w:lang w:val="it-IT"/>
        </w:rPr>
      </w:pPr>
    </w:p>
    <w:p w:rsidR="00C60E21" w:rsidRPr="008F1EC1" w:rsidRDefault="00C60E21" w:rsidP="00C60E21">
      <w:pPr>
        <w:rPr>
          <w:lang w:val="da-DK"/>
        </w:rPr>
      </w:pPr>
    </w:p>
    <w:p w:rsidR="00C60E21" w:rsidRPr="00297465" w:rsidRDefault="00C60E21" w:rsidP="00C60E21">
      <w:pPr>
        <w:rPr>
          <w:b/>
          <w:lang w:val="da-DK"/>
        </w:rPr>
      </w:pPr>
      <w:r w:rsidRPr="00297465">
        <w:rPr>
          <w:b/>
          <w:lang w:val="da-DK"/>
        </w:rPr>
        <w:t xml:space="preserve">Shtojca </w:t>
      </w:r>
      <w:r>
        <w:rPr>
          <w:b/>
          <w:lang w:val="da-DK"/>
        </w:rPr>
        <w:t>19</w:t>
      </w:r>
    </w:p>
    <w:p w:rsidR="00C60E21" w:rsidRPr="004C2CF3" w:rsidRDefault="00C60E21" w:rsidP="00C60E21">
      <w:pPr>
        <w:pStyle w:val="Heading3"/>
        <w:tabs>
          <w:tab w:val="left" w:pos="576"/>
          <w:tab w:val="left" w:leader="underscore" w:pos="8640"/>
        </w:tabs>
        <w:spacing w:before="240"/>
        <w:jc w:val="center"/>
        <w:rPr>
          <w:rFonts w:ascii="Times New Roman" w:hAnsi="Times New Roman"/>
          <w:b/>
          <w:lang w:val="da-DK"/>
        </w:rPr>
      </w:pPr>
      <w:r w:rsidRPr="004C2CF3">
        <w:rPr>
          <w:rFonts w:ascii="Times New Roman" w:hAnsi="Times New Roman"/>
          <w:b/>
          <w:lang w:val="da-DK"/>
        </w:rPr>
        <w:t>KUSHTET E PËRGJITHSHME TE KONTRATES</w:t>
      </w:r>
    </w:p>
    <w:p w:rsidR="00C60E21" w:rsidRPr="004C2CF3" w:rsidRDefault="00C60E21" w:rsidP="00C60E21">
      <w:pPr>
        <w:pStyle w:val="Heading3"/>
        <w:tabs>
          <w:tab w:val="left" w:pos="576"/>
          <w:tab w:val="left" w:leader="underscore" w:pos="8640"/>
        </w:tabs>
        <w:jc w:val="center"/>
        <w:rPr>
          <w:rFonts w:ascii="Times New Roman" w:hAnsi="Times New Roman"/>
          <w:b/>
          <w:lang w:val="da-DK"/>
        </w:rPr>
      </w:pPr>
      <w:r w:rsidRPr="004C2CF3">
        <w:rPr>
          <w:rFonts w:ascii="Times New Roman" w:hAnsi="Times New Roman"/>
          <w:b/>
          <w:lang w:val="da-DK"/>
        </w:rPr>
        <w:t>Shërbimet e Konsulencës</w:t>
      </w:r>
    </w:p>
    <w:p w:rsidR="00C60E21" w:rsidRPr="00FA32E8" w:rsidRDefault="00C60E21" w:rsidP="00C60E21">
      <w:pPr>
        <w:tabs>
          <w:tab w:val="left" w:pos="1080"/>
        </w:tabs>
        <w:spacing w:before="240"/>
        <w:jc w:val="both"/>
        <w:rPr>
          <w:b/>
        </w:rPr>
      </w:pPr>
      <w:r w:rsidRPr="00FA32E8">
        <w:rPr>
          <w:b/>
        </w:rPr>
        <w:t>Neni 1</w:t>
      </w:r>
      <w:r w:rsidRPr="00FA32E8">
        <w:rPr>
          <w:b/>
        </w:rPr>
        <w:tab/>
        <w:t xml:space="preserve">Qëllimi </w:t>
      </w:r>
    </w:p>
    <w:p w:rsidR="00C60E21" w:rsidRPr="00FA32E8" w:rsidRDefault="00C60E21" w:rsidP="00C60E21">
      <w:pPr>
        <w:widowControl/>
        <w:numPr>
          <w:ilvl w:val="1"/>
          <w:numId w:val="90"/>
        </w:numPr>
        <w:tabs>
          <w:tab w:val="left" w:pos="576"/>
          <w:tab w:val="left" w:leader="underscore" w:pos="8640"/>
        </w:tabs>
        <w:spacing w:before="240"/>
        <w:ind w:left="576" w:hanging="576"/>
        <w:jc w:val="both"/>
      </w:pPr>
      <w:r w:rsidRPr="00FA32E8">
        <w:t>Këto kushte të përgjithshme të kontratës (KPK) do të zbatohen për Shërbimet</w:t>
      </w:r>
      <w:r>
        <w:t xml:space="preserve"> e</w:t>
      </w:r>
      <w:r w:rsidRPr="00FA32E8">
        <w:t xml:space="preserve"> Konsulencës.</w:t>
      </w:r>
    </w:p>
    <w:p w:rsidR="00C60E21" w:rsidRPr="00FA32E8" w:rsidRDefault="00C60E21" w:rsidP="00C60E21">
      <w:pPr>
        <w:widowControl/>
        <w:numPr>
          <w:ilvl w:val="1"/>
          <w:numId w:val="90"/>
        </w:numPr>
        <w:tabs>
          <w:tab w:val="left" w:pos="576"/>
          <w:tab w:val="left" w:leader="underscore" w:pos="8640"/>
        </w:tabs>
        <w:spacing w:before="240"/>
        <w:ind w:left="576" w:hanging="576"/>
        <w:jc w:val="both"/>
      </w:pPr>
      <w:r w:rsidRPr="00FA32E8">
        <w:t>KPK do të zbatohen deri në atë masë që të mos lënë mënjanë kushtet ose dispozitat e paraqitura në pjesë të tjera të kontratës.</w:t>
      </w:r>
    </w:p>
    <w:p w:rsidR="00C60E21" w:rsidRPr="007C69BD" w:rsidRDefault="00C60E21" w:rsidP="00C60E21">
      <w:pPr>
        <w:widowControl/>
        <w:numPr>
          <w:ilvl w:val="1"/>
          <w:numId w:val="90"/>
        </w:numPr>
        <w:tabs>
          <w:tab w:val="left" w:pos="576"/>
          <w:tab w:val="left" w:leader="underscore" w:pos="8640"/>
        </w:tabs>
        <w:spacing w:before="240"/>
        <w:ind w:left="576" w:hanging="576"/>
        <w:jc w:val="both"/>
      </w:pPr>
      <w:r w:rsidRPr="007C69BD">
        <w:t>Këto kushte të përgjithshme të kontratës (KPK) do të zbatohen për Shërbimet e Konsulencës.</w:t>
      </w:r>
    </w:p>
    <w:p w:rsidR="00C60E21" w:rsidRPr="007C69BD" w:rsidRDefault="00C60E21" w:rsidP="00C60E21">
      <w:pPr>
        <w:widowControl/>
        <w:numPr>
          <w:ilvl w:val="1"/>
          <w:numId w:val="90"/>
        </w:numPr>
        <w:tabs>
          <w:tab w:val="left" w:pos="576"/>
          <w:tab w:val="left" w:leader="underscore" w:pos="8640"/>
        </w:tabs>
        <w:spacing w:before="240"/>
        <w:ind w:left="576" w:hanging="576"/>
        <w:jc w:val="both"/>
      </w:pPr>
      <w:r>
        <w:t>D</w:t>
      </w:r>
      <w:r w:rsidRPr="007C69BD">
        <w:t xml:space="preserve">ispozitat e Kodit Civil Shqiptar do të zbatohen për kontratat e </w:t>
      </w:r>
      <w:r>
        <w:t>konkurrimit</w:t>
      </w:r>
      <w:r w:rsidRPr="007C69BD">
        <w:t xml:space="preserve"> publik.  Disa dispozita të Kodit Civil janë rishprehur me qëllim që të rrisin transparencën e kushteve të kontratës.  Megjithatë, citimi i disa dispozitave këtu nuk mohon në asnjë mënyrë zbatimin e dispozitave të tjera të Kodit Civil të kësaj kontrate.</w:t>
      </w:r>
    </w:p>
    <w:p w:rsidR="00C60E21" w:rsidRDefault="00C60E21" w:rsidP="00C60E21">
      <w:pPr>
        <w:widowControl/>
        <w:numPr>
          <w:ilvl w:val="1"/>
          <w:numId w:val="90"/>
        </w:numPr>
        <w:tabs>
          <w:tab w:val="left" w:pos="576"/>
          <w:tab w:val="left" w:leader="underscore" w:pos="8640"/>
        </w:tabs>
        <w:spacing w:before="240"/>
        <w:ind w:left="576" w:hanging="576"/>
        <w:jc w:val="both"/>
      </w:pPr>
      <w:r w:rsidRPr="007C69BD">
        <w:t xml:space="preserve">Në mënyrë të ngjashme, disa dispozita të Ligjit </w:t>
      </w:r>
      <w:r>
        <w:t>27/2018</w:t>
      </w:r>
      <w:r w:rsidRPr="007C69BD">
        <w:t xml:space="preserve"> janë rishprehur me qëllim që të rrisin transparencën e ligjit që rregullon </w:t>
      </w:r>
      <w:r>
        <w:t>konkurrimin</w:t>
      </w:r>
      <w:r w:rsidRPr="007C69BD">
        <w:t xml:space="preserve"> publik.  Megjithatë, citimi i disa dispozitave këtu nuk mohon në asnjë mënyrë zbatimin e dispozitave të tjera të Ligjit mbi të drejtat, detyrat dhe detyrimet e palëve</w:t>
      </w:r>
      <w:r>
        <w:t>.</w:t>
      </w:r>
    </w:p>
    <w:p w:rsidR="00C60E21" w:rsidRPr="007C69BD" w:rsidRDefault="00C60E21" w:rsidP="00C60E21">
      <w:pPr>
        <w:widowControl/>
        <w:numPr>
          <w:ilvl w:val="1"/>
          <w:numId w:val="90"/>
        </w:numPr>
        <w:tabs>
          <w:tab w:val="left" w:pos="576"/>
          <w:tab w:val="left" w:leader="underscore" w:pos="8640"/>
        </w:tabs>
        <w:spacing w:before="240"/>
        <w:ind w:left="576" w:hanging="576"/>
        <w:jc w:val="both"/>
      </w:pPr>
      <w:r w:rsidRPr="00C4163E">
        <w:t xml:space="preserve"> Kushtet e kontratës, përfshijnë gjithashtu Kushtet e Veçanta të Kontratës (KVK).   </w:t>
      </w:r>
      <w:r w:rsidRPr="00FA32E8">
        <w:t>Në rast se ka një konflikt midis KPK dhe KVK, KVK do të mbizotërojnë mbi KPK.</w:t>
      </w:r>
    </w:p>
    <w:p w:rsidR="00C60E21" w:rsidRDefault="00C60E21" w:rsidP="00C60E21">
      <w:pPr>
        <w:tabs>
          <w:tab w:val="left" w:pos="1080"/>
        </w:tabs>
        <w:spacing w:before="240"/>
        <w:jc w:val="both"/>
      </w:pPr>
      <w:r w:rsidRPr="007C69BD">
        <w:t>KPK do të zbatohen deri në atë masë që të mos lënë mënjanë kushtet ose dispozitat e paraqitura në pjesë të tjera të kontratës.</w:t>
      </w:r>
      <w:r w:rsidRPr="00C4163E">
        <w:t xml:space="preserve"> </w:t>
      </w:r>
    </w:p>
    <w:p w:rsidR="00C60E21" w:rsidRPr="00FA32E8" w:rsidRDefault="00C60E21" w:rsidP="00C60E21">
      <w:pPr>
        <w:tabs>
          <w:tab w:val="left" w:pos="1080"/>
        </w:tabs>
        <w:spacing w:before="240"/>
        <w:jc w:val="both"/>
        <w:rPr>
          <w:b/>
          <w:bCs/>
        </w:rPr>
      </w:pPr>
      <w:r w:rsidRPr="00FA32E8">
        <w:t>Kushtet e kontratës, përfshijnë gjithashtu Kushtet e Veçanta të Kontratës (KVK).   Në rast se ka një konflikt midis KPK dhe KVK, KVK do të mbizotërojnë mbi KPK.</w:t>
      </w:r>
    </w:p>
    <w:p w:rsidR="00C60E21" w:rsidRDefault="00C60E21" w:rsidP="00C60E21">
      <w:pPr>
        <w:pStyle w:val="BodyText"/>
        <w:tabs>
          <w:tab w:val="clear" w:pos="576"/>
          <w:tab w:val="left" w:pos="1080"/>
        </w:tabs>
        <w:jc w:val="both"/>
        <w:rPr>
          <w:b/>
          <w:bCs/>
          <w:sz w:val="24"/>
        </w:rPr>
      </w:pPr>
    </w:p>
    <w:p w:rsidR="00C60E21" w:rsidRPr="00FA32E8" w:rsidRDefault="00C60E21" w:rsidP="00C60E21">
      <w:pPr>
        <w:pStyle w:val="BodyText"/>
        <w:tabs>
          <w:tab w:val="clear" w:pos="576"/>
          <w:tab w:val="left" w:pos="1080"/>
        </w:tabs>
        <w:jc w:val="both"/>
        <w:rPr>
          <w:b/>
          <w:bCs/>
          <w:sz w:val="24"/>
        </w:rPr>
      </w:pPr>
      <w:r w:rsidRPr="00FA32E8">
        <w:rPr>
          <w:b/>
          <w:bCs/>
          <w:sz w:val="24"/>
        </w:rPr>
        <w:t>Neni 2</w:t>
      </w:r>
      <w:r w:rsidRPr="00FA32E8">
        <w:rPr>
          <w:b/>
          <w:bCs/>
          <w:sz w:val="24"/>
        </w:rPr>
        <w:tab/>
        <w:t>Përkufizime</w:t>
      </w:r>
    </w:p>
    <w:p w:rsidR="00C60E21" w:rsidRPr="00FA32E8" w:rsidRDefault="00C60E21" w:rsidP="00C60E21">
      <w:pPr>
        <w:widowControl/>
        <w:numPr>
          <w:ilvl w:val="1"/>
          <w:numId w:val="58"/>
        </w:numPr>
        <w:tabs>
          <w:tab w:val="left" w:pos="576"/>
          <w:tab w:val="left" w:leader="underscore" w:pos="8640"/>
        </w:tabs>
        <w:spacing w:before="240"/>
        <w:ind w:left="576" w:hanging="576"/>
        <w:jc w:val="both"/>
      </w:pPr>
      <w:r w:rsidRPr="00FA32E8">
        <w:t>“Kontratë” do të thotë marrveshja e shkruar e lidhur midis Blerësit Publik dhe Kontraktuesit që përbëhet nga dokumentat e tenderit duke përfshirë KPK dhe KVK, të gjitha bashkangjitjet dhe formularët e plotësuar dhe të gjitha dokumentat e tjera që përfshihen në referimin e çdo dokumenti.</w:t>
      </w:r>
    </w:p>
    <w:p w:rsidR="00C60E21" w:rsidRPr="00FA32E8" w:rsidRDefault="00C60E21" w:rsidP="00C60E21">
      <w:pPr>
        <w:widowControl/>
        <w:numPr>
          <w:ilvl w:val="1"/>
          <w:numId w:val="58"/>
        </w:numPr>
        <w:tabs>
          <w:tab w:val="left" w:pos="576"/>
          <w:tab w:val="left" w:leader="underscore" w:pos="8640"/>
        </w:tabs>
        <w:spacing w:before="240"/>
        <w:ind w:left="576" w:hanging="576"/>
        <w:jc w:val="both"/>
      </w:pPr>
      <w:r w:rsidRPr="00FA32E8">
        <w:t>“Cmim kontrate” do të thotë çmimi që i paguhet Kontraktuesit sipas kontratës për zbatimin e plotë dhe të përpiktë të detyrimeve të tij kontaktore.</w:t>
      </w:r>
    </w:p>
    <w:p w:rsidR="00C60E21" w:rsidRPr="00FA32E8" w:rsidRDefault="00C60E21" w:rsidP="00C60E21">
      <w:pPr>
        <w:widowControl/>
        <w:numPr>
          <w:ilvl w:val="1"/>
          <w:numId w:val="58"/>
        </w:numPr>
        <w:tabs>
          <w:tab w:val="left" w:pos="576"/>
          <w:tab w:val="left" w:leader="underscore" w:pos="8640"/>
        </w:tabs>
        <w:spacing w:before="240"/>
        <w:ind w:left="576" w:hanging="576"/>
        <w:jc w:val="both"/>
      </w:pPr>
      <w:r w:rsidRPr="00FA32E8">
        <w:t>“Objekt i kontratës” do të thotë të gjitha Shërbimet që Kontraktuesi do të sigurojë sipas kushteve të kontratës.</w:t>
      </w:r>
    </w:p>
    <w:p w:rsidR="00C60E21" w:rsidRPr="00297465" w:rsidRDefault="00C60E21" w:rsidP="00C60E21">
      <w:pPr>
        <w:widowControl/>
        <w:numPr>
          <w:ilvl w:val="1"/>
          <w:numId w:val="58"/>
        </w:numPr>
        <w:tabs>
          <w:tab w:val="left" w:pos="576"/>
          <w:tab w:val="left" w:leader="underscore" w:pos="8640"/>
        </w:tabs>
        <w:spacing w:before="240"/>
        <w:ind w:left="576" w:hanging="576"/>
        <w:jc w:val="both"/>
        <w:rPr>
          <w:lang w:val="de-DE"/>
        </w:rPr>
      </w:pPr>
      <w:r w:rsidRPr="00297465">
        <w:rPr>
          <w:lang w:val="de-DE"/>
        </w:rPr>
        <w:lastRenderedPageBreak/>
        <w:t>“Palë (t)” do të thotë nënshkruesit e kontratës.</w:t>
      </w:r>
    </w:p>
    <w:p w:rsidR="00C60E21" w:rsidRPr="008F1EC1" w:rsidRDefault="00C60E21" w:rsidP="00C60E21">
      <w:pPr>
        <w:widowControl/>
        <w:numPr>
          <w:ilvl w:val="1"/>
          <w:numId w:val="58"/>
        </w:numPr>
        <w:tabs>
          <w:tab w:val="left" w:pos="576"/>
          <w:tab w:val="left" w:leader="underscore" w:pos="8640"/>
        </w:tabs>
        <w:spacing w:before="240"/>
        <w:ind w:left="576" w:hanging="576"/>
        <w:jc w:val="both"/>
        <w:rPr>
          <w:lang w:val="de-DE"/>
        </w:rPr>
      </w:pPr>
      <w:r w:rsidRPr="00297465">
        <w:rPr>
          <w:lang w:val="de-DE"/>
        </w:rPr>
        <w:t xml:space="preserve"> </w:t>
      </w:r>
      <w:r w:rsidRPr="008F1EC1">
        <w:rPr>
          <w:lang w:val="de-DE"/>
        </w:rPr>
        <w:t xml:space="preserve">“Autoriteti Kontraktor” do të thotë Autoriteti Kontraktor që është pjesë e kësaj kontrate dhe sipas dispozitave të kësaj kontrate blen sherbimin. Ky term kudo qe përdoret ka kuptim të njëjtë me ate te perkufizuar ne ligj. </w:t>
      </w:r>
    </w:p>
    <w:p w:rsidR="00C60E21" w:rsidRPr="008F1EC1" w:rsidRDefault="00C60E21" w:rsidP="00C60E21">
      <w:pPr>
        <w:widowControl/>
        <w:numPr>
          <w:ilvl w:val="1"/>
          <w:numId w:val="58"/>
        </w:numPr>
        <w:tabs>
          <w:tab w:val="left" w:pos="576"/>
          <w:tab w:val="left" w:leader="underscore" w:pos="8640"/>
        </w:tabs>
        <w:spacing w:before="240"/>
        <w:ind w:left="576" w:hanging="576"/>
        <w:jc w:val="both"/>
        <w:rPr>
          <w:lang w:val="de-DE"/>
        </w:rPr>
      </w:pPr>
      <w:r w:rsidRPr="008F1EC1">
        <w:rPr>
          <w:lang w:val="de-DE"/>
        </w:rPr>
        <w:t>“Kontraktues” do të thotë personi fizik ose juridik që është palë e kësaj kontrate dhe sipas dispozitave të kësaj kontrate shet Shërbimet.</w:t>
      </w:r>
    </w:p>
    <w:p w:rsidR="00C60E21" w:rsidRPr="008F1EC1" w:rsidRDefault="00C60E21" w:rsidP="00C60E21">
      <w:pPr>
        <w:widowControl/>
        <w:numPr>
          <w:ilvl w:val="1"/>
          <w:numId w:val="58"/>
        </w:numPr>
        <w:tabs>
          <w:tab w:val="left" w:pos="576"/>
          <w:tab w:val="left" w:leader="underscore" w:pos="8640"/>
        </w:tabs>
        <w:spacing w:before="240"/>
        <w:ind w:left="576" w:hanging="576"/>
        <w:jc w:val="both"/>
        <w:rPr>
          <w:lang w:val="de-DE"/>
        </w:rPr>
      </w:pPr>
      <w:r w:rsidRPr="008F1EC1">
        <w:rPr>
          <w:lang w:val="de-DE"/>
        </w:rPr>
        <w:t>“Shërbime” do të thotë të gjitha detyrat që do të kryhen nga Kontraktuesi sipas kontratës.</w:t>
      </w:r>
    </w:p>
    <w:p w:rsidR="00C60E21" w:rsidRPr="008F1EC1" w:rsidRDefault="00C60E21" w:rsidP="00C60E21">
      <w:pPr>
        <w:widowControl/>
        <w:numPr>
          <w:ilvl w:val="1"/>
          <w:numId w:val="58"/>
        </w:numPr>
        <w:tabs>
          <w:tab w:val="left" w:pos="576"/>
          <w:tab w:val="left" w:leader="underscore" w:pos="8640"/>
        </w:tabs>
        <w:spacing w:before="240"/>
        <w:ind w:left="576" w:hanging="576"/>
        <w:jc w:val="both"/>
        <w:rPr>
          <w:lang w:val="de-DE"/>
        </w:rPr>
      </w:pPr>
      <w:r w:rsidRPr="008F1EC1">
        <w:rPr>
          <w:lang w:val="de-DE"/>
        </w:rPr>
        <w:t>“Termat e References” shprehin objektin dhe qëllimin e kontratës, përcaktojne detyrat, kërkesat, objektivat, shpërndarjen, vendin dhe dorëzimin e Shërbimeve që do të sigurohen.</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3</w:t>
      </w:r>
      <w:r w:rsidRPr="00FA32E8">
        <w:rPr>
          <w:b/>
          <w:bCs/>
        </w:rPr>
        <w:tab/>
        <w:t>Hartimi i Kontratës</w:t>
      </w:r>
    </w:p>
    <w:p w:rsidR="00C60E21" w:rsidRPr="00FA32E8" w:rsidRDefault="00C60E21" w:rsidP="00C60E21">
      <w:pPr>
        <w:widowControl/>
        <w:numPr>
          <w:ilvl w:val="1"/>
          <w:numId w:val="91"/>
        </w:numPr>
        <w:tabs>
          <w:tab w:val="left" w:pos="576"/>
          <w:tab w:val="left" w:leader="underscore" w:pos="8640"/>
        </w:tabs>
        <w:spacing w:before="240"/>
        <w:ind w:left="576" w:hanging="576"/>
        <w:jc w:val="both"/>
      </w:pPr>
      <w:r w:rsidRPr="00FA32E8">
        <w:t>Shpallja e fituesit do të sherbejë per hartimin e kontratës midis palëve, e cila duhet të firmoset brenda afatit të shprehur</w:t>
      </w:r>
      <w:r w:rsidRPr="000E7AB9">
        <w:t xml:space="preserve"> </w:t>
      </w:r>
      <w:r>
        <w:t>n</w:t>
      </w:r>
      <w:r w:rsidRPr="000E7AB9">
        <w:t>e njoftimin e fituesit</w:t>
      </w:r>
      <w:r>
        <w:t xml:space="preserve">. </w:t>
      </w:r>
      <w:r w:rsidRPr="000E7AB9">
        <w:t xml:space="preserve">   </w:t>
      </w:r>
    </w:p>
    <w:p w:rsidR="00C60E21" w:rsidRPr="00FA32E8" w:rsidRDefault="00C60E21" w:rsidP="00C60E21">
      <w:pPr>
        <w:widowControl/>
        <w:numPr>
          <w:ilvl w:val="1"/>
          <w:numId w:val="91"/>
        </w:numPr>
        <w:tabs>
          <w:tab w:val="left" w:pos="576"/>
          <w:tab w:val="left" w:leader="underscore" w:pos="8640"/>
        </w:tabs>
        <w:spacing w:before="240"/>
        <w:ind w:left="576" w:hanging="576"/>
        <w:jc w:val="both"/>
      </w:pPr>
      <w:r>
        <w:t>Ek</w:t>
      </w:r>
      <w:r w:rsidRPr="00FA32E8">
        <w:t xml:space="preserve">zistenca e kontratës do të konfirmohet me nënshkrimin e dokumentit të kontratës duke materializuar të gjitha marrveshjet midis palëve.   </w:t>
      </w:r>
    </w:p>
    <w:p w:rsidR="00C60E21" w:rsidRPr="008F1EC1" w:rsidRDefault="00C60E21" w:rsidP="00C60E21">
      <w:pPr>
        <w:tabs>
          <w:tab w:val="left" w:pos="576"/>
          <w:tab w:val="left" w:pos="1080"/>
          <w:tab w:val="left" w:leader="underscore" w:pos="8640"/>
        </w:tabs>
        <w:spacing w:before="240"/>
        <w:ind w:left="576" w:hanging="576"/>
        <w:jc w:val="both"/>
        <w:rPr>
          <w:b/>
          <w:bCs/>
          <w:lang w:val="it-IT"/>
        </w:rPr>
      </w:pPr>
      <w:r w:rsidRPr="008F1EC1">
        <w:rPr>
          <w:b/>
          <w:bCs/>
          <w:lang w:val="it-IT"/>
        </w:rPr>
        <w:t>Neni 4</w:t>
      </w:r>
      <w:r w:rsidRPr="008F1EC1">
        <w:rPr>
          <w:b/>
          <w:bCs/>
          <w:lang w:val="it-IT"/>
        </w:rPr>
        <w:tab/>
        <w:t>Praktikat Korruptive, Konflikti i Interesit dhe Kontrolli i Procesverbaleve</w:t>
      </w:r>
    </w:p>
    <w:p w:rsidR="00C60E21" w:rsidRPr="000E7AB9" w:rsidRDefault="00C60E21" w:rsidP="00C60E21">
      <w:pPr>
        <w:widowControl/>
        <w:numPr>
          <w:ilvl w:val="1"/>
          <w:numId w:val="68"/>
        </w:numPr>
        <w:tabs>
          <w:tab w:val="left" w:pos="576"/>
          <w:tab w:val="left" w:leader="underscore" w:pos="8640"/>
        </w:tabs>
        <w:spacing w:before="240"/>
        <w:ind w:left="576" w:hanging="576"/>
        <w:jc w:val="both"/>
        <w:rPr>
          <w:lang w:val="it-IT"/>
        </w:rPr>
      </w:pPr>
      <w:r w:rsidRPr="000E7AB9">
        <w:rPr>
          <w:lang w:val="it-IT"/>
        </w:rPr>
        <w:t>Autortiteti Kontraktues mund t’i kërkojë Gjykatës të deklarojë të paligjshme kontratën në se zbulon se Kontraktuesi ka kryer veprime korruptive.  Kontraktuesi nuk duhet të ketë lidhje (të tashme ose të shkuara) me asnjë konsulent ose njësi që ka marrë pjesë në pregatitjen e dokumentave të tenderit për këtë</w:t>
      </w:r>
      <w:r>
        <w:rPr>
          <w:lang w:val="it-IT"/>
        </w:rPr>
        <w:t xml:space="preserve"> </w:t>
      </w:r>
      <w:r>
        <w:rPr>
          <w:sz w:val="24"/>
          <w:szCs w:val="24"/>
        </w:rPr>
        <w:t>konkurrim</w:t>
      </w:r>
      <w:r w:rsidRPr="000E7AB9">
        <w:rPr>
          <w:lang w:val="it-IT"/>
        </w:rPr>
        <w:t>.</w:t>
      </w:r>
    </w:p>
    <w:p w:rsidR="00C60E21" w:rsidRPr="008F1EC1" w:rsidRDefault="00C60E21" w:rsidP="00C60E21">
      <w:pPr>
        <w:widowControl/>
        <w:numPr>
          <w:ilvl w:val="1"/>
          <w:numId w:val="68"/>
        </w:numPr>
        <w:tabs>
          <w:tab w:val="left" w:pos="576"/>
          <w:tab w:val="left" w:leader="underscore" w:pos="8640"/>
        </w:tabs>
        <w:spacing w:before="240"/>
        <w:ind w:left="576" w:hanging="576"/>
        <w:jc w:val="both"/>
        <w:rPr>
          <w:lang w:val="it-IT"/>
        </w:rPr>
      </w:pPr>
      <w:r w:rsidRPr="008F1EC1">
        <w:rPr>
          <w:lang w:val="it-IT"/>
        </w:rPr>
        <w:t xml:space="preserve">Kontraktuesi është dakort që të përjashtojë veten e tij nga </w:t>
      </w:r>
      <w:r>
        <w:rPr>
          <w:lang w:val="it-IT"/>
        </w:rPr>
        <w:t>konkurrimi</w:t>
      </w:r>
      <w:r w:rsidRPr="008F1EC1">
        <w:rPr>
          <w:lang w:val="it-IT"/>
        </w:rPr>
        <w:t xml:space="preserve"> i mallrave, shërbimeve ose ndertimeve që mund të pasojnë, si rezultat i, ose në lidhje me, këtë kontratë.  </w:t>
      </w:r>
    </w:p>
    <w:p w:rsidR="00C60E21" w:rsidRPr="008F1EC1" w:rsidRDefault="00C60E21" w:rsidP="00C60E21">
      <w:pPr>
        <w:widowControl/>
        <w:numPr>
          <w:ilvl w:val="1"/>
          <w:numId w:val="68"/>
        </w:numPr>
        <w:tabs>
          <w:tab w:val="left" w:pos="576"/>
          <w:tab w:val="left" w:leader="underscore" w:pos="8640"/>
        </w:tabs>
        <w:spacing w:before="240"/>
        <w:ind w:left="576" w:hanging="576"/>
        <w:jc w:val="both"/>
        <w:rPr>
          <w:lang w:val="it-IT"/>
        </w:rPr>
      </w:pPr>
      <w:r w:rsidRPr="008F1EC1">
        <w:rPr>
          <w:lang w:val="it-IT"/>
        </w:rPr>
        <w:t>Kontraktuesi duhet të lejojë Autoritetin Kontraktues të inspektojë llogaritë dhe procesverbalet që kanë lidhje me zbatimin e kontratës ose t’i kontrollojë ato me anë të kontrollorëve të emëruar nga Autoriteti Kontraktues.</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5</w:t>
      </w:r>
      <w:r w:rsidRPr="00FA32E8">
        <w:rPr>
          <w:b/>
          <w:bCs/>
        </w:rPr>
        <w:tab/>
        <w:t>Informacioni Konfidencial</w:t>
      </w:r>
    </w:p>
    <w:p w:rsidR="00C60E21" w:rsidRPr="00FA32E8" w:rsidRDefault="00C60E21" w:rsidP="00C60E21">
      <w:pPr>
        <w:widowControl/>
        <w:numPr>
          <w:ilvl w:val="1"/>
          <w:numId w:val="69"/>
        </w:numPr>
        <w:tabs>
          <w:tab w:val="left" w:pos="576"/>
          <w:tab w:val="left" w:leader="underscore" w:pos="8640"/>
        </w:tabs>
        <w:spacing w:before="240"/>
        <w:ind w:left="576" w:hanging="576"/>
        <w:jc w:val="both"/>
      </w:pPr>
      <w:r w:rsidRPr="00FA32E8">
        <w:t>Kontraktuesi dhe Autoriteti Kontraktor duhet të mbajnë në kofidencë të gjitha dokumentat, të dhënat dhe informacionet e tjera të dhëna nga pala tjetër në lidhje me kontratën.</w:t>
      </w:r>
    </w:p>
    <w:p w:rsidR="00C60E21" w:rsidRPr="00FA32E8" w:rsidRDefault="00C60E21" w:rsidP="00C60E21">
      <w:pPr>
        <w:widowControl/>
        <w:numPr>
          <w:ilvl w:val="1"/>
          <w:numId w:val="69"/>
        </w:numPr>
        <w:tabs>
          <w:tab w:val="left" w:pos="576"/>
          <w:tab w:val="left" w:leader="underscore" w:pos="8640"/>
        </w:tabs>
        <w:spacing w:before="240"/>
        <w:ind w:left="576" w:hanging="576"/>
        <w:jc w:val="both"/>
      </w:pPr>
      <w:r w:rsidRPr="00FA32E8">
        <w:t>Kontraktuesi mund t’i japë nenkontraktuesit dokumenta të tilla, të dhëna ose informacione të tjera që merr nga Autoriteti Kontraktues deri në masën e kërkuar për nën-kontraktuesin në mënyrë që ai të kryejë punën e tij sipas kontatës. Në rast të tillë, Kontraktuesi duhet të përfshijë në kontratën e tij me nënkontraktuesin një dispozitë që premton ruajtjen e konfidencës siç thuhet në Paragrafin 5.1 më sipër.</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6</w:t>
      </w:r>
      <w:r w:rsidRPr="00FA32E8">
        <w:rPr>
          <w:b/>
          <w:bCs/>
        </w:rPr>
        <w:tab/>
        <w:t>Prona Intelektuale</w:t>
      </w:r>
    </w:p>
    <w:p w:rsidR="00C60E21" w:rsidRPr="00FA32E8" w:rsidRDefault="00C60E21" w:rsidP="00C60E21">
      <w:pPr>
        <w:widowControl/>
        <w:numPr>
          <w:ilvl w:val="1"/>
          <w:numId w:val="67"/>
        </w:numPr>
        <w:tabs>
          <w:tab w:val="left" w:pos="576"/>
          <w:tab w:val="left" w:leader="underscore" w:pos="8640"/>
        </w:tabs>
        <w:spacing w:before="240"/>
        <w:ind w:left="576" w:hanging="576"/>
        <w:jc w:val="both"/>
      </w:pPr>
      <w:r w:rsidRPr="00FA32E8">
        <w:lastRenderedPageBreak/>
        <w:t>Me përjashtim të rasteve kur parashikohet ndryshe në kontratë, të gjitha të drejtat e pronës intelektuale të siguruara nga Kontraktuesi gjatë Kontrates do t’i përkasin Autoritetit Kontraktues i cili mund t’i përdorë ato sipas gjykimit të tij.</w:t>
      </w:r>
    </w:p>
    <w:p w:rsidR="00C60E21" w:rsidRPr="00FA32E8" w:rsidRDefault="00C60E21" w:rsidP="00C60E21">
      <w:pPr>
        <w:widowControl/>
        <w:numPr>
          <w:ilvl w:val="1"/>
          <w:numId w:val="67"/>
        </w:numPr>
        <w:tabs>
          <w:tab w:val="left" w:pos="576"/>
          <w:tab w:val="left" w:leader="underscore" w:pos="8640"/>
        </w:tabs>
        <w:spacing w:before="240"/>
        <w:ind w:left="576" w:hanging="576"/>
        <w:jc w:val="both"/>
      </w:pPr>
      <w:r w:rsidRPr="00FA32E8">
        <w:t>Me përjashtim të rasteve kur parashikohet ndryshe në kontratë, Furnizuesi, pas përfundimit të kontratës, duhet t’i dorëzojë Autoriteti Kontraktues të gjitha raportet dhe të dhënat si hartat, diagramët, skicimet, specifikimet, planet, statistikat, llogaritjet dhe regjistrat mbështetës ose materialet e fituara, mbledhura ose pregatitura nga Kontraktuesi gjatë kontratës. Kontraktuesi mund të mbajë kopje të këtyre dokumentave dhe të dhënave, por nuk duhet t’i përdori për qëllime që s’kanë lidhje me kontratën pa leje paraprake me shkrim nga Autoriteti Kontraktues.</w:t>
      </w:r>
    </w:p>
    <w:p w:rsidR="00C60E21" w:rsidRPr="00FA32E8" w:rsidRDefault="00C60E21" w:rsidP="00C60E21">
      <w:pPr>
        <w:widowControl/>
        <w:numPr>
          <w:ilvl w:val="1"/>
          <w:numId w:val="67"/>
        </w:numPr>
        <w:tabs>
          <w:tab w:val="left" w:pos="576"/>
          <w:tab w:val="left" w:leader="underscore" w:pos="8640"/>
        </w:tabs>
        <w:spacing w:before="240"/>
        <w:ind w:left="576" w:hanging="576"/>
        <w:jc w:val="both"/>
      </w:pPr>
      <w:r w:rsidRPr="00FA32E8">
        <w:t>Kontraktuesi duhet të sigurojë Autoritetin Kontraktues nga mospërgjegjësia për shkelje të të drejtave të pronës intelektuale që mund të dalin nga prodhimi ose kryerja e Shërbimeve sipas kontratës.</w:t>
      </w:r>
    </w:p>
    <w:p w:rsidR="00C60E21" w:rsidRPr="00FA32E8" w:rsidRDefault="00C60E21" w:rsidP="00C60E21">
      <w:pPr>
        <w:widowControl/>
        <w:numPr>
          <w:ilvl w:val="1"/>
          <w:numId w:val="67"/>
        </w:numPr>
        <w:tabs>
          <w:tab w:val="left" w:pos="576"/>
          <w:tab w:val="left" w:leader="underscore" w:pos="8640"/>
        </w:tabs>
        <w:spacing w:before="240"/>
        <w:ind w:left="576" w:hanging="576"/>
        <w:jc w:val="both"/>
      </w:pPr>
      <w:r w:rsidRPr="00FA32E8">
        <w:t>Në rast se ngrihet ndonjë pretendim ose padi kundër Autoriteti Kontraktues në lidhje më ndonjë shkelje të pronës intelektuale të shkaktuar nga zbatimi i kontratës ose nga përdorimi i gjërave të furnizuara sipas kontratës, Kontraktuesi duhet t’i japë Autoriteti Kontraktues të gjitha provat dhe informacionin në posedim të Kontraktuesit që kanë të bëjnë me këtë padi apo pretendim.</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7</w:t>
      </w:r>
      <w:r w:rsidRPr="00FA32E8">
        <w:rPr>
          <w:b/>
          <w:bCs/>
        </w:rPr>
        <w:tab/>
        <w:t>Detyrimet e Përgjithshme të Kontraktuesit</w:t>
      </w:r>
    </w:p>
    <w:p w:rsidR="00C60E21" w:rsidRPr="00FA32E8" w:rsidRDefault="00C60E21" w:rsidP="00C60E21">
      <w:pPr>
        <w:widowControl/>
        <w:numPr>
          <w:ilvl w:val="1"/>
          <w:numId w:val="70"/>
        </w:numPr>
        <w:tabs>
          <w:tab w:val="left" w:pos="576"/>
          <w:tab w:val="left" w:leader="underscore" w:pos="8640"/>
        </w:tabs>
        <w:spacing w:before="240"/>
        <w:ind w:left="576" w:hanging="576"/>
        <w:jc w:val="both"/>
      </w:pPr>
      <w:r w:rsidRPr="00FA32E8">
        <w:t>Kontraktuesi duhet t’i kryejë Shërbimet dhe përmbushi detyrimet e tij me të gjitha përpjekjet, eficiente dhe ekonomike në pajtim me teknikat dhe praktikat profesionale te pranuara ne përgjithsi.</w:t>
      </w:r>
    </w:p>
    <w:p w:rsidR="00C60E21" w:rsidRPr="00FA32E8" w:rsidRDefault="00C60E21" w:rsidP="00C60E21">
      <w:pPr>
        <w:widowControl/>
        <w:numPr>
          <w:ilvl w:val="1"/>
          <w:numId w:val="70"/>
        </w:numPr>
        <w:tabs>
          <w:tab w:val="left" w:pos="576"/>
          <w:tab w:val="left" w:leader="underscore" w:pos="8640"/>
        </w:tabs>
        <w:spacing w:before="240"/>
        <w:ind w:left="576" w:hanging="576"/>
        <w:jc w:val="both"/>
      </w:pPr>
      <w:r w:rsidRPr="00FA32E8">
        <w:t>Kontraktuesi duhet të ndjekë praktika të shëndosha të biznesit dhe të përdorë teknologji të avancuar dhe të përshtatshme si dhe metoda të sigurta.</w:t>
      </w:r>
    </w:p>
    <w:p w:rsidR="00C60E21" w:rsidRPr="00FA32E8" w:rsidRDefault="00C60E21" w:rsidP="00C60E21">
      <w:pPr>
        <w:widowControl/>
        <w:numPr>
          <w:ilvl w:val="1"/>
          <w:numId w:val="70"/>
        </w:numPr>
        <w:tabs>
          <w:tab w:val="left" w:pos="576"/>
          <w:tab w:val="left" w:leader="underscore" w:pos="8640"/>
        </w:tabs>
        <w:spacing w:before="240"/>
        <w:ind w:left="576" w:hanging="576"/>
        <w:jc w:val="both"/>
      </w:pPr>
      <w:r w:rsidRPr="00FA32E8">
        <w:t>Në se kontrata kërkon kryerjen e shërbimeve këshillimore profesionale, Kontraktuesi duhet të veprojë gjithmonë si një këshillues besnik i Autoriteti Kontraktues, në pajtim me rregullat dhe kodin e sjelljes të profesionit të tij dhe duhet që të mbështesi dhe ruajë gjithmonë interesin publik.</w:t>
      </w:r>
    </w:p>
    <w:p w:rsidR="00C60E21" w:rsidRPr="00FA32E8" w:rsidRDefault="00C60E21" w:rsidP="00C60E21">
      <w:pPr>
        <w:widowControl/>
        <w:numPr>
          <w:ilvl w:val="1"/>
          <w:numId w:val="70"/>
        </w:numPr>
        <w:tabs>
          <w:tab w:val="left" w:pos="576"/>
          <w:tab w:val="left" w:leader="underscore" w:pos="9360"/>
        </w:tabs>
        <w:spacing w:before="240"/>
        <w:ind w:left="576" w:hanging="576"/>
        <w:jc w:val="both"/>
      </w:pPr>
      <w:r w:rsidRPr="00FA32E8">
        <w:t>Në se kontrata kërkon kryerjen e shërbimeve këshillimore profesionale, Kontraktuesi duhet të ushtrojë kujdes të plotë në mardhëniet me palët e treta duke përfshirë median dhe nuk duhet të marrë pjesë në veprime që janë jashte kompetences së tij në përfaqsimin e Autoritetit Kontraktues.</w:t>
      </w:r>
    </w:p>
    <w:p w:rsidR="00C60E21" w:rsidRPr="00297465" w:rsidRDefault="00C60E21" w:rsidP="00C60E21">
      <w:pPr>
        <w:tabs>
          <w:tab w:val="left" w:pos="1080"/>
          <w:tab w:val="left" w:leader="underscore" w:pos="8640"/>
        </w:tabs>
        <w:spacing w:before="240"/>
        <w:ind w:left="576" w:hanging="576"/>
        <w:jc w:val="both"/>
        <w:rPr>
          <w:b/>
          <w:bCs/>
          <w:lang w:val="da-DK"/>
        </w:rPr>
      </w:pPr>
      <w:r w:rsidRPr="00297465">
        <w:rPr>
          <w:b/>
          <w:bCs/>
          <w:lang w:val="da-DK"/>
        </w:rPr>
        <w:t>Neni 8</w:t>
      </w:r>
      <w:r w:rsidRPr="00297465">
        <w:rPr>
          <w:b/>
          <w:bCs/>
          <w:lang w:val="da-DK"/>
        </w:rPr>
        <w:tab/>
        <w:t>Detyrimet e Ve</w:t>
      </w:r>
      <w:r w:rsidRPr="00297465">
        <w:rPr>
          <w:lang w:val="da-DK"/>
        </w:rPr>
        <w:t>ç</w:t>
      </w:r>
      <w:r w:rsidRPr="00297465">
        <w:rPr>
          <w:b/>
          <w:bCs/>
          <w:lang w:val="da-DK"/>
        </w:rPr>
        <w:t>anta të Kontraktuesit</w:t>
      </w:r>
    </w:p>
    <w:p w:rsidR="00C60E21" w:rsidRPr="00297465" w:rsidRDefault="00C60E21" w:rsidP="00C60E21">
      <w:pPr>
        <w:widowControl/>
        <w:numPr>
          <w:ilvl w:val="1"/>
          <w:numId w:val="71"/>
        </w:numPr>
        <w:tabs>
          <w:tab w:val="left" w:pos="576"/>
          <w:tab w:val="left" w:leader="underscore" w:pos="8640"/>
        </w:tabs>
        <w:spacing w:before="240"/>
        <w:ind w:left="576" w:hanging="576"/>
        <w:jc w:val="both"/>
        <w:rPr>
          <w:lang w:val="da-DK"/>
        </w:rPr>
      </w:pPr>
      <w:r w:rsidRPr="00297465">
        <w:rPr>
          <w:lang w:val="da-DK"/>
        </w:rPr>
        <w:t>Kontraktuesi duhet të kryejë të gjitha Shërbimet siç specifikohet tek Termat e References.</w:t>
      </w:r>
    </w:p>
    <w:p w:rsidR="00C60E21" w:rsidRPr="008F1EC1" w:rsidRDefault="00C60E21" w:rsidP="00C60E21">
      <w:pPr>
        <w:widowControl/>
        <w:numPr>
          <w:ilvl w:val="1"/>
          <w:numId w:val="71"/>
        </w:numPr>
        <w:tabs>
          <w:tab w:val="left" w:pos="576"/>
          <w:tab w:val="left" w:leader="underscore" w:pos="8640"/>
        </w:tabs>
        <w:spacing w:before="240"/>
        <w:ind w:left="576" w:hanging="576"/>
        <w:jc w:val="both"/>
        <w:rPr>
          <w:lang w:val="da-DK"/>
        </w:rPr>
      </w:pPr>
      <w:r w:rsidRPr="008F1EC1">
        <w:rPr>
          <w:lang w:val="da-DK"/>
        </w:rPr>
        <w:t>Kontraktuesi duhet t’i paraqesë Autoritetit Kontraktues të gjitha sherbimet, në sasitë e përcaktuara, siç kërkohen nga kontrata duke përfshirë, por jo të kufizuara nga, të gjitha raportet, dokumentat, studimet, skicimet dhe planimetritë.</w:t>
      </w:r>
    </w:p>
    <w:p w:rsidR="00C60E21" w:rsidRPr="008F1EC1" w:rsidRDefault="00C60E21" w:rsidP="00C60E21">
      <w:pPr>
        <w:widowControl/>
        <w:numPr>
          <w:ilvl w:val="1"/>
          <w:numId w:val="71"/>
        </w:numPr>
        <w:tabs>
          <w:tab w:val="left" w:pos="576"/>
          <w:tab w:val="left" w:leader="underscore" w:pos="8640"/>
        </w:tabs>
        <w:spacing w:before="240"/>
        <w:ind w:left="576" w:hanging="576"/>
        <w:jc w:val="both"/>
        <w:rPr>
          <w:lang w:val="da-DK"/>
        </w:rPr>
      </w:pPr>
      <w:r w:rsidRPr="008F1EC1">
        <w:rPr>
          <w:lang w:val="da-DK"/>
        </w:rPr>
        <w:t>Kontraktuesi duhet të sigurojë raportet e lidhura me zbatimin e Shërbimeve siç kërkohet në kontratë.</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9</w:t>
      </w:r>
      <w:r w:rsidRPr="00FA32E8">
        <w:rPr>
          <w:b/>
          <w:bCs/>
        </w:rPr>
        <w:tab/>
        <w:t>Specifikime dhe Skicime</w:t>
      </w:r>
    </w:p>
    <w:p w:rsidR="00C60E21" w:rsidRPr="00FA32E8" w:rsidRDefault="00C60E21" w:rsidP="00C60E21">
      <w:pPr>
        <w:widowControl/>
        <w:numPr>
          <w:ilvl w:val="1"/>
          <w:numId w:val="61"/>
        </w:numPr>
        <w:tabs>
          <w:tab w:val="left" w:pos="576"/>
          <w:tab w:val="left" w:leader="underscore" w:pos="8640"/>
        </w:tabs>
        <w:spacing w:before="240"/>
        <w:ind w:left="576" w:hanging="576"/>
        <w:jc w:val="both"/>
      </w:pPr>
      <w:r w:rsidRPr="00FA32E8">
        <w:lastRenderedPageBreak/>
        <w:t xml:space="preserve">Në se kontrata kërkon shërbime skicimi, Kontraktuesi duhet të pregatisi të gjitha specifikimet dhe skicimet duke përdorur sisteme të pranuara dhe të njohura në përgjithsi të pranueshme për Autoritetet Kontraktues dhe të marri parasysh standartet  më të fundit. </w:t>
      </w:r>
    </w:p>
    <w:p w:rsidR="00C60E21" w:rsidRPr="00FA32E8" w:rsidRDefault="00C60E21" w:rsidP="00C60E21">
      <w:pPr>
        <w:widowControl/>
        <w:numPr>
          <w:ilvl w:val="1"/>
          <w:numId w:val="61"/>
        </w:numPr>
        <w:tabs>
          <w:tab w:val="left" w:pos="576"/>
          <w:tab w:val="left" w:leader="underscore" w:pos="8640"/>
        </w:tabs>
        <w:spacing w:before="240"/>
        <w:ind w:left="576" w:hanging="576"/>
        <w:jc w:val="both"/>
      </w:pPr>
      <w:r w:rsidRPr="00FA32E8">
        <w:t xml:space="preserve">Nëse kontrata kërkon shërbime skicimi, Kontraktuesi duhet të sigurojë se të gjitha specifikimet, skicimet dhe kërkesat e tjera janë pregatitur në bazë asnjanëse përsa i përket nxitjes së konkurencës në </w:t>
      </w:r>
      <w:r>
        <w:rPr>
          <w:bCs/>
          <w:lang w:val="it-IT"/>
        </w:rPr>
        <w:t>konkurrimit</w:t>
      </w:r>
      <w:r w:rsidRPr="00FA32E8">
        <w:t xml:space="preserve"> e objekteve të skicimit. </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10</w:t>
      </w:r>
      <w:r w:rsidRPr="00FA32E8">
        <w:rPr>
          <w:b/>
          <w:bCs/>
        </w:rPr>
        <w:tab/>
        <w:t>Lejet dhe Liçensat</w:t>
      </w:r>
    </w:p>
    <w:p w:rsidR="00C60E21" w:rsidRPr="00FA32E8" w:rsidRDefault="00C60E21" w:rsidP="00C60E21">
      <w:pPr>
        <w:widowControl/>
        <w:numPr>
          <w:ilvl w:val="1"/>
          <w:numId w:val="62"/>
        </w:numPr>
        <w:tabs>
          <w:tab w:val="left" w:pos="576"/>
          <w:tab w:val="left" w:leader="underscore" w:pos="8640"/>
        </w:tabs>
        <w:spacing w:before="240"/>
        <w:ind w:left="576" w:hanging="576"/>
        <w:jc w:val="both"/>
      </w:pPr>
      <w:r w:rsidRPr="00FA32E8">
        <w:t>Kontraktuesi do të jetë përgjegjës për sigurimin e lejeve ose liçensave sipas kërkesave të Ligjeve të Republikës së Shqipërisë për kryerjen e Shërbimeve në këtë kontratë vec rastit kur palet bien dakord ndryshe.</w:t>
      </w:r>
    </w:p>
    <w:p w:rsidR="00C60E21" w:rsidRPr="008F1EC1" w:rsidRDefault="00C60E21" w:rsidP="00C60E21">
      <w:pPr>
        <w:tabs>
          <w:tab w:val="left" w:pos="1080"/>
          <w:tab w:val="left" w:leader="underscore" w:pos="8640"/>
        </w:tabs>
        <w:spacing w:before="240"/>
        <w:ind w:left="576" w:hanging="576"/>
        <w:jc w:val="both"/>
        <w:rPr>
          <w:b/>
          <w:bCs/>
          <w:lang w:val="it-IT"/>
        </w:rPr>
      </w:pPr>
      <w:r w:rsidRPr="008F1EC1">
        <w:rPr>
          <w:b/>
          <w:bCs/>
          <w:lang w:val="it-IT"/>
        </w:rPr>
        <w:t>Neni 11</w:t>
      </w:r>
      <w:r w:rsidRPr="008F1EC1">
        <w:rPr>
          <w:b/>
          <w:bCs/>
          <w:lang w:val="it-IT"/>
        </w:rPr>
        <w:tab/>
        <w:t>Heqja dhe Zëvendësimi i Personelit Kryesor</w:t>
      </w:r>
    </w:p>
    <w:p w:rsidR="00C60E21" w:rsidRPr="008F1EC1" w:rsidRDefault="00C60E21" w:rsidP="00C60E21">
      <w:pPr>
        <w:widowControl/>
        <w:numPr>
          <w:ilvl w:val="1"/>
          <w:numId w:val="63"/>
        </w:numPr>
        <w:tabs>
          <w:tab w:val="left" w:pos="576"/>
          <w:tab w:val="left" w:leader="underscore" w:pos="8640"/>
        </w:tabs>
        <w:spacing w:before="240"/>
        <w:ind w:left="576" w:hanging="576"/>
        <w:jc w:val="both"/>
        <w:rPr>
          <w:lang w:val="it-IT"/>
        </w:rPr>
      </w:pPr>
      <w:r w:rsidRPr="008F1EC1">
        <w:rPr>
          <w:lang w:val="it-IT"/>
        </w:rPr>
        <w:t>Kontraktuesi duhet të sigurojë aprovim paraprak me shkrim nga Autoriteti Kontraktues përpara heqjes ose zëvendësimit të personelit kryesor siç përshkruhet në oferten e Kontraktuesit.</w:t>
      </w:r>
    </w:p>
    <w:p w:rsidR="00C60E21" w:rsidRPr="008F1EC1" w:rsidRDefault="00C60E21" w:rsidP="00C60E21">
      <w:pPr>
        <w:widowControl/>
        <w:numPr>
          <w:ilvl w:val="1"/>
          <w:numId w:val="63"/>
        </w:numPr>
        <w:tabs>
          <w:tab w:val="left" w:pos="576"/>
          <w:tab w:val="left" w:leader="underscore" w:pos="8640"/>
        </w:tabs>
        <w:spacing w:before="240"/>
        <w:ind w:left="576" w:hanging="576"/>
        <w:jc w:val="both"/>
        <w:rPr>
          <w:lang w:val="it-IT"/>
        </w:rPr>
      </w:pPr>
      <w:r w:rsidRPr="008F1EC1">
        <w:rPr>
          <w:lang w:val="it-IT"/>
        </w:rPr>
        <w:t>Kontraktuesi do të zëvendësojë çdo punonjës në se Autoriteti Kontraktues zbulon se personi ka kryer veprime të jashtëligjshme ose Autoriteti Kontraktues është mjaft i pakënaqur nga puna e personit.</w:t>
      </w:r>
    </w:p>
    <w:p w:rsidR="00C60E21" w:rsidRPr="008F1EC1" w:rsidRDefault="00C60E21" w:rsidP="00C60E21">
      <w:pPr>
        <w:widowControl/>
        <w:numPr>
          <w:ilvl w:val="1"/>
          <w:numId w:val="63"/>
        </w:numPr>
        <w:tabs>
          <w:tab w:val="left" w:pos="576"/>
          <w:tab w:val="left" w:leader="underscore" w:pos="8640"/>
        </w:tabs>
        <w:spacing w:before="240"/>
        <w:ind w:left="576" w:hanging="576"/>
        <w:jc w:val="both"/>
        <w:rPr>
          <w:lang w:val="it-IT"/>
        </w:rPr>
      </w:pPr>
      <w:r w:rsidRPr="008F1EC1">
        <w:rPr>
          <w:lang w:val="it-IT"/>
        </w:rPr>
        <w:t>Nëse bëhet e nevojshme të zëvendësohet ndonjë nga personeli kryesor, Kontraktuesi duhet të sigurojë si zëvendësues një person me kualifikime ekuivalente ose më te mira.</w:t>
      </w:r>
    </w:p>
    <w:p w:rsidR="00C60E21" w:rsidRPr="008F1EC1" w:rsidRDefault="00C60E21" w:rsidP="00C60E21">
      <w:pPr>
        <w:widowControl/>
        <w:numPr>
          <w:ilvl w:val="1"/>
          <w:numId w:val="63"/>
        </w:numPr>
        <w:tabs>
          <w:tab w:val="left" w:pos="576"/>
          <w:tab w:val="left" w:leader="underscore" w:pos="8640"/>
        </w:tabs>
        <w:spacing w:before="240"/>
        <w:ind w:left="576" w:hanging="576"/>
        <w:jc w:val="both"/>
        <w:rPr>
          <w:lang w:val="it-IT"/>
        </w:rPr>
      </w:pPr>
      <w:r w:rsidRPr="008F1EC1">
        <w:rPr>
          <w:lang w:val="it-IT"/>
        </w:rPr>
        <w:t xml:space="preserve">Kontraktuesi do të paguajë kosto shtesë për zëvendësimin e personelit kryesor me përjashtim kur shkaku i zëvendësimit ka ardhur nga neglizhenca ose mungesa e kujdesit të Autoriteti Kontraktues. </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12</w:t>
      </w:r>
      <w:r w:rsidRPr="00FA32E8">
        <w:rPr>
          <w:b/>
          <w:bCs/>
        </w:rPr>
        <w:tab/>
        <w:t xml:space="preserve"> Vendndodhja</w:t>
      </w:r>
    </w:p>
    <w:p w:rsidR="00C60E21" w:rsidRPr="00FA32E8" w:rsidRDefault="00C60E21" w:rsidP="00C60E21">
      <w:pPr>
        <w:widowControl/>
        <w:numPr>
          <w:ilvl w:val="1"/>
          <w:numId w:val="65"/>
        </w:numPr>
        <w:tabs>
          <w:tab w:val="left" w:pos="576"/>
          <w:tab w:val="left" w:leader="underscore" w:pos="8640"/>
        </w:tabs>
        <w:spacing w:before="240"/>
        <w:ind w:left="576" w:hanging="576"/>
        <w:jc w:val="both"/>
      </w:pPr>
      <w:r w:rsidRPr="00FA32E8">
        <w:t>Shërbimet duhet të kryhen në vendin ose vendet e specifikuara në kontratë.</w:t>
      </w:r>
    </w:p>
    <w:p w:rsidR="00C60E21" w:rsidRPr="00FA32E8" w:rsidRDefault="00C60E21" w:rsidP="00C60E21">
      <w:pPr>
        <w:widowControl/>
        <w:numPr>
          <w:ilvl w:val="1"/>
          <w:numId w:val="65"/>
        </w:numPr>
        <w:tabs>
          <w:tab w:val="left" w:pos="576"/>
          <w:tab w:val="left" w:leader="underscore" w:pos="8640"/>
        </w:tabs>
        <w:spacing w:before="240"/>
        <w:ind w:left="576" w:hanging="576"/>
        <w:jc w:val="both"/>
      </w:pPr>
      <w:r w:rsidRPr="00FA32E8">
        <w:t>Në se nuk është specifikuar vendi, Autoriteti Kontraktues rezervon të drejtën të aprovojë vendin ose vendet e kryerjes së Shërbimeve, megjithatë, aprovimi nuk duhet të vonohet ne mënyrë të paarsyeshme.</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13</w:t>
      </w:r>
      <w:r w:rsidRPr="00FA32E8">
        <w:rPr>
          <w:b/>
          <w:bCs/>
        </w:rPr>
        <w:tab/>
        <w:t>Siguracioni i Përgjegjësisë Profesionale</w:t>
      </w:r>
    </w:p>
    <w:p w:rsidR="00C60E21" w:rsidRPr="00FA32E8" w:rsidRDefault="00C60E21" w:rsidP="00C60E21">
      <w:pPr>
        <w:widowControl/>
        <w:numPr>
          <w:ilvl w:val="1"/>
          <w:numId w:val="66"/>
        </w:numPr>
        <w:tabs>
          <w:tab w:val="left" w:pos="576"/>
          <w:tab w:val="left" w:leader="underscore" w:pos="8640"/>
        </w:tabs>
        <w:spacing w:before="240"/>
        <w:ind w:left="576" w:hanging="576"/>
        <w:jc w:val="both"/>
      </w:pPr>
      <w:r w:rsidRPr="00FA32E8">
        <w:t>Kontraktuesi duhet të mbajë siguracion për përgjegjësi profesionale sipas rregullave dhe praktikave të njohura në përgjithsi për profesionin për ta zhdëmtuar Autoriteti Kontraktues për dëme të rezultuara nga neglizhenca, gabimet ose mangësitë, në kryerjen e Shërbimeve.</w:t>
      </w:r>
    </w:p>
    <w:p w:rsidR="00C60E21" w:rsidRPr="00FA32E8" w:rsidRDefault="00C60E21" w:rsidP="00C60E21">
      <w:pPr>
        <w:widowControl/>
        <w:numPr>
          <w:ilvl w:val="1"/>
          <w:numId w:val="66"/>
        </w:numPr>
        <w:tabs>
          <w:tab w:val="left" w:pos="576"/>
          <w:tab w:val="left" w:leader="underscore" w:pos="8640"/>
        </w:tabs>
        <w:spacing w:before="240"/>
        <w:ind w:left="576" w:hanging="576"/>
        <w:jc w:val="both"/>
      </w:pPr>
      <w:r w:rsidRPr="00FA32E8">
        <w:t>Nëse nuk është përcaktuar në kontratë shuma minimale e siguracionit, Kontraktuesi duhet të sigurojë siguracion në shumën e njohur në përgjithsi si të mjaftueshme nën rrethanat e Shërbimeve që po sigurohen.</w:t>
      </w:r>
    </w:p>
    <w:p w:rsidR="00C60E21" w:rsidRPr="00FA32E8" w:rsidRDefault="00C60E21" w:rsidP="00C60E21">
      <w:pPr>
        <w:tabs>
          <w:tab w:val="left" w:pos="1080"/>
          <w:tab w:val="left" w:leader="underscore" w:pos="8640"/>
        </w:tabs>
        <w:spacing w:before="240"/>
        <w:jc w:val="both"/>
        <w:rPr>
          <w:b/>
          <w:bCs/>
        </w:rPr>
      </w:pPr>
      <w:r w:rsidRPr="00FA32E8">
        <w:rPr>
          <w:b/>
          <w:bCs/>
        </w:rPr>
        <w:t>Neni 14</w:t>
      </w:r>
      <w:r w:rsidRPr="00FA32E8">
        <w:rPr>
          <w:b/>
          <w:bCs/>
        </w:rPr>
        <w:tab/>
        <w:t>Çmimi i Kontratës</w:t>
      </w:r>
    </w:p>
    <w:p w:rsidR="00C60E21" w:rsidRPr="00FA32E8" w:rsidRDefault="00C60E21" w:rsidP="00C60E21">
      <w:pPr>
        <w:widowControl/>
        <w:numPr>
          <w:ilvl w:val="1"/>
          <w:numId w:val="72"/>
        </w:numPr>
        <w:tabs>
          <w:tab w:val="clear" w:pos="384"/>
          <w:tab w:val="left" w:pos="576"/>
          <w:tab w:val="left" w:leader="underscore" w:pos="8640"/>
        </w:tabs>
        <w:spacing w:before="240"/>
        <w:ind w:left="576" w:hanging="576"/>
        <w:jc w:val="both"/>
      </w:pPr>
      <w:r w:rsidRPr="00FA32E8">
        <w:lastRenderedPageBreak/>
        <w:t>Çmimi i kontratës duhet të jetë çmimi i ofruar në oferten e Kontraktuesit dhe i pranuar nga Autoriteti Kontraktues.</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15</w:t>
      </w:r>
      <w:r w:rsidRPr="00FA32E8">
        <w:rPr>
          <w:b/>
          <w:bCs/>
        </w:rPr>
        <w:tab/>
        <w:t>Afatet e Pages</w:t>
      </w:r>
      <w:r w:rsidRPr="00FA32E8">
        <w:t>ë</w:t>
      </w:r>
      <w:r w:rsidRPr="00FA32E8">
        <w:rPr>
          <w:b/>
          <w:bCs/>
        </w:rPr>
        <w:t>s</w:t>
      </w:r>
    </w:p>
    <w:p w:rsidR="00C60E21" w:rsidRPr="00FA32E8" w:rsidRDefault="00C60E21" w:rsidP="00C60E21">
      <w:pPr>
        <w:widowControl/>
        <w:numPr>
          <w:ilvl w:val="1"/>
          <w:numId w:val="73"/>
        </w:numPr>
        <w:tabs>
          <w:tab w:val="left" w:pos="576"/>
          <w:tab w:val="left" w:leader="underscore" w:pos="8640"/>
        </w:tabs>
        <w:spacing w:before="240"/>
        <w:ind w:left="576" w:hanging="576"/>
        <w:jc w:val="both"/>
      </w:pPr>
      <w:r w:rsidRPr="00FA32E8">
        <w:t>Çmimi i kontratës, duke përfshirë çdo pagesë paraprake, duhet të paguhen në kohë siç specifikohet në kontratë.</w:t>
      </w:r>
    </w:p>
    <w:p w:rsidR="00C60E21" w:rsidRPr="00FA32E8" w:rsidRDefault="00C60E21" w:rsidP="00C60E21">
      <w:pPr>
        <w:widowControl/>
        <w:numPr>
          <w:ilvl w:val="1"/>
          <w:numId w:val="73"/>
        </w:numPr>
        <w:tabs>
          <w:tab w:val="left" w:pos="576"/>
          <w:tab w:val="left" w:leader="underscore" w:pos="8640"/>
        </w:tabs>
        <w:spacing w:before="240"/>
        <w:ind w:left="576" w:hanging="576"/>
        <w:jc w:val="both"/>
      </w:pPr>
      <w:r w:rsidRPr="00FA32E8">
        <w:t>Me përjashtim kur parashikohet nga një dispozitë tjetër në kontratë, pagesa duhet bërë në monedhë Shqiptare. Kursi i shkëmbimit i monedhave të ndryshme do të jetë kursi i Bankes se Shqiperise në ditën kur është dërguar njoftimi i kontratës për botim.</w:t>
      </w:r>
    </w:p>
    <w:p w:rsidR="00C60E21" w:rsidRPr="00FA32E8" w:rsidRDefault="00C60E21" w:rsidP="00C60E21">
      <w:pPr>
        <w:widowControl/>
        <w:numPr>
          <w:ilvl w:val="1"/>
          <w:numId w:val="73"/>
        </w:numPr>
        <w:tabs>
          <w:tab w:val="left" w:pos="576"/>
          <w:tab w:val="left" w:leader="underscore" w:pos="8640"/>
        </w:tabs>
        <w:spacing w:before="240"/>
        <w:ind w:left="576" w:hanging="576"/>
        <w:jc w:val="both"/>
      </w:pPr>
      <w:r w:rsidRPr="00FA32E8">
        <w:t>Me përjashtim kur parashikohet nga një dispozitë tjetër në kontratë, kërkesa e Kontraktuesit për pagesë duhet t’i bëhet Autoriteti Kontraktues me shkrim. Për çdo kërkesë, Kontraktuesi duhet të paraqesë origjinalin dhe kopjen së bashku me një listë të sendeve që përshkruan shërbimet e kryera për të cilat duhet paguar.</w:t>
      </w:r>
    </w:p>
    <w:p w:rsidR="00C60E21" w:rsidRPr="00FA32E8" w:rsidRDefault="00C60E21" w:rsidP="00C60E21">
      <w:pPr>
        <w:widowControl/>
        <w:numPr>
          <w:ilvl w:val="1"/>
          <w:numId w:val="73"/>
        </w:numPr>
        <w:tabs>
          <w:tab w:val="left" w:pos="576"/>
          <w:tab w:val="left" w:leader="underscore" w:pos="8640"/>
        </w:tabs>
        <w:spacing w:before="240"/>
        <w:ind w:left="576" w:hanging="576"/>
        <w:jc w:val="both"/>
      </w:pPr>
      <w:r w:rsidRPr="00FA32E8">
        <w:t>Me përjashtim kur parashikohet nga një dispozitë tjetër në kontratë, pagesa për shërbimet do të bëhet brenda 30 ditëve kalendarike nga dita qe janë kryer Shërbimet, dorëzimi është paraqitur ose arritur, ose nga dita e marrjes së kërkesës për pagesë cilado të jetë më e vonë.</w:t>
      </w:r>
    </w:p>
    <w:p w:rsidR="00C60E21" w:rsidRPr="008F1EC1" w:rsidRDefault="00C60E21" w:rsidP="00C60E21">
      <w:pPr>
        <w:widowControl/>
        <w:numPr>
          <w:ilvl w:val="1"/>
          <w:numId w:val="73"/>
        </w:numPr>
        <w:tabs>
          <w:tab w:val="left" w:pos="576"/>
          <w:tab w:val="left" w:leader="underscore" w:pos="8640"/>
        </w:tabs>
        <w:spacing w:before="240"/>
        <w:ind w:left="576" w:hanging="576"/>
        <w:jc w:val="both"/>
        <w:rPr>
          <w:lang w:val="it-IT"/>
        </w:rPr>
      </w:pPr>
      <w:r w:rsidRPr="008F1EC1">
        <w:rPr>
          <w:lang w:val="it-IT"/>
        </w:rPr>
        <w:t>Data e pagesës do të jëte dita që fondet debitohen nga llogaria e Autoritetit Kontraktues.</w:t>
      </w:r>
    </w:p>
    <w:p w:rsidR="00C60E21" w:rsidRPr="008F1EC1" w:rsidRDefault="00C60E21" w:rsidP="00C60E21">
      <w:pPr>
        <w:tabs>
          <w:tab w:val="left" w:pos="1080"/>
          <w:tab w:val="left" w:leader="underscore" w:pos="8640"/>
        </w:tabs>
        <w:spacing w:before="240"/>
        <w:ind w:left="576" w:hanging="576"/>
        <w:jc w:val="both"/>
        <w:rPr>
          <w:b/>
          <w:bCs/>
          <w:lang w:val="it-IT"/>
        </w:rPr>
      </w:pPr>
      <w:r w:rsidRPr="008F1EC1">
        <w:rPr>
          <w:b/>
          <w:bCs/>
          <w:lang w:val="it-IT"/>
        </w:rPr>
        <w:t>Neni 16</w:t>
      </w:r>
      <w:r w:rsidRPr="008F1EC1">
        <w:rPr>
          <w:b/>
          <w:bCs/>
          <w:lang w:val="it-IT"/>
        </w:rPr>
        <w:tab/>
        <w:t>Vonesa në Bërjen e Pagesës</w:t>
      </w:r>
    </w:p>
    <w:p w:rsidR="00C60E21" w:rsidRDefault="00C60E21" w:rsidP="00C60E21">
      <w:pPr>
        <w:tabs>
          <w:tab w:val="left" w:pos="576"/>
          <w:tab w:val="left" w:leader="underscore" w:pos="8640"/>
        </w:tabs>
        <w:spacing w:before="240"/>
        <w:ind w:left="576" w:hanging="576"/>
        <w:jc w:val="both"/>
        <w:rPr>
          <w:lang w:val="da-DK"/>
        </w:rPr>
      </w:pPr>
      <w:r>
        <w:rPr>
          <w:lang w:val="it-IT"/>
        </w:rPr>
        <w:t xml:space="preserve"> </w:t>
      </w:r>
    </w:p>
    <w:p w:rsidR="00C60E21" w:rsidRPr="008F1EC1" w:rsidRDefault="00C60E21" w:rsidP="00C60E21">
      <w:pPr>
        <w:tabs>
          <w:tab w:val="left" w:pos="567"/>
          <w:tab w:val="left" w:pos="1080"/>
          <w:tab w:val="left" w:leader="underscore" w:pos="8640"/>
        </w:tabs>
        <w:spacing w:before="240"/>
        <w:ind w:left="576" w:hanging="576"/>
        <w:jc w:val="both"/>
        <w:outlineLvl w:val="0"/>
        <w:rPr>
          <w:lang w:val="da-DK"/>
        </w:rPr>
      </w:pPr>
      <w:r>
        <w:rPr>
          <w:lang w:val="da-DK"/>
        </w:rPr>
        <w:t xml:space="preserve"> </w:t>
      </w:r>
      <w:r w:rsidRPr="008F1EC1">
        <w:rPr>
          <w:lang w:val="da-DK"/>
        </w:rPr>
        <w:t xml:space="preserve">  Në rast të verifikimit të vonesave në kryerjen e pagesave nga ana e Autoritetit Kontraktor, megjithëse kontraktuesi ka përmbushur të gjitha detyrimet e tij në përputhje me kushtet e kontratës, detyrimet e prapambetura dhe kamatëvonesat përkatëse do të kryhen në përputhje me parashikimet e ligjit nr. 48/2014 “Për pagesat e vonuara në detyrimet kontraktore e tregtare</w:t>
      </w:r>
    </w:p>
    <w:p w:rsidR="00C60E21" w:rsidRPr="00297465" w:rsidRDefault="00C60E21" w:rsidP="00C60E21">
      <w:pPr>
        <w:tabs>
          <w:tab w:val="left" w:pos="576"/>
          <w:tab w:val="left" w:leader="underscore" w:pos="8640"/>
        </w:tabs>
        <w:spacing w:before="240"/>
        <w:ind w:left="576" w:hanging="576"/>
        <w:jc w:val="both"/>
        <w:rPr>
          <w:lang w:val="da-DK"/>
        </w:rPr>
      </w:pPr>
    </w:p>
    <w:p w:rsidR="00C60E21" w:rsidRDefault="00C60E21" w:rsidP="00C60E21">
      <w:pPr>
        <w:tabs>
          <w:tab w:val="left" w:pos="1080"/>
          <w:tab w:val="left" w:leader="underscore" w:pos="8640"/>
        </w:tabs>
        <w:spacing w:before="240"/>
        <w:ind w:left="576" w:hanging="576"/>
        <w:jc w:val="both"/>
        <w:rPr>
          <w:b/>
          <w:bCs/>
          <w:lang w:val="it-IT"/>
        </w:rPr>
      </w:pPr>
      <w:r w:rsidRPr="00297465">
        <w:rPr>
          <w:b/>
          <w:bCs/>
          <w:lang w:val="it-IT"/>
        </w:rPr>
        <w:t>Neni 17</w:t>
      </w:r>
      <w:r w:rsidRPr="00297465">
        <w:rPr>
          <w:b/>
          <w:bCs/>
          <w:lang w:val="it-IT"/>
        </w:rPr>
        <w:tab/>
        <w:t>N</w:t>
      </w:r>
      <w:r>
        <w:rPr>
          <w:b/>
          <w:bCs/>
          <w:lang w:val="it-IT"/>
        </w:rPr>
        <w:t>d</w:t>
      </w:r>
      <w:r w:rsidRPr="00297465">
        <w:rPr>
          <w:b/>
          <w:bCs/>
          <w:lang w:val="it-IT"/>
        </w:rPr>
        <w:t>ryshimi i Ligjeve dhe Rregulloreve</w:t>
      </w:r>
    </w:p>
    <w:p w:rsidR="00C60E21" w:rsidRPr="00297465" w:rsidRDefault="00C60E21" w:rsidP="00C60E21">
      <w:pPr>
        <w:tabs>
          <w:tab w:val="left" w:pos="1080"/>
          <w:tab w:val="left" w:leader="underscore" w:pos="8640"/>
        </w:tabs>
        <w:spacing w:before="240"/>
        <w:ind w:left="576" w:hanging="576"/>
        <w:jc w:val="both"/>
        <w:rPr>
          <w:b/>
          <w:bCs/>
          <w:lang w:val="it-IT"/>
        </w:rPr>
      </w:pPr>
    </w:p>
    <w:p w:rsidR="00C60E21" w:rsidRPr="008F1EC1" w:rsidRDefault="00C60E21" w:rsidP="00C60E21">
      <w:pPr>
        <w:tabs>
          <w:tab w:val="left" w:pos="142"/>
          <w:tab w:val="left" w:pos="630"/>
        </w:tabs>
        <w:jc w:val="both"/>
        <w:rPr>
          <w:lang w:val="it-IT"/>
        </w:rPr>
      </w:pPr>
      <w:r w:rsidRPr="008F1EC1">
        <w:rPr>
          <w:lang w:val="it-IT"/>
        </w:rPr>
        <w:t xml:space="preserve"> Nëse pas datës së dorëzimit të ofertave ose datës së nënshkrimit të kontratës, ndonjë ligj  ose akt nënligjor në Republikën e Shqipërisë hyn në fuqi ose ndryshon dhe ndikon kushtet, duke përfshirë datën e dorëzimit ose çmimin e kontratës, kushtet ose çmimi i kontratës do të rregullohen në atë masë sa kontraktuesi është ndikuar në përmbushjen e detyrimeve të tij sipas kontratës.</w:t>
      </w:r>
    </w:p>
    <w:p w:rsidR="00C60E21" w:rsidRPr="00297465" w:rsidRDefault="00C60E21" w:rsidP="00C60E21">
      <w:pPr>
        <w:tabs>
          <w:tab w:val="left" w:pos="576"/>
          <w:tab w:val="left" w:leader="underscore" w:pos="8640"/>
        </w:tabs>
        <w:spacing w:before="240"/>
        <w:ind w:left="576"/>
        <w:jc w:val="both"/>
        <w:rPr>
          <w:lang w:val="it-IT"/>
        </w:rPr>
      </w:pP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18</w:t>
      </w:r>
      <w:r w:rsidRPr="00FA32E8">
        <w:rPr>
          <w:b/>
          <w:bCs/>
        </w:rPr>
        <w:tab/>
        <w:t>Forca Madhore</w:t>
      </w:r>
    </w:p>
    <w:p w:rsidR="00C60E21" w:rsidRPr="00FA32E8" w:rsidRDefault="00C60E21" w:rsidP="00C60E21">
      <w:pPr>
        <w:widowControl/>
        <w:numPr>
          <w:ilvl w:val="1"/>
          <w:numId w:val="74"/>
        </w:numPr>
        <w:tabs>
          <w:tab w:val="left" w:pos="576"/>
          <w:tab w:val="left" w:leader="underscore" w:pos="8640"/>
        </w:tabs>
        <w:spacing w:before="240"/>
        <w:ind w:left="576" w:hanging="576"/>
        <w:jc w:val="both"/>
      </w:pPr>
      <w:r w:rsidRPr="00FA32E8">
        <w:t>Kontraktuesi nuk duhet të mbajë përgjegjësi për humbjen e depozitës së kontrates, dëmet e likuiduara ose ndërprerjen për mosplotësim nëse dhe deri në masën që vonesa në zbatim ose ndonjë dështim tjetër në zbatimin e detyrimeve të tij sipas kontratës vijnë si rezultat i ndodhjes së Forcës Madhore.</w:t>
      </w:r>
    </w:p>
    <w:p w:rsidR="00C60E21" w:rsidRPr="00FA32E8" w:rsidRDefault="00C60E21" w:rsidP="00C60E21">
      <w:pPr>
        <w:widowControl/>
        <w:numPr>
          <w:ilvl w:val="1"/>
          <w:numId w:val="74"/>
        </w:numPr>
        <w:tabs>
          <w:tab w:val="left" w:pos="576"/>
          <w:tab w:val="left" w:leader="underscore" w:pos="8640"/>
        </w:tabs>
        <w:spacing w:before="240"/>
        <w:ind w:left="576" w:hanging="576"/>
        <w:jc w:val="both"/>
      </w:pPr>
      <w:r w:rsidRPr="00FA32E8">
        <w:lastRenderedPageBreak/>
        <w:t>Për qëllimet e këtij neni “Forcë Madhore” do të thotë një ngjarje e paparashikueshme jashtë kontrollit të Kontraktuesit mbi fajin ose neglizhimin. Ngjarje të tilla mund të përfshijnë, por nuk janë të limituara nga, veprimet e Autoritetit Kontraktues qoftë në kapacitetin e tij sovran ose kontraktual, lufta ose revolucionet, zjarri, përmbytja, tërmeti, epidemitë, shtrëngime të karantinës dhe embargo tranziti.</w:t>
      </w:r>
    </w:p>
    <w:p w:rsidR="00C60E21" w:rsidRPr="00FA32E8" w:rsidRDefault="00C60E21" w:rsidP="00C60E21">
      <w:pPr>
        <w:widowControl/>
        <w:numPr>
          <w:ilvl w:val="1"/>
          <w:numId w:val="74"/>
        </w:numPr>
        <w:tabs>
          <w:tab w:val="left" w:pos="576"/>
          <w:tab w:val="left" w:leader="underscore" w:pos="8640"/>
        </w:tabs>
        <w:spacing w:before="240"/>
        <w:ind w:left="576" w:hanging="576"/>
        <w:jc w:val="both"/>
      </w:pPr>
      <w:r w:rsidRPr="00FA32E8">
        <w:t>Në se ndodh ndonjë situatë e Forcës Madhore, Kontraktuesi duhet të njoftojë menjehere Autoriteti Kontraktues. Me përjashtim kur Autoriteti Kontraktues jep direktiva të ndryshme, Kontraktuesi duhet të vazhdojë të zbatojë detyrimet e tij sipas kontratës në masën praktikisht të arsyeshme dhe duhet të kërkojë të gjitha mjetet e arsyeshme për zbatimin që nuk pengohet nga Forca Madhore.</w:t>
      </w:r>
    </w:p>
    <w:p w:rsidR="00C60E21" w:rsidRPr="008F1EC1" w:rsidRDefault="00C60E21" w:rsidP="00C60E21">
      <w:pPr>
        <w:tabs>
          <w:tab w:val="left" w:pos="1080"/>
          <w:tab w:val="left" w:leader="underscore" w:pos="8640"/>
        </w:tabs>
        <w:spacing w:before="240"/>
        <w:ind w:left="576" w:hanging="576"/>
        <w:jc w:val="both"/>
        <w:rPr>
          <w:b/>
          <w:bCs/>
          <w:lang w:val="it-IT"/>
        </w:rPr>
      </w:pPr>
      <w:r w:rsidRPr="008F1EC1">
        <w:rPr>
          <w:b/>
          <w:bCs/>
          <w:lang w:val="it-IT"/>
        </w:rPr>
        <w:t>Neni 19</w:t>
      </w:r>
      <w:r w:rsidRPr="008F1EC1">
        <w:rPr>
          <w:b/>
          <w:bCs/>
          <w:lang w:val="it-IT"/>
        </w:rPr>
        <w:tab/>
        <w:t>Vonesa në Zbatim dhe Zgjatja e Afatit</w:t>
      </w:r>
    </w:p>
    <w:p w:rsidR="00C60E21" w:rsidRPr="008F1EC1" w:rsidRDefault="00C60E21" w:rsidP="00C60E21">
      <w:pPr>
        <w:widowControl/>
        <w:numPr>
          <w:ilvl w:val="1"/>
          <w:numId w:val="75"/>
        </w:numPr>
        <w:tabs>
          <w:tab w:val="left" w:pos="576"/>
          <w:tab w:val="left" w:leader="underscore" w:pos="8640"/>
        </w:tabs>
        <w:spacing w:before="240"/>
        <w:ind w:left="576" w:hanging="576"/>
        <w:jc w:val="both"/>
        <w:rPr>
          <w:lang w:val="it-IT"/>
        </w:rPr>
      </w:pPr>
      <w:r w:rsidRPr="008F1EC1">
        <w:rPr>
          <w:lang w:val="it-IT"/>
        </w:rPr>
        <w:t>Me përjashtim kur parashikohet ndryshe, Kontraktuesi duhet të fillojë zbatimin e kontratës menjëherë pas nënshkrimit të saj.</w:t>
      </w:r>
    </w:p>
    <w:p w:rsidR="00C60E21" w:rsidRPr="008F1EC1" w:rsidRDefault="00C60E21" w:rsidP="00C60E21">
      <w:pPr>
        <w:widowControl/>
        <w:numPr>
          <w:ilvl w:val="1"/>
          <w:numId w:val="75"/>
        </w:numPr>
        <w:tabs>
          <w:tab w:val="left" w:pos="576"/>
          <w:tab w:val="left" w:leader="underscore" w:pos="8640"/>
        </w:tabs>
        <w:spacing w:before="240"/>
        <w:ind w:left="576" w:hanging="576"/>
        <w:jc w:val="both"/>
        <w:rPr>
          <w:lang w:val="it-IT"/>
        </w:rPr>
      </w:pPr>
      <w:r w:rsidRPr="008F1EC1">
        <w:rPr>
          <w:lang w:val="it-IT"/>
        </w:rPr>
        <w:t>Me përjashtim të rastit kur Autoriteti Kontraktues është dakord për zgjatje të afatit të kontratës, Autoriteti Kontraktues ka të drejtë të likuidojë dëmet për vonesën në zbatim nëse Kontraktuesi dështon në kryerjen e Shërbimeve brenda periudhës së Kontrates.</w:t>
      </w:r>
    </w:p>
    <w:p w:rsidR="00C60E21" w:rsidRPr="008F1EC1" w:rsidRDefault="00C60E21" w:rsidP="00C60E21">
      <w:pPr>
        <w:widowControl/>
        <w:numPr>
          <w:ilvl w:val="1"/>
          <w:numId w:val="75"/>
        </w:numPr>
        <w:tabs>
          <w:tab w:val="left" w:pos="576"/>
          <w:tab w:val="left" w:leader="underscore" w:pos="8640"/>
        </w:tabs>
        <w:spacing w:before="240"/>
        <w:ind w:left="576" w:hanging="576"/>
        <w:jc w:val="both"/>
        <w:rPr>
          <w:lang w:val="it-IT"/>
        </w:rPr>
      </w:pPr>
      <w:r w:rsidRPr="008F1EC1">
        <w:rPr>
          <w:lang w:val="it-IT"/>
        </w:rPr>
        <w:t>Autoriteti Kontraktues mund të zbresë shumën e dëmeve të likuiduara që duhet paguar nga shuma e pagesës ndaj Kontraktuesit. Në rast të tillë Autoriteti Kontraktues duhet t’i japi kontraktuesit njoftim me shkrim për shumën dhe arsyen e zbritjes.</w:t>
      </w:r>
    </w:p>
    <w:p w:rsidR="00C60E21" w:rsidRPr="008F1EC1" w:rsidRDefault="00C60E21" w:rsidP="00C60E21">
      <w:pPr>
        <w:widowControl/>
        <w:numPr>
          <w:ilvl w:val="1"/>
          <w:numId w:val="75"/>
        </w:numPr>
        <w:tabs>
          <w:tab w:val="left" w:pos="576"/>
          <w:tab w:val="left" w:leader="underscore" w:pos="8640"/>
        </w:tabs>
        <w:spacing w:before="240"/>
        <w:ind w:left="576" w:hanging="576"/>
        <w:jc w:val="both"/>
        <w:rPr>
          <w:lang w:val="it-IT"/>
        </w:rPr>
      </w:pPr>
      <w:r w:rsidRPr="008F1EC1">
        <w:rPr>
          <w:lang w:val="it-IT"/>
        </w:rPr>
        <w:t>Autoriteti Kontraktues do të jetë dakort për një zgjatje të afatit në rastin e Forcës Madhore.</w:t>
      </w:r>
    </w:p>
    <w:p w:rsidR="00C60E21" w:rsidRPr="008F1EC1" w:rsidRDefault="00C60E21" w:rsidP="00C60E21">
      <w:pPr>
        <w:widowControl/>
        <w:numPr>
          <w:ilvl w:val="1"/>
          <w:numId w:val="75"/>
        </w:numPr>
        <w:tabs>
          <w:tab w:val="left" w:pos="576"/>
          <w:tab w:val="left" w:leader="underscore" w:pos="8640"/>
        </w:tabs>
        <w:spacing w:before="240"/>
        <w:ind w:left="576" w:hanging="576"/>
        <w:jc w:val="both"/>
        <w:rPr>
          <w:lang w:val="it-IT"/>
        </w:rPr>
      </w:pPr>
      <w:r w:rsidRPr="008F1EC1">
        <w:rPr>
          <w:lang w:val="it-IT"/>
        </w:rPr>
        <w:t>Autoriteti Kontraktues mund të jetë dakort për zgjatje të afatit edhe në rrethana të tjera nëse është në interesin publik për ta bërë këtë. Ne rast se Kontraktuesi ndeshet me kushte që pengojnë zbatimin në kohë, Kontraktuesi duhet të njoftojë menjehere Autoritetin Kontraktor me shkrim për vonesën, shkakun dhe datën e propozuar të përfundimit të Shërbimeve. Autoriteti Kontraktor duhet të vlerësojë kërkesën. Nëse Autoriteti Kontraktor është dakort me vonesën, zgjatja do të hyjë në fuqi me një amendament me shkrim të kontratës të nënshkruar nga Autoriteti Kontraktor dhe Kontraktuesi.</w:t>
      </w:r>
    </w:p>
    <w:p w:rsidR="00C60E21" w:rsidRPr="00297465" w:rsidRDefault="00C60E21" w:rsidP="00C60E21">
      <w:pPr>
        <w:tabs>
          <w:tab w:val="left" w:pos="1080"/>
          <w:tab w:val="left" w:leader="underscore" w:pos="8640"/>
        </w:tabs>
        <w:spacing w:before="240"/>
        <w:ind w:left="576" w:hanging="576"/>
        <w:jc w:val="both"/>
        <w:rPr>
          <w:b/>
          <w:bCs/>
          <w:lang w:val="it-IT"/>
        </w:rPr>
      </w:pPr>
      <w:r w:rsidRPr="00297465">
        <w:rPr>
          <w:b/>
          <w:bCs/>
          <w:lang w:val="it-IT"/>
        </w:rPr>
        <w:t>Neni 20</w:t>
      </w:r>
      <w:r w:rsidRPr="00297465">
        <w:rPr>
          <w:b/>
          <w:bCs/>
          <w:lang w:val="it-IT"/>
        </w:rPr>
        <w:tab/>
        <w:t>Likuidimi i Dëmeve për Dorëzimin e Vonuar</w:t>
      </w:r>
    </w:p>
    <w:p w:rsidR="00C60E21" w:rsidRPr="00297465" w:rsidRDefault="00C60E21" w:rsidP="00C60E21">
      <w:pPr>
        <w:widowControl/>
        <w:numPr>
          <w:ilvl w:val="1"/>
          <w:numId w:val="76"/>
        </w:numPr>
        <w:tabs>
          <w:tab w:val="left" w:pos="576"/>
          <w:tab w:val="left" w:leader="underscore" w:pos="8640"/>
        </w:tabs>
        <w:spacing w:before="240"/>
        <w:ind w:left="576" w:hanging="576"/>
        <w:jc w:val="both"/>
        <w:rPr>
          <w:lang w:val="it-IT"/>
        </w:rPr>
      </w:pPr>
      <w:r w:rsidRPr="00297465">
        <w:rPr>
          <w:lang w:val="it-IT"/>
        </w:rPr>
        <w:t>Dëmet e likuidueshme për kryerjen e vonuar të Shërbimeve do të llogariten me tarifat e mëposhtme ditore:</w:t>
      </w:r>
    </w:p>
    <w:p w:rsidR="00C60E21" w:rsidRPr="00297465" w:rsidRDefault="00C60E21" w:rsidP="00C60E21">
      <w:pPr>
        <w:widowControl/>
        <w:numPr>
          <w:ilvl w:val="4"/>
          <w:numId w:val="60"/>
        </w:numPr>
        <w:tabs>
          <w:tab w:val="left" w:pos="1080"/>
          <w:tab w:val="left" w:leader="underscore" w:pos="8640"/>
        </w:tabs>
        <w:jc w:val="both"/>
        <w:rPr>
          <w:lang w:val="it-IT"/>
        </w:rPr>
      </w:pPr>
      <w:r w:rsidRPr="00297465">
        <w:rPr>
          <w:lang w:val="it-IT"/>
        </w:rPr>
        <w:t>Për kontratat me periudhë zbatimi jo më shumë se 6 muaj, tarifa ditore do të jetë 4/1000 të vlerës koresponduese të mbetur pa u zbatuar nga cmimi total i kontratës por kjo vlerë do të llogaritet minimalisht mbi 25% të vlerës së kontratës.</w:t>
      </w:r>
    </w:p>
    <w:p w:rsidR="00C60E21" w:rsidRPr="00297465" w:rsidRDefault="00C60E21" w:rsidP="00C60E21">
      <w:pPr>
        <w:widowControl/>
        <w:numPr>
          <w:ilvl w:val="4"/>
          <w:numId w:val="60"/>
        </w:numPr>
        <w:tabs>
          <w:tab w:val="left" w:pos="1080"/>
          <w:tab w:val="left" w:leader="underscore" w:pos="8640"/>
        </w:tabs>
        <w:jc w:val="both"/>
        <w:rPr>
          <w:lang w:val="it-IT"/>
        </w:rPr>
      </w:pPr>
      <w:r w:rsidRPr="00297465">
        <w:rPr>
          <w:lang w:val="it-IT"/>
        </w:rPr>
        <w:t>Për kontratat me periudhë zbatimi jo më shumë se 12 muaj, tarifa ditore do të jetë 2/1000 të vlerës koresponduese të mbetur pa u zbatuar nga cmimi total i kontratës por kjo vlerë do të llogaritet minimalisht mbi 25% të vlerës së kontratës.</w:t>
      </w:r>
    </w:p>
    <w:p w:rsidR="00C60E21" w:rsidRPr="00297465" w:rsidRDefault="00C60E21" w:rsidP="00C60E21">
      <w:pPr>
        <w:widowControl/>
        <w:numPr>
          <w:ilvl w:val="4"/>
          <w:numId w:val="60"/>
        </w:numPr>
        <w:tabs>
          <w:tab w:val="left" w:pos="1080"/>
          <w:tab w:val="left" w:leader="underscore" w:pos="8640"/>
        </w:tabs>
        <w:jc w:val="both"/>
        <w:rPr>
          <w:lang w:val="it-IT"/>
        </w:rPr>
      </w:pPr>
      <w:r w:rsidRPr="00297465">
        <w:rPr>
          <w:lang w:val="it-IT"/>
        </w:rPr>
        <w:t>Për kontratat me periudhë zbatimi më shumë se 12 muaj, tarifa ditore do të jetë 1/1000 të vlerës koresponduese të mbetur pa u zbatuar nga cmimi total i kontratës por kjo vlerë do të llogaritet minimalisht mbi 25% të vlerës së kontratës.</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21</w:t>
      </w:r>
      <w:r w:rsidRPr="00FA32E8">
        <w:rPr>
          <w:b/>
          <w:bCs/>
        </w:rPr>
        <w:tab/>
        <w:t>Negociatat dhe Amendamentet</w:t>
      </w:r>
    </w:p>
    <w:p w:rsidR="00C60E21" w:rsidRPr="00FA32E8" w:rsidRDefault="00C60E21" w:rsidP="00C60E21">
      <w:pPr>
        <w:widowControl/>
        <w:numPr>
          <w:ilvl w:val="1"/>
          <w:numId w:val="77"/>
        </w:numPr>
        <w:tabs>
          <w:tab w:val="left" w:pos="576"/>
          <w:tab w:val="left" w:leader="underscore" w:pos="8640"/>
        </w:tabs>
        <w:spacing w:before="240"/>
        <w:ind w:left="576" w:hanging="576"/>
        <w:jc w:val="both"/>
      </w:pPr>
      <w:r w:rsidRPr="00FA32E8">
        <w:lastRenderedPageBreak/>
        <w:t>Palët nuk do të negociojnë ndryshime ose amendamente të asnjë elementi të kontratës që do të ndryshonte mjaftueshëm kushtet që përbëjnë bazën e përzgjedhjes së Kontraktuesit.</w:t>
      </w:r>
    </w:p>
    <w:p w:rsidR="00C60E21" w:rsidRPr="00FA32E8" w:rsidRDefault="00C60E21" w:rsidP="00C60E21">
      <w:pPr>
        <w:widowControl/>
        <w:numPr>
          <w:ilvl w:val="1"/>
          <w:numId w:val="77"/>
        </w:numPr>
        <w:tabs>
          <w:tab w:val="left" w:pos="576"/>
          <w:tab w:val="left" w:leader="underscore" w:pos="8640"/>
        </w:tabs>
        <w:spacing w:before="240"/>
        <w:ind w:left="576" w:hanging="576"/>
        <w:jc w:val="both"/>
      </w:pPr>
      <w:r w:rsidRPr="00FA32E8">
        <w:t xml:space="preserve">Asnjë amendament ose variacion tjetër i kontratës nuk do të jetë i vlefshëm pa qënë me shkrim, me datë, t’i referohet shprehimisht kontratës dhe nënshkruhet nga një përfaqsues i autorizuar i Kontraktuesit dhe Autoritetit Kontraktor.  </w:t>
      </w:r>
    </w:p>
    <w:p w:rsidR="00C60E21" w:rsidRPr="00FA32E8" w:rsidRDefault="00C60E21" w:rsidP="00C60E21">
      <w:pPr>
        <w:widowControl/>
        <w:numPr>
          <w:ilvl w:val="1"/>
          <w:numId w:val="77"/>
        </w:numPr>
        <w:tabs>
          <w:tab w:val="left" w:pos="576"/>
          <w:tab w:val="left" w:leader="underscore" w:pos="8640"/>
        </w:tabs>
        <w:spacing w:before="240"/>
        <w:ind w:left="576" w:hanging="576"/>
        <w:jc w:val="both"/>
      </w:pPr>
      <w:r w:rsidRPr="00FA32E8">
        <w:t>Çdo heqje dore nga të drejtat, pushtetet ose ndreqjet që mund të bëhen nga palët sipas kontratës duhet të bëhet me shkrim, të ketë datë dhe të firmoset nga një përfaqsues i autorizuar i palës që bën këtë dorëheqje dhe duhet të specifikojë të drejtën dhe masën në të cilën ajo lëshohet.</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22</w:t>
      </w:r>
      <w:r w:rsidRPr="00FA32E8">
        <w:rPr>
          <w:b/>
          <w:bCs/>
        </w:rPr>
        <w:tab/>
        <w:t>Ndryshimi i Porosisë</w:t>
      </w:r>
    </w:p>
    <w:p w:rsidR="00C60E21" w:rsidRPr="00FA32E8" w:rsidRDefault="00C60E21" w:rsidP="00C60E21">
      <w:pPr>
        <w:widowControl/>
        <w:numPr>
          <w:ilvl w:val="1"/>
          <w:numId w:val="78"/>
        </w:numPr>
        <w:tabs>
          <w:tab w:val="left" w:pos="576"/>
          <w:tab w:val="left" w:leader="underscore" w:pos="8640"/>
        </w:tabs>
        <w:spacing w:before="240"/>
        <w:jc w:val="both"/>
      </w:pPr>
      <w:r w:rsidRPr="00FA32E8">
        <w:t xml:space="preserve">Autoriteti Kontraktor rezervon të drejtën të porosisë Shërbime shtesë deri në një sasi që nuk i kalon 20% të çmimit total të kontratës. </w:t>
      </w:r>
      <w:r w:rsidRPr="000E7AB9">
        <w:t>“Porosia shtesë bëhet në rastet kur nevoja për shërbime shtesë është shkaktuar nga rrethana të paparashikuara, që nuk varen nga autoriteti kontraktor, dhe që nuk mund të ndahen, teknikisht ose ekonomikisht, nga kontrata fillestare, pa sjellë ndikime negative ose kosto të mëtejshme për autoritetin kontraktor, por që janë të nevojshme për përfundimin e kontratës fillestare”</w:t>
      </w:r>
      <w:r>
        <w:t>.</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23</w:t>
      </w:r>
      <w:r w:rsidRPr="00FA32E8">
        <w:rPr>
          <w:b/>
          <w:bCs/>
        </w:rPr>
        <w:tab/>
        <w:t>Ndërprerja për Mosplotësim</w:t>
      </w:r>
    </w:p>
    <w:p w:rsidR="00C60E21" w:rsidRPr="00FA32E8" w:rsidRDefault="00C60E21" w:rsidP="00C60E21">
      <w:pPr>
        <w:widowControl/>
        <w:numPr>
          <w:ilvl w:val="1"/>
          <w:numId w:val="79"/>
        </w:numPr>
        <w:tabs>
          <w:tab w:val="left" w:pos="576"/>
          <w:tab w:val="left" w:leader="underscore" w:pos="8640"/>
        </w:tabs>
        <w:spacing w:before="240"/>
        <w:jc w:val="both"/>
      </w:pPr>
      <w:r w:rsidRPr="00FA32E8">
        <w:t>Autoriteti Kontraktor mund të ndërpresë kontratën në tërësi ose pjesërisht nëse:</w:t>
      </w:r>
    </w:p>
    <w:p w:rsidR="00C60E21" w:rsidRPr="00FA32E8" w:rsidRDefault="00C60E21" w:rsidP="00C60E21">
      <w:pPr>
        <w:widowControl/>
        <w:numPr>
          <w:ilvl w:val="0"/>
          <w:numId w:val="64"/>
        </w:numPr>
        <w:tabs>
          <w:tab w:val="clear" w:pos="2520"/>
          <w:tab w:val="left" w:pos="900"/>
          <w:tab w:val="num" w:pos="8280"/>
          <w:tab w:val="left" w:leader="underscore" w:pos="8640"/>
        </w:tabs>
        <w:ind w:left="907"/>
        <w:jc w:val="both"/>
      </w:pPr>
      <w:r w:rsidRPr="00FA32E8">
        <w:t>Kontraktuesi dështon të kryejë Shërbimet brenda periudhës së specifikuar në kontratë ose brenda zgjatjes së dhënë; ose,</w:t>
      </w:r>
    </w:p>
    <w:p w:rsidR="00C60E21" w:rsidRPr="00FA32E8" w:rsidRDefault="00C60E21" w:rsidP="00C60E21">
      <w:pPr>
        <w:widowControl/>
        <w:numPr>
          <w:ilvl w:val="0"/>
          <w:numId w:val="64"/>
        </w:numPr>
        <w:tabs>
          <w:tab w:val="clear" w:pos="2520"/>
          <w:tab w:val="left" w:pos="900"/>
          <w:tab w:val="num" w:pos="8280"/>
          <w:tab w:val="left" w:leader="underscore" w:pos="8640"/>
        </w:tabs>
        <w:ind w:left="907"/>
        <w:jc w:val="both"/>
      </w:pPr>
      <w:r w:rsidRPr="00FA32E8">
        <w:t>Kontraktuesi dështon të zbatojë ndonjë detyrim tjetër të kontratës.</w:t>
      </w:r>
    </w:p>
    <w:p w:rsidR="00C60E21" w:rsidRPr="00FA32E8" w:rsidRDefault="00C60E21" w:rsidP="00C60E21">
      <w:pPr>
        <w:widowControl/>
        <w:numPr>
          <w:ilvl w:val="1"/>
          <w:numId w:val="79"/>
        </w:numPr>
        <w:tabs>
          <w:tab w:val="left" w:pos="576"/>
          <w:tab w:val="left" w:leader="underscore" w:pos="8640"/>
        </w:tabs>
        <w:spacing w:before="240"/>
        <w:ind w:left="576" w:hanging="576"/>
        <w:jc w:val="both"/>
      </w:pPr>
      <w:r w:rsidRPr="00FA32E8">
        <w:t>Autoriteti Kontraktor duhet t’i japi Kontraktuesit njoftim me shkrim për ndërprerjen për mosplotësim dhe t’i japi Kontraktuesit 15 ditë të ndreqë mosplotësimin me përjashtim kur ndërprerja është bërë për veprime korruptive ose të paligjshme, rast në të cilin ndërprerja do të jetë e menjëhershme.</w:t>
      </w:r>
    </w:p>
    <w:p w:rsidR="00C60E21" w:rsidRPr="008F1EC1" w:rsidRDefault="00C60E21" w:rsidP="00C60E21">
      <w:pPr>
        <w:tabs>
          <w:tab w:val="left" w:pos="1080"/>
          <w:tab w:val="left" w:leader="underscore" w:pos="8640"/>
        </w:tabs>
        <w:spacing w:before="240"/>
        <w:ind w:left="576" w:hanging="576"/>
        <w:jc w:val="both"/>
        <w:rPr>
          <w:b/>
          <w:bCs/>
          <w:lang w:val="it-IT"/>
        </w:rPr>
      </w:pPr>
      <w:r w:rsidRPr="008F1EC1">
        <w:rPr>
          <w:b/>
          <w:bCs/>
          <w:lang w:val="it-IT"/>
        </w:rPr>
        <w:t>Neni 24</w:t>
      </w:r>
      <w:r w:rsidRPr="008F1EC1">
        <w:rPr>
          <w:b/>
          <w:bCs/>
          <w:lang w:val="it-IT"/>
        </w:rPr>
        <w:tab/>
        <w:t>Ndërprerja për Shkak të Falimentimit</w:t>
      </w:r>
    </w:p>
    <w:p w:rsidR="00C60E21" w:rsidRPr="008F1EC1" w:rsidRDefault="00C60E21" w:rsidP="00C60E21">
      <w:pPr>
        <w:widowControl/>
        <w:numPr>
          <w:ilvl w:val="1"/>
          <w:numId w:val="80"/>
        </w:numPr>
        <w:tabs>
          <w:tab w:val="left" w:pos="576"/>
          <w:tab w:val="left" w:leader="underscore" w:pos="8640"/>
        </w:tabs>
        <w:spacing w:before="240"/>
        <w:ind w:left="576" w:hanging="576"/>
        <w:jc w:val="both"/>
        <w:rPr>
          <w:lang w:val="it-IT"/>
        </w:rPr>
      </w:pPr>
      <w:r w:rsidRPr="008F1EC1">
        <w:rPr>
          <w:lang w:val="it-IT"/>
        </w:rPr>
        <w:t>Autoriteti Kontraktor mund të ndërpresë kontratën në çdo kohë nëse Kontraktuesi falimenton ose bëhet i paaftë të paguajë.</w:t>
      </w:r>
    </w:p>
    <w:p w:rsidR="00C60E21" w:rsidRPr="008F1EC1" w:rsidRDefault="00C60E21" w:rsidP="00C60E21">
      <w:pPr>
        <w:widowControl/>
        <w:numPr>
          <w:ilvl w:val="1"/>
          <w:numId w:val="80"/>
        </w:numPr>
        <w:tabs>
          <w:tab w:val="left" w:pos="576"/>
          <w:tab w:val="left" w:leader="underscore" w:pos="8640"/>
        </w:tabs>
        <w:spacing w:before="240"/>
        <w:ind w:left="576" w:hanging="576"/>
        <w:jc w:val="both"/>
        <w:rPr>
          <w:lang w:val="it-IT"/>
        </w:rPr>
      </w:pPr>
      <w:r w:rsidRPr="008F1EC1">
        <w:rPr>
          <w:lang w:val="it-IT"/>
        </w:rPr>
        <w:t>Autoriteti Kontraktor duhet t’i japi Kontraktuesit njoftim me shkrim për ndërprerjen.</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25</w:t>
      </w:r>
      <w:r w:rsidRPr="00FA32E8">
        <w:rPr>
          <w:b/>
          <w:bCs/>
        </w:rPr>
        <w:tab/>
        <w:t>Ndërprerja për Shkak të Interesit Publik</w:t>
      </w:r>
    </w:p>
    <w:p w:rsidR="00C60E21" w:rsidRPr="00FA32E8" w:rsidRDefault="00C60E21" w:rsidP="00C60E21">
      <w:pPr>
        <w:widowControl/>
        <w:numPr>
          <w:ilvl w:val="1"/>
          <w:numId w:val="81"/>
        </w:numPr>
        <w:tabs>
          <w:tab w:val="left" w:pos="576"/>
          <w:tab w:val="left" w:leader="underscore" w:pos="8640"/>
        </w:tabs>
        <w:spacing w:before="240"/>
        <w:ind w:left="576" w:hanging="576"/>
        <w:jc w:val="both"/>
      </w:pPr>
      <w:r w:rsidRPr="00FA32E8">
        <w:t>Autoriteti Kontraktor mund të ndërpresë kontratën në çdo kohë nëse gjykon se ky veprim duhet ndërmarrë për t’i shërbyer sa më mirë interesit publik.</w:t>
      </w:r>
    </w:p>
    <w:p w:rsidR="00C60E21" w:rsidRPr="00FA32E8" w:rsidRDefault="00C60E21" w:rsidP="00C60E21">
      <w:pPr>
        <w:widowControl/>
        <w:numPr>
          <w:ilvl w:val="1"/>
          <w:numId w:val="81"/>
        </w:numPr>
        <w:tabs>
          <w:tab w:val="left" w:pos="576"/>
          <w:tab w:val="left" w:leader="underscore" w:pos="8640"/>
        </w:tabs>
        <w:spacing w:before="240"/>
        <w:ind w:left="576" w:hanging="576"/>
        <w:jc w:val="both"/>
      </w:pPr>
      <w:r w:rsidRPr="00FA32E8">
        <w:t>Autoriteti Kontraktor duhet t’i japi Kontraktuesit lajmërim me shkrim për ndërprerjen.</w:t>
      </w:r>
    </w:p>
    <w:p w:rsidR="00C60E21" w:rsidRPr="00FA32E8" w:rsidRDefault="00C60E21" w:rsidP="00C60E21">
      <w:pPr>
        <w:widowControl/>
        <w:numPr>
          <w:ilvl w:val="1"/>
          <w:numId w:val="81"/>
        </w:numPr>
        <w:tabs>
          <w:tab w:val="left" w:pos="576"/>
          <w:tab w:val="left" w:leader="underscore" w:pos="8640"/>
        </w:tabs>
        <w:spacing w:before="240"/>
        <w:ind w:left="576" w:hanging="576"/>
        <w:jc w:val="both"/>
      </w:pPr>
      <w:r w:rsidRPr="00FA32E8">
        <w:t>Autoriteti Kontraktor duhet të paguajë Kontraktuesin për të gjitha Shërbimet e kryera përpara ndërprerjes dhe duhet t’i paguajë Kontraktuesit dëmet e shkaktuara për kryerjen e pjesshme të Shërbimeve. Në llogaritjen e shumës së dëmeve, Kontraktuesi do të kërkohet të ndërmarrë të gjitha veprimet e nevojshme për të minimizuar dëmet.</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lastRenderedPageBreak/>
        <w:t>Neni 26</w:t>
      </w:r>
      <w:r w:rsidRPr="00FA32E8">
        <w:rPr>
          <w:b/>
          <w:bCs/>
        </w:rPr>
        <w:tab/>
        <w:t>Nënkontrata</w:t>
      </w:r>
    </w:p>
    <w:p w:rsidR="00C60E21" w:rsidRPr="00FA32E8" w:rsidRDefault="00C60E21" w:rsidP="00C60E21">
      <w:pPr>
        <w:widowControl/>
        <w:numPr>
          <w:ilvl w:val="1"/>
          <w:numId w:val="82"/>
        </w:numPr>
        <w:tabs>
          <w:tab w:val="left" w:pos="576"/>
          <w:tab w:val="left" w:leader="underscore" w:pos="8640"/>
        </w:tabs>
        <w:spacing w:before="240"/>
        <w:ind w:left="576" w:hanging="576"/>
        <w:jc w:val="both"/>
      </w:pPr>
      <w:r w:rsidRPr="00FA32E8">
        <w:t>Një nënkontratë do të jetë e vlefshme vetëm nëse është në formën e një marrveshjeje të shkruar me anë të së cilës kontraktori i beson kryerjen e një pjese të detyrimeve të kontratës së tij një pale të tretë</w:t>
      </w:r>
    </w:p>
    <w:p w:rsidR="00C60E21" w:rsidRPr="00FA32E8" w:rsidRDefault="00C60E21" w:rsidP="00C60E21">
      <w:pPr>
        <w:widowControl/>
        <w:numPr>
          <w:ilvl w:val="1"/>
          <w:numId w:val="82"/>
        </w:numPr>
        <w:tabs>
          <w:tab w:val="left" w:pos="576"/>
          <w:tab w:val="left" w:leader="underscore" w:pos="8640"/>
        </w:tabs>
        <w:spacing w:before="240"/>
        <w:ind w:left="576" w:hanging="576"/>
        <w:jc w:val="both"/>
      </w:pPr>
      <w:r w:rsidRPr="00FA32E8">
        <w:t>Kontraktori nuk duhet të nënkontraktojë pa aprovimin paraprak me shkrim të Autoritetit Kontraktor dhe jo më shumë se 40% të vlerës së kontratës.  Kontraktori duhet të njoftojë Autoritetin Kontraktor për elementet e kontratës që nënkontraktohet dhe dokumentacionin që provon aftësine e nënkontraktorit. Autoriteti Kontraktor duhet të lajmërojë kontraktorin për vendimin e tij, brenda 5 ditëve nga marrja e njoftimit, duke shprehur arsyet nëse e aprovon apo jo atë.</w:t>
      </w:r>
    </w:p>
    <w:p w:rsidR="00C60E21" w:rsidRPr="00FA32E8" w:rsidRDefault="00C60E21" w:rsidP="00C60E21">
      <w:pPr>
        <w:widowControl/>
        <w:numPr>
          <w:ilvl w:val="1"/>
          <w:numId w:val="82"/>
        </w:numPr>
        <w:tabs>
          <w:tab w:val="left" w:pos="576"/>
          <w:tab w:val="left" w:leader="underscore" w:pos="8640"/>
        </w:tabs>
        <w:spacing w:before="240"/>
        <w:ind w:left="576" w:hanging="576"/>
        <w:jc w:val="both"/>
      </w:pPr>
      <w:r w:rsidRPr="00FA32E8">
        <w:t xml:space="preserve">Cdo nenkontraktor duhet të kete te drejte te marre pjese ne </w:t>
      </w:r>
      <w:r>
        <w:t xml:space="preserve">konkurrimin </w:t>
      </w:r>
      <w:r w:rsidRPr="00FA32E8">
        <w:t xml:space="preserve">publik sipas </w:t>
      </w:r>
      <w:r>
        <w:t>VKM nr. 425 date 27.05.2020, i ndryshuar</w:t>
      </w:r>
      <w:r w:rsidRPr="00FA32E8">
        <w:t>. Autoriteti mund të parashikojë pagesa direkte tek nënkontraktori për shërbimet që do të furnizojë.</w:t>
      </w:r>
    </w:p>
    <w:p w:rsidR="00C60E21" w:rsidRPr="00FA32E8" w:rsidRDefault="00C60E21" w:rsidP="00C60E21">
      <w:pPr>
        <w:widowControl/>
        <w:numPr>
          <w:ilvl w:val="1"/>
          <w:numId w:val="82"/>
        </w:numPr>
        <w:tabs>
          <w:tab w:val="left" w:pos="576"/>
          <w:tab w:val="left" w:leader="underscore" w:pos="8640"/>
        </w:tabs>
        <w:spacing w:before="240"/>
        <w:ind w:left="576" w:hanging="576"/>
        <w:jc w:val="both"/>
      </w:pPr>
      <w:r w:rsidRPr="00FA32E8">
        <w:t>Kur Kontraktuesi ka ndër mend të realizoje një pjesë të punimeve me nën-kontraktues, duhet të paraqesë në ofertë, sipas dokumentave të tenderit, gjithë dokumentacionin e kerkuar per nenkontraktuesin si dhe punimet konkrete qe do te jape me nensipermarrje.</w:t>
      </w:r>
    </w:p>
    <w:p w:rsidR="00C60E21" w:rsidRPr="00FA32E8" w:rsidRDefault="00C60E21" w:rsidP="00C60E21">
      <w:pPr>
        <w:widowControl/>
        <w:numPr>
          <w:ilvl w:val="1"/>
          <w:numId w:val="82"/>
        </w:numPr>
        <w:tabs>
          <w:tab w:val="left" w:pos="576"/>
          <w:tab w:val="left" w:leader="underscore" w:pos="8640"/>
        </w:tabs>
        <w:spacing w:before="240"/>
        <w:jc w:val="both"/>
      </w:pPr>
      <w:r w:rsidRPr="00FA32E8">
        <w:t>Kontraktori mbetet plotësisht përgjegjës për zbatimin e kontratës pamvarësisht nga sjellja e nenkontraktorit.</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27</w:t>
      </w:r>
      <w:r w:rsidRPr="00FA32E8">
        <w:rPr>
          <w:b/>
          <w:bCs/>
        </w:rPr>
        <w:tab/>
        <w:t>Transferimi i t</w:t>
      </w:r>
      <w:r w:rsidRPr="00FA32E8">
        <w:t>ë</w:t>
      </w:r>
      <w:r w:rsidRPr="00FA32E8">
        <w:rPr>
          <w:b/>
          <w:bCs/>
        </w:rPr>
        <w:t xml:space="preserve"> Drejtave</w:t>
      </w:r>
    </w:p>
    <w:p w:rsidR="00C60E21" w:rsidRPr="00FA32E8" w:rsidRDefault="00C60E21" w:rsidP="00C60E21">
      <w:pPr>
        <w:widowControl/>
        <w:numPr>
          <w:ilvl w:val="1"/>
          <w:numId w:val="93"/>
        </w:numPr>
        <w:tabs>
          <w:tab w:val="clear" w:pos="2160"/>
          <w:tab w:val="num" w:pos="360"/>
          <w:tab w:val="left" w:pos="576"/>
          <w:tab w:val="left" w:leader="underscore" w:pos="8640"/>
        </w:tabs>
        <w:spacing w:before="240"/>
        <w:ind w:left="576" w:hanging="576"/>
        <w:jc w:val="both"/>
      </w:pPr>
      <w:r w:rsidRPr="00FA32E8">
        <w:t>Kontraktuesi nuk duhet të transferojë, tërësisht ose pjesërisht, detyrimet e tij sipas kontratës me përjashtim kur jepet miratimi paraprak i Autoritetit Kontraktor.</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28</w:t>
      </w:r>
      <w:r w:rsidRPr="00FA32E8">
        <w:rPr>
          <w:b/>
          <w:bCs/>
        </w:rPr>
        <w:tab/>
        <w:t>Sigurimi i Kontrates</w:t>
      </w:r>
    </w:p>
    <w:p w:rsidR="00C60E21" w:rsidRDefault="00C60E21" w:rsidP="00C60E21">
      <w:pPr>
        <w:widowControl/>
        <w:numPr>
          <w:ilvl w:val="1"/>
          <w:numId w:val="83"/>
        </w:numPr>
        <w:tabs>
          <w:tab w:val="left" w:pos="576"/>
          <w:tab w:val="left" w:leader="underscore" w:pos="8640"/>
        </w:tabs>
        <w:spacing w:before="240"/>
        <w:ind w:left="576" w:hanging="576"/>
        <w:jc w:val="both"/>
      </w:pPr>
      <w:r>
        <w:t>Përpara nënshkrimit të kontratës, k</w:t>
      </w:r>
      <w:r w:rsidRPr="00B17FDB">
        <w:t xml:space="preserve">ontraktuesi duhet t’i dorëzojë Autoritetit Kontraktor sigurimin e kontrates në shumën dhe formën e </w:t>
      </w:r>
      <w:r>
        <w:t>kërkuar</w:t>
      </w:r>
      <w:r w:rsidRPr="00FA32E8">
        <w:t xml:space="preserve"> </w:t>
      </w:r>
    </w:p>
    <w:p w:rsidR="00C60E21" w:rsidRPr="00FA32E8" w:rsidRDefault="00C60E21" w:rsidP="00C60E21">
      <w:pPr>
        <w:widowControl/>
        <w:numPr>
          <w:ilvl w:val="1"/>
          <w:numId w:val="83"/>
        </w:numPr>
        <w:tabs>
          <w:tab w:val="left" w:pos="576"/>
          <w:tab w:val="left" w:leader="underscore" w:pos="8640"/>
        </w:tabs>
        <w:spacing w:before="240"/>
        <w:ind w:left="576" w:hanging="576"/>
        <w:jc w:val="both"/>
      </w:pPr>
      <w:r w:rsidRPr="00FA32E8">
        <w:t>Shuma e sigurimit të kontrates duhet t’i paguhet Autoritetit Kontraktor si kompensim për çdo humbje të rezultuar nga dështimi i Kontraktuesit në plotësimin e detyrimeve të tij sipas kontratës.</w:t>
      </w:r>
    </w:p>
    <w:p w:rsidR="00C60E21" w:rsidRPr="00FA32E8" w:rsidRDefault="00C60E21" w:rsidP="00C60E21">
      <w:pPr>
        <w:widowControl/>
        <w:numPr>
          <w:ilvl w:val="1"/>
          <w:numId w:val="83"/>
        </w:numPr>
        <w:tabs>
          <w:tab w:val="left" w:pos="576"/>
          <w:tab w:val="left" w:leader="underscore" w:pos="8640"/>
        </w:tabs>
        <w:spacing w:before="240"/>
        <w:ind w:left="576" w:hanging="576"/>
        <w:jc w:val="both"/>
      </w:pPr>
      <w:r w:rsidRPr="00FA32E8">
        <w:t>Sigurimi i kontrates do t’i kthehet Kontraktuesit jo më vonë se 30 ditë pas datës së kryerjes së Shërbimeve.</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29</w:t>
      </w:r>
      <w:r w:rsidRPr="00FA32E8">
        <w:rPr>
          <w:b/>
          <w:bCs/>
        </w:rPr>
        <w:tab/>
        <w:t>Baza Ligjore</w:t>
      </w:r>
    </w:p>
    <w:p w:rsidR="00C60E21" w:rsidRPr="008F1EC1" w:rsidRDefault="00C60E21" w:rsidP="00C60E21">
      <w:pPr>
        <w:widowControl/>
        <w:numPr>
          <w:ilvl w:val="1"/>
          <w:numId w:val="84"/>
        </w:numPr>
        <w:tabs>
          <w:tab w:val="left" w:pos="576"/>
          <w:tab w:val="left" w:leader="underscore" w:pos="8640"/>
        </w:tabs>
        <w:spacing w:before="240"/>
        <w:jc w:val="both"/>
        <w:rPr>
          <w:lang w:val="it-IT"/>
        </w:rPr>
      </w:pPr>
      <w:r w:rsidRPr="008F1EC1">
        <w:rPr>
          <w:lang w:val="it-IT"/>
        </w:rPr>
        <w:t>Kontrata do të rregullohet nga dispozitat e legjislacionit shqiptar në fuqi.</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30</w:t>
      </w:r>
      <w:r w:rsidRPr="00FA32E8">
        <w:rPr>
          <w:b/>
          <w:bCs/>
        </w:rPr>
        <w:tab/>
        <w:t>Zgjidhja e Mosmarr</w:t>
      </w:r>
      <w:r>
        <w:rPr>
          <w:b/>
          <w:bCs/>
        </w:rPr>
        <w:t>ë</w:t>
      </w:r>
      <w:r w:rsidRPr="00FA32E8">
        <w:rPr>
          <w:b/>
          <w:bCs/>
        </w:rPr>
        <w:t>veshjeve</w:t>
      </w:r>
    </w:p>
    <w:p w:rsidR="00C60E21" w:rsidRPr="00FA32E8" w:rsidRDefault="00C60E21" w:rsidP="00C60E21">
      <w:pPr>
        <w:widowControl/>
        <w:numPr>
          <w:ilvl w:val="1"/>
          <w:numId w:val="85"/>
        </w:numPr>
        <w:tabs>
          <w:tab w:val="left" w:pos="576"/>
          <w:tab w:val="left" w:leader="underscore" w:pos="8640"/>
        </w:tabs>
        <w:spacing w:before="240"/>
        <w:ind w:left="576" w:hanging="576"/>
        <w:jc w:val="both"/>
      </w:pPr>
      <w:r w:rsidRPr="00FA32E8">
        <w:t>Autoriteti Kontraktor dhe Kontraktuesi duhet të bëjnë çdo përpjekje të zgjidhin mosmarr</w:t>
      </w:r>
      <w:r>
        <w:t>ë</w:t>
      </w:r>
      <w:r w:rsidRPr="00FA32E8">
        <w:t>veshjet ose konfliktet e ndodhura midis tyre ose në lidhje me këtë marr</w:t>
      </w:r>
      <w:r>
        <w:t>ë</w:t>
      </w:r>
      <w:r w:rsidRPr="00FA32E8">
        <w:t>veshje me negociata direkte.</w:t>
      </w:r>
    </w:p>
    <w:p w:rsidR="00C60E21" w:rsidRPr="00FA32E8" w:rsidRDefault="00C60E21" w:rsidP="00C60E21">
      <w:pPr>
        <w:widowControl/>
        <w:numPr>
          <w:ilvl w:val="1"/>
          <w:numId w:val="85"/>
        </w:numPr>
        <w:tabs>
          <w:tab w:val="left" w:pos="576"/>
          <w:tab w:val="left" w:leader="underscore" w:pos="8640"/>
        </w:tabs>
        <w:spacing w:before="240"/>
        <w:ind w:left="576" w:hanging="576"/>
        <w:jc w:val="both"/>
      </w:pPr>
      <w:r w:rsidRPr="00FA32E8">
        <w:lastRenderedPageBreak/>
        <w:t>Nëse palët dështojnë në zgjidhjen e mosmarr</w:t>
      </w:r>
      <w:r>
        <w:t>ë</w:t>
      </w:r>
      <w:r w:rsidRPr="00FA32E8">
        <w:t>veshjes ose konfliktit, problemet do të konsiderohen me anë të zgjidhjes së marr</w:t>
      </w:r>
      <w:r>
        <w:t>ë</w:t>
      </w:r>
      <w:r w:rsidRPr="00FA32E8">
        <w:t>veshjeve sipas kontratës dhe procedurave juridike në fuqi sipas legjislacionit të Republikës së Shqipërisë.</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31</w:t>
      </w:r>
      <w:r w:rsidRPr="00FA32E8">
        <w:rPr>
          <w:b/>
          <w:bCs/>
        </w:rPr>
        <w:tab/>
        <w:t>Përfaq</w:t>
      </w:r>
      <w:r>
        <w:rPr>
          <w:b/>
          <w:bCs/>
        </w:rPr>
        <w:t>ë</w:t>
      </w:r>
      <w:r w:rsidRPr="00FA32E8">
        <w:rPr>
          <w:b/>
          <w:bCs/>
        </w:rPr>
        <w:t>simi i Palëve</w:t>
      </w:r>
    </w:p>
    <w:p w:rsidR="00C60E21" w:rsidRPr="00FA32E8" w:rsidRDefault="00C60E21" w:rsidP="00C60E21">
      <w:pPr>
        <w:widowControl/>
        <w:numPr>
          <w:ilvl w:val="1"/>
          <w:numId w:val="86"/>
        </w:numPr>
        <w:tabs>
          <w:tab w:val="left" w:pos="576"/>
          <w:tab w:val="left" w:leader="underscore" w:pos="8640"/>
        </w:tabs>
        <w:spacing w:before="240"/>
        <w:ind w:left="576" w:hanging="576"/>
        <w:jc w:val="both"/>
      </w:pPr>
      <w:r w:rsidRPr="00FA32E8">
        <w:t>Çdo palë duhet të emërojë me shkrim një person ose post organizativ, që do të jetë përgjegjës, në emër të palës, për marrjen e komunikatave dhe për përfaqësimin e palës në çështjet e lidhura me egzekutimin e kontratës.</w:t>
      </w:r>
    </w:p>
    <w:p w:rsidR="00C60E21" w:rsidRPr="00FA32E8" w:rsidRDefault="00C60E21" w:rsidP="00C60E21">
      <w:pPr>
        <w:widowControl/>
        <w:numPr>
          <w:ilvl w:val="1"/>
          <w:numId w:val="86"/>
        </w:numPr>
        <w:tabs>
          <w:tab w:val="left" w:pos="576"/>
          <w:tab w:val="left" w:leader="underscore" w:pos="8640"/>
        </w:tabs>
        <w:spacing w:before="240"/>
        <w:ind w:left="576" w:hanging="576"/>
        <w:jc w:val="both"/>
      </w:pPr>
      <w:r w:rsidRPr="00FA32E8">
        <w:t>Secila palë duhet të lajmërojë palën tjetër menjëherë për ndonjë ndryshim në emërimin e përfaqsuesit të palës. Nëse njëra palë dështon të lajmërojë, duhet të marri përsipër çdo humbje të shkaktuar nga dështimi për të dhënë njoftim të mjaftueshëm.</w:t>
      </w:r>
    </w:p>
    <w:p w:rsidR="00C60E21" w:rsidRPr="00FA32E8" w:rsidRDefault="00C60E21" w:rsidP="00C60E21">
      <w:pPr>
        <w:widowControl/>
        <w:numPr>
          <w:ilvl w:val="1"/>
          <w:numId w:val="86"/>
        </w:numPr>
        <w:tabs>
          <w:tab w:val="left" w:pos="576"/>
          <w:tab w:val="left" w:leader="underscore" w:pos="8640"/>
        </w:tabs>
        <w:spacing w:before="240"/>
        <w:ind w:left="576" w:hanging="576"/>
        <w:jc w:val="both"/>
      </w:pPr>
      <w:r w:rsidRPr="00FA32E8">
        <w:t>Palët mund të emërojnë persona ose njësi organizative shtesë për të përfaqsuar palën në veprime ose veprimtari të veçanta njoftimi me shkrim në të cilin rast duhet dhënë dhe duhet të përcaktoje shtrirjen e autoritetit të përfaqsuesit.</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32</w:t>
      </w:r>
      <w:r w:rsidRPr="00FA32E8">
        <w:rPr>
          <w:b/>
          <w:bCs/>
        </w:rPr>
        <w:tab/>
        <w:t>Lajmërimet</w:t>
      </w:r>
    </w:p>
    <w:p w:rsidR="00C60E21" w:rsidRPr="00FA32E8" w:rsidRDefault="00C60E21" w:rsidP="00C60E21">
      <w:pPr>
        <w:widowControl/>
        <w:numPr>
          <w:ilvl w:val="1"/>
          <w:numId w:val="87"/>
        </w:numPr>
        <w:tabs>
          <w:tab w:val="left" w:pos="576"/>
          <w:tab w:val="left" w:leader="underscore" w:pos="8640"/>
        </w:tabs>
        <w:spacing w:before="240"/>
        <w:ind w:left="576" w:hanging="576"/>
        <w:jc w:val="both"/>
      </w:pPr>
      <w:r w:rsidRPr="00FA32E8">
        <w:t>Çdo lajmërim i dhënë nga njëra palë tjetrës sipas kontratës duhet të bëhet me shkrim në adresën e specifikuar në kontratë.</w:t>
      </w:r>
    </w:p>
    <w:p w:rsidR="00C60E21" w:rsidRPr="00FA32E8" w:rsidRDefault="00C60E21" w:rsidP="00C60E21">
      <w:pPr>
        <w:widowControl/>
        <w:numPr>
          <w:ilvl w:val="1"/>
          <w:numId w:val="87"/>
        </w:numPr>
        <w:tabs>
          <w:tab w:val="left" w:pos="576"/>
          <w:tab w:val="left" w:leader="underscore" w:pos="8640"/>
        </w:tabs>
        <w:spacing w:before="240"/>
        <w:ind w:left="576" w:hanging="576"/>
        <w:jc w:val="both"/>
      </w:pPr>
      <w:r w:rsidRPr="00FA32E8">
        <w:t>Njoftimi do të ketë efekt sapo të dorëzohet.</w:t>
      </w:r>
    </w:p>
    <w:p w:rsidR="00C60E21" w:rsidRPr="00FA32E8" w:rsidRDefault="00C60E21" w:rsidP="00C60E21">
      <w:pPr>
        <w:tabs>
          <w:tab w:val="left" w:pos="1080"/>
          <w:tab w:val="left" w:leader="underscore" w:pos="8640"/>
        </w:tabs>
        <w:spacing w:before="240"/>
        <w:ind w:left="576" w:hanging="576"/>
        <w:jc w:val="both"/>
        <w:rPr>
          <w:b/>
          <w:bCs/>
        </w:rPr>
      </w:pPr>
      <w:r w:rsidRPr="00FA32E8">
        <w:rPr>
          <w:b/>
          <w:bCs/>
        </w:rPr>
        <w:t>Neni 33</w:t>
      </w:r>
      <w:r w:rsidRPr="00FA32E8">
        <w:rPr>
          <w:b/>
          <w:bCs/>
        </w:rPr>
        <w:tab/>
        <w:t>Llogaritja e Afateve</w:t>
      </w:r>
    </w:p>
    <w:p w:rsidR="00C60E21" w:rsidRPr="00FA32E8" w:rsidRDefault="00C60E21" w:rsidP="00C60E21">
      <w:pPr>
        <w:widowControl/>
        <w:numPr>
          <w:ilvl w:val="1"/>
          <w:numId w:val="88"/>
        </w:numPr>
        <w:tabs>
          <w:tab w:val="left" w:pos="576"/>
          <w:tab w:val="left" w:leader="underscore" w:pos="8640"/>
        </w:tabs>
        <w:spacing w:before="240"/>
        <w:ind w:left="576" w:hanging="576"/>
        <w:jc w:val="both"/>
      </w:pPr>
      <w:r w:rsidRPr="00FA32E8">
        <w:t>Të gjitha referencat e ditëve do të jenë ditë kalendarike me përjashtim kur parashikohet ndryshe.</w:t>
      </w:r>
    </w:p>
    <w:p w:rsidR="00C60E21" w:rsidRPr="00FA32E8" w:rsidRDefault="00C60E21" w:rsidP="00C60E21">
      <w:pPr>
        <w:tabs>
          <w:tab w:val="left" w:pos="576"/>
          <w:tab w:val="left" w:leader="underscore" w:pos="8640"/>
        </w:tabs>
        <w:jc w:val="center"/>
        <w:rPr>
          <w:b/>
          <w:bCs/>
          <w:sz w:val="28"/>
        </w:rPr>
        <w:sectPr w:rsidR="00C60E21" w:rsidRPr="00FA32E8">
          <w:headerReference w:type="default" r:id="rId11"/>
          <w:footerReference w:type="even" r:id="rId12"/>
          <w:footerReference w:type="default" r:id="rId13"/>
          <w:headerReference w:type="first" r:id="rId14"/>
          <w:pgSz w:w="12240" w:h="15840" w:code="1"/>
          <w:pgMar w:top="1440" w:right="1440" w:bottom="1440" w:left="1440" w:header="720" w:footer="720" w:gutter="0"/>
          <w:pgNumType w:start="1"/>
          <w:cols w:space="720"/>
          <w:titlePg/>
          <w:docGrid w:linePitch="360"/>
        </w:sectPr>
      </w:pPr>
    </w:p>
    <w:p w:rsidR="00C60E21" w:rsidRPr="00FA32E8" w:rsidRDefault="00C60E21" w:rsidP="00C60E21">
      <w:pPr>
        <w:tabs>
          <w:tab w:val="left" w:pos="576"/>
          <w:tab w:val="left" w:leader="underscore" w:pos="8640"/>
        </w:tabs>
        <w:rPr>
          <w:b/>
          <w:bCs/>
        </w:rPr>
      </w:pPr>
      <w:r w:rsidRPr="00FA32E8">
        <w:rPr>
          <w:b/>
          <w:bCs/>
        </w:rPr>
        <w:lastRenderedPageBreak/>
        <w:t xml:space="preserve">Shtojca </w:t>
      </w:r>
      <w:r>
        <w:rPr>
          <w:b/>
          <w:bCs/>
        </w:rPr>
        <w:t>20</w:t>
      </w:r>
    </w:p>
    <w:p w:rsidR="00C60E21" w:rsidRPr="00BB6B2A" w:rsidRDefault="00C60E21" w:rsidP="00C60E21">
      <w:pPr>
        <w:pStyle w:val="NormalWeb"/>
        <w:spacing w:before="0" w:beforeAutospacing="0" w:after="80" w:afterAutospacing="0"/>
        <w:jc w:val="center"/>
        <w:rPr>
          <w:lang w:eastAsia="it-IT"/>
        </w:rPr>
      </w:pPr>
      <w:r w:rsidRPr="00111AEF">
        <w:rPr>
          <w:lang w:eastAsia="it-IT"/>
        </w:rPr>
        <w:t>[</w:t>
      </w:r>
      <w:r w:rsidRPr="00BB6B2A">
        <w:rPr>
          <w:i/>
          <w:lang w:eastAsia="it-IT"/>
        </w:rPr>
        <w:t xml:space="preserve"> Shtojc</w:t>
      </w:r>
      <w:r>
        <w:rPr>
          <w:i/>
          <w:lang w:eastAsia="it-IT"/>
        </w:rPr>
        <w:t>ë</w:t>
      </w:r>
      <w:r w:rsidRPr="00BB6B2A">
        <w:rPr>
          <w:i/>
          <w:lang w:eastAsia="it-IT"/>
        </w:rPr>
        <w:t xml:space="preserve"> p</w:t>
      </w:r>
      <w:r>
        <w:rPr>
          <w:i/>
          <w:lang w:eastAsia="it-IT"/>
        </w:rPr>
        <w:t>ë</w:t>
      </w:r>
      <w:r w:rsidRPr="00BB6B2A">
        <w:rPr>
          <w:i/>
          <w:lang w:eastAsia="it-IT"/>
        </w:rPr>
        <w:t>r t</w:t>
      </w:r>
      <w:r>
        <w:rPr>
          <w:i/>
          <w:lang w:eastAsia="it-IT"/>
        </w:rPr>
        <w:t>’</w:t>
      </w:r>
      <w:r w:rsidRPr="00BB6B2A">
        <w:rPr>
          <w:i/>
          <w:lang w:eastAsia="it-IT"/>
        </w:rPr>
        <w:t>u plot</w:t>
      </w:r>
      <w:r>
        <w:rPr>
          <w:i/>
          <w:lang w:eastAsia="it-IT"/>
        </w:rPr>
        <w:t>ë</w:t>
      </w:r>
      <w:r w:rsidRPr="00BB6B2A">
        <w:rPr>
          <w:i/>
          <w:lang w:eastAsia="it-IT"/>
        </w:rPr>
        <w:t>suar nga Autoriteti Kontraktor</w:t>
      </w:r>
      <w:r w:rsidRPr="00BB6B2A">
        <w:rPr>
          <w:lang w:eastAsia="it-IT"/>
        </w:rPr>
        <w:t>]</w:t>
      </w:r>
    </w:p>
    <w:p w:rsidR="00C60E21" w:rsidRPr="00FA32E8" w:rsidRDefault="00C60E21" w:rsidP="00C60E21">
      <w:pPr>
        <w:tabs>
          <w:tab w:val="left" w:pos="576"/>
          <w:tab w:val="left" w:leader="underscore" w:pos="8640"/>
        </w:tabs>
        <w:jc w:val="center"/>
        <w:rPr>
          <w:b/>
          <w:bCs/>
        </w:rPr>
      </w:pPr>
    </w:p>
    <w:p w:rsidR="00C60E21" w:rsidRPr="008F1EC1" w:rsidRDefault="00C60E21" w:rsidP="00C60E21">
      <w:pPr>
        <w:tabs>
          <w:tab w:val="left" w:pos="576"/>
          <w:tab w:val="left" w:leader="underscore" w:pos="8640"/>
        </w:tabs>
        <w:jc w:val="center"/>
        <w:rPr>
          <w:b/>
          <w:bCs/>
          <w:lang w:val="it-IT"/>
        </w:rPr>
      </w:pPr>
      <w:r w:rsidRPr="008F1EC1">
        <w:rPr>
          <w:b/>
          <w:bCs/>
          <w:lang w:val="it-IT"/>
        </w:rPr>
        <w:t>KUSHTET E VEÇANTA TE KONTRATES</w:t>
      </w:r>
    </w:p>
    <w:p w:rsidR="00C60E21" w:rsidRPr="00516CCE" w:rsidRDefault="00C60E21" w:rsidP="00C60E21">
      <w:pPr>
        <w:pStyle w:val="Heading3"/>
        <w:tabs>
          <w:tab w:val="left" w:pos="576"/>
          <w:tab w:val="left" w:leader="underscore" w:pos="8640"/>
        </w:tabs>
        <w:rPr>
          <w:lang w:val="it-IT"/>
        </w:rPr>
      </w:pPr>
      <w:r w:rsidRPr="00516CCE">
        <w:rPr>
          <w:lang w:val="it-IT"/>
        </w:rPr>
        <w:t>Shërbimet e Konsulencës</w:t>
      </w:r>
    </w:p>
    <w:p w:rsidR="00C60E21" w:rsidRPr="00516CCE" w:rsidRDefault="00C60E21" w:rsidP="00C60E21">
      <w:pPr>
        <w:pStyle w:val="BodyText"/>
        <w:tabs>
          <w:tab w:val="clear" w:pos="576"/>
          <w:tab w:val="left" w:pos="1080"/>
        </w:tabs>
        <w:jc w:val="both"/>
        <w:rPr>
          <w:b/>
          <w:bCs/>
          <w:sz w:val="24"/>
          <w:lang w:val="it-IT"/>
        </w:rPr>
      </w:pPr>
      <w:r w:rsidRPr="00516CCE">
        <w:rPr>
          <w:sz w:val="24"/>
          <w:lang w:val="it-IT"/>
        </w:rPr>
        <w:t>Kushtet e veçanta të Kontratës hartohen në përputhje me objektin konkret të kontratës. Në rast se ka mospërputhje midis KPK dhe KVK do të mbizotërojne Kushtet e veçanta të kontratës</w:t>
      </w:r>
      <w:r w:rsidRPr="00516CCE">
        <w:rPr>
          <w:b/>
          <w:bCs/>
          <w:sz w:val="24"/>
          <w:lang w:val="it-IT"/>
        </w:rPr>
        <w:t xml:space="preserve"> </w:t>
      </w:r>
    </w:p>
    <w:p w:rsidR="00C60E21" w:rsidRPr="00FA32E8" w:rsidRDefault="00C60E21" w:rsidP="00C60E21">
      <w:pPr>
        <w:pStyle w:val="BodyText"/>
        <w:tabs>
          <w:tab w:val="clear" w:pos="576"/>
          <w:tab w:val="left" w:pos="1080"/>
        </w:tabs>
        <w:jc w:val="both"/>
        <w:rPr>
          <w:b/>
          <w:bCs/>
          <w:sz w:val="24"/>
        </w:rPr>
      </w:pPr>
      <w:r w:rsidRPr="00FA32E8">
        <w:rPr>
          <w:b/>
          <w:bCs/>
          <w:sz w:val="24"/>
        </w:rPr>
        <w:t>Neni 1</w:t>
      </w:r>
      <w:r w:rsidRPr="00FA32E8">
        <w:rPr>
          <w:b/>
          <w:bCs/>
          <w:sz w:val="24"/>
        </w:rPr>
        <w:tab/>
        <w:t>Përkufizime</w:t>
      </w:r>
    </w:p>
    <w:p w:rsidR="00C60E21" w:rsidRPr="00FA32E8" w:rsidRDefault="00C60E21" w:rsidP="00C60E21">
      <w:pPr>
        <w:widowControl/>
        <w:numPr>
          <w:ilvl w:val="1"/>
          <w:numId w:val="48"/>
        </w:numPr>
        <w:tabs>
          <w:tab w:val="clear" w:pos="2160"/>
          <w:tab w:val="left" w:pos="576"/>
          <w:tab w:val="left" w:leader="underscore" w:pos="9360"/>
        </w:tabs>
        <w:spacing w:before="240"/>
        <w:ind w:left="0" w:firstLine="0"/>
        <w:jc w:val="both"/>
      </w:pPr>
      <w:r w:rsidRPr="00FA32E8">
        <w:t xml:space="preserve">Autoriteti Kontraktor është </w:t>
      </w:r>
      <w:r w:rsidRPr="00FA32E8">
        <w:tab/>
      </w:r>
    </w:p>
    <w:p w:rsidR="00C60E21" w:rsidRPr="00FA32E8" w:rsidRDefault="00C60E21" w:rsidP="00C60E21">
      <w:pPr>
        <w:widowControl/>
        <w:numPr>
          <w:ilvl w:val="1"/>
          <w:numId w:val="48"/>
        </w:numPr>
        <w:tabs>
          <w:tab w:val="clear" w:pos="2160"/>
          <w:tab w:val="left" w:pos="576"/>
          <w:tab w:val="left" w:leader="underscore" w:pos="9360"/>
        </w:tabs>
        <w:spacing w:before="240"/>
        <w:ind w:left="0" w:firstLine="0"/>
        <w:jc w:val="both"/>
      </w:pPr>
      <w:r w:rsidRPr="00FA32E8">
        <w:t xml:space="preserve">Kontraktuesi është </w:t>
      </w:r>
      <w:r w:rsidRPr="00FA32E8">
        <w:tab/>
      </w:r>
    </w:p>
    <w:p w:rsidR="00C60E21" w:rsidRPr="00FA32E8" w:rsidRDefault="00C60E21" w:rsidP="00C60E21">
      <w:pPr>
        <w:pStyle w:val="BodyText"/>
        <w:tabs>
          <w:tab w:val="clear" w:pos="576"/>
          <w:tab w:val="left" w:pos="1080"/>
        </w:tabs>
        <w:jc w:val="both"/>
        <w:rPr>
          <w:b/>
          <w:bCs/>
          <w:sz w:val="24"/>
        </w:rPr>
      </w:pPr>
      <w:r w:rsidRPr="00FA32E8">
        <w:rPr>
          <w:b/>
          <w:bCs/>
          <w:sz w:val="24"/>
        </w:rPr>
        <w:t>Neni 2</w:t>
      </w:r>
      <w:r w:rsidRPr="00FA32E8">
        <w:rPr>
          <w:b/>
          <w:bCs/>
          <w:sz w:val="24"/>
        </w:rPr>
        <w:tab/>
        <w:t>Sigurimi i kontrates</w:t>
      </w:r>
    </w:p>
    <w:p w:rsidR="00C60E21" w:rsidRPr="00FA32E8" w:rsidRDefault="00C60E21" w:rsidP="00C60E21">
      <w:pPr>
        <w:widowControl/>
        <w:numPr>
          <w:ilvl w:val="1"/>
          <w:numId w:val="49"/>
        </w:numPr>
        <w:tabs>
          <w:tab w:val="left" w:pos="576"/>
          <w:tab w:val="left" w:leader="underscore" w:pos="8640"/>
        </w:tabs>
        <w:spacing w:before="240"/>
        <w:ind w:left="576" w:hanging="576"/>
        <w:jc w:val="both"/>
      </w:pPr>
      <w:r w:rsidRPr="00FA32E8">
        <w:t>Sigurimi i kontrates në shumën prej (10 % te vleres se kontrates) duhet të ofrohet nga Kontraktuesi për të siguruar egzekutimin e detyrimeve të tij sipas kontratës.</w:t>
      </w:r>
    </w:p>
    <w:p w:rsidR="00C60E21" w:rsidRPr="00FA32E8" w:rsidRDefault="00C60E21" w:rsidP="00C60E21">
      <w:pPr>
        <w:widowControl/>
        <w:numPr>
          <w:ilvl w:val="1"/>
          <w:numId w:val="49"/>
        </w:numPr>
        <w:tabs>
          <w:tab w:val="left" w:pos="576"/>
          <w:tab w:val="left" w:leader="underscore" w:pos="8640"/>
        </w:tabs>
        <w:spacing w:before="240"/>
        <w:ind w:left="576" w:hanging="576"/>
        <w:jc w:val="both"/>
      </w:pPr>
      <w:r w:rsidRPr="00FA32E8">
        <w:t>Sigurimi i kontrates do t’i lëshohet ose kthehet, menjehere, Kontraktuesit sipas formularit të mëposhtëm:</w:t>
      </w:r>
      <w:r w:rsidRPr="00FA32E8">
        <w:tab/>
      </w:r>
    </w:p>
    <w:p w:rsidR="00C60E21" w:rsidRPr="00FA32E8" w:rsidRDefault="00C60E21" w:rsidP="00C60E21">
      <w:pPr>
        <w:tabs>
          <w:tab w:val="left" w:pos="576"/>
          <w:tab w:val="left" w:leader="underscore" w:pos="9360"/>
        </w:tabs>
        <w:jc w:val="both"/>
      </w:pPr>
      <w:r w:rsidRPr="00FA32E8">
        <w:tab/>
      </w:r>
      <w:r w:rsidRPr="00FA32E8">
        <w:tab/>
      </w:r>
    </w:p>
    <w:p w:rsidR="00C60E21" w:rsidRPr="00FA32E8" w:rsidRDefault="00C60E21" w:rsidP="00C60E21">
      <w:pPr>
        <w:tabs>
          <w:tab w:val="left" w:pos="576"/>
          <w:tab w:val="left" w:leader="underscore" w:pos="9360"/>
        </w:tabs>
        <w:jc w:val="both"/>
      </w:pPr>
      <w:r w:rsidRPr="00FA32E8">
        <w:tab/>
      </w:r>
      <w:r w:rsidRPr="00FA32E8">
        <w:tab/>
      </w:r>
    </w:p>
    <w:p w:rsidR="00C60E21" w:rsidRPr="00FA32E8" w:rsidRDefault="00C60E21" w:rsidP="00C60E21">
      <w:pPr>
        <w:tabs>
          <w:tab w:val="left" w:pos="576"/>
          <w:tab w:val="left" w:leader="underscore" w:pos="9360"/>
        </w:tabs>
        <w:jc w:val="both"/>
      </w:pPr>
      <w:r w:rsidRPr="00FA32E8">
        <w:tab/>
      </w:r>
      <w:r w:rsidRPr="00FA32E8">
        <w:tab/>
      </w:r>
    </w:p>
    <w:p w:rsidR="00C60E21" w:rsidRPr="00FA32E8" w:rsidRDefault="00C60E21" w:rsidP="00C60E21">
      <w:pPr>
        <w:pStyle w:val="BodyText"/>
        <w:tabs>
          <w:tab w:val="clear" w:pos="576"/>
          <w:tab w:val="left" w:pos="1080"/>
        </w:tabs>
        <w:jc w:val="both"/>
        <w:rPr>
          <w:b/>
          <w:bCs/>
          <w:sz w:val="24"/>
        </w:rPr>
      </w:pPr>
      <w:r w:rsidRPr="00FA32E8">
        <w:rPr>
          <w:b/>
          <w:bCs/>
          <w:sz w:val="24"/>
        </w:rPr>
        <w:t>Neni 3</w:t>
      </w:r>
      <w:r w:rsidRPr="00FA32E8">
        <w:rPr>
          <w:b/>
          <w:bCs/>
          <w:sz w:val="24"/>
        </w:rPr>
        <w:tab/>
        <w:t>Fillimi i Kontrates</w:t>
      </w:r>
    </w:p>
    <w:p w:rsidR="00C60E21" w:rsidRPr="00297465" w:rsidRDefault="00C60E21" w:rsidP="00C60E21">
      <w:pPr>
        <w:widowControl/>
        <w:numPr>
          <w:ilvl w:val="1"/>
          <w:numId w:val="50"/>
        </w:numPr>
        <w:tabs>
          <w:tab w:val="left" w:pos="576"/>
          <w:tab w:val="left" w:leader="underscore" w:pos="8640"/>
        </w:tabs>
        <w:spacing w:before="240"/>
        <w:ind w:left="576" w:hanging="576"/>
        <w:jc w:val="both"/>
        <w:rPr>
          <w:lang w:val="da-DK"/>
        </w:rPr>
      </w:pPr>
      <w:r w:rsidRPr="00297465">
        <w:rPr>
          <w:lang w:val="da-DK"/>
        </w:rPr>
        <w:t>Zbatimi i kontratës duhet të filloje më __________.   Nëse nuk është specifikuar, zbatimi do të fillojë në datën që Kontraktuesi nënshkruan formularin e kontratës.</w:t>
      </w:r>
    </w:p>
    <w:p w:rsidR="00C60E21" w:rsidRPr="00FA32E8" w:rsidRDefault="00C60E21" w:rsidP="00C60E21">
      <w:pPr>
        <w:pStyle w:val="BodyText"/>
        <w:tabs>
          <w:tab w:val="clear" w:pos="576"/>
          <w:tab w:val="left" w:pos="1080"/>
        </w:tabs>
        <w:jc w:val="both"/>
        <w:rPr>
          <w:b/>
          <w:bCs/>
          <w:sz w:val="24"/>
        </w:rPr>
      </w:pPr>
      <w:r w:rsidRPr="00FA32E8">
        <w:rPr>
          <w:b/>
          <w:bCs/>
          <w:sz w:val="24"/>
        </w:rPr>
        <w:t>Neni 4</w:t>
      </w:r>
      <w:r w:rsidRPr="00FA32E8">
        <w:rPr>
          <w:b/>
          <w:bCs/>
          <w:sz w:val="24"/>
        </w:rPr>
        <w:tab/>
        <w:t>Vendndodhja e Shërbimeve</w:t>
      </w:r>
    </w:p>
    <w:p w:rsidR="00C60E21" w:rsidRPr="00FA32E8" w:rsidRDefault="00C60E21" w:rsidP="00C60E21">
      <w:pPr>
        <w:pStyle w:val="BodyText"/>
        <w:numPr>
          <w:ilvl w:val="1"/>
          <w:numId w:val="52"/>
        </w:numPr>
        <w:tabs>
          <w:tab w:val="clear" w:pos="8640"/>
          <w:tab w:val="left" w:pos="2160"/>
          <w:tab w:val="left" w:leader="underscore" w:pos="9360"/>
        </w:tabs>
        <w:jc w:val="both"/>
        <w:rPr>
          <w:sz w:val="24"/>
        </w:rPr>
      </w:pPr>
      <w:r w:rsidRPr="00FA32E8">
        <w:rPr>
          <w:sz w:val="24"/>
        </w:rPr>
        <w:t>Shërbimet do të kryhen në:</w:t>
      </w:r>
      <w:r w:rsidRPr="00FA32E8">
        <w:rPr>
          <w:sz w:val="24"/>
        </w:rPr>
        <w:tab/>
      </w:r>
    </w:p>
    <w:p w:rsidR="00C60E21" w:rsidRPr="00FA32E8" w:rsidRDefault="00C60E21" w:rsidP="00C60E21">
      <w:pPr>
        <w:pStyle w:val="BodyText"/>
        <w:tabs>
          <w:tab w:val="clear" w:pos="576"/>
          <w:tab w:val="clear" w:pos="8640"/>
          <w:tab w:val="left" w:pos="540"/>
          <w:tab w:val="left" w:leader="underscore" w:pos="9360"/>
        </w:tabs>
        <w:spacing w:before="0"/>
        <w:jc w:val="both"/>
        <w:rPr>
          <w:sz w:val="24"/>
        </w:rPr>
      </w:pPr>
      <w:r w:rsidRPr="00FA32E8">
        <w:rPr>
          <w:sz w:val="24"/>
        </w:rPr>
        <w:tab/>
      </w:r>
      <w:r w:rsidRPr="00FA32E8">
        <w:rPr>
          <w:sz w:val="24"/>
        </w:rPr>
        <w:tab/>
      </w:r>
    </w:p>
    <w:p w:rsidR="00C60E21" w:rsidRPr="00FA32E8" w:rsidRDefault="00C60E21" w:rsidP="00C60E21">
      <w:pPr>
        <w:pStyle w:val="BodyText"/>
        <w:tabs>
          <w:tab w:val="clear" w:pos="576"/>
          <w:tab w:val="clear" w:pos="8640"/>
          <w:tab w:val="left" w:pos="540"/>
          <w:tab w:val="left" w:leader="underscore" w:pos="9360"/>
        </w:tabs>
        <w:spacing w:before="0"/>
        <w:jc w:val="both"/>
        <w:rPr>
          <w:sz w:val="24"/>
        </w:rPr>
      </w:pPr>
      <w:r w:rsidRPr="00FA32E8">
        <w:rPr>
          <w:sz w:val="24"/>
        </w:rPr>
        <w:tab/>
      </w:r>
      <w:r w:rsidRPr="00FA32E8">
        <w:rPr>
          <w:sz w:val="24"/>
        </w:rPr>
        <w:tab/>
      </w:r>
    </w:p>
    <w:p w:rsidR="00C60E21" w:rsidRPr="00FA32E8" w:rsidRDefault="00C60E21" w:rsidP="00C60E21">
      <w:pPr>
        <w:pStyle w:val="BodyText"/>
        <w:tabs>
          <w:tab w:val="clear" w:pos="576"/>
          <w:tab w:val="clear" w:pos="8640"/>
          <w:tab w:val="left" w:pos="540"/>
          <w:tab w:val="left" w:leader="underscore" w:pos="9360"/>
        </w:tabs>
        <w:spacing w:before="0"/>
        <w:jc w:val="both"/>
        <w:rPr>
          <w:sz w:val="24"/>
        </w:rPr>
      </w:pPr>
      <w:r w:rsidRPr="00FA32E8">
        <w:rPr>
          <w:sz w:val="24"/>
        </w:rPr>
        <w:tab/>
      </w:r>
      <w:r w:rsidRPr="00FA32E8">
        <w:rPr>
          <w:sz w:val="24"/>
        </w:rPr>
        <w:tab/>
      </w:r>
    </w:p>
    <w:p w:rsidR="00C60E21" w:rsidRPr="008F1EC1" w:rsidRDefault="00C60E21" w:rsidP="00C60E21">
      <w:pPr>
        <w:pStyle w:val="BodyText"/>
        <w:tabs>
          <w:tab w:val="clear" w:pos="576"/>
          <w:tab w:val="left" w:pos="1080"/>
        </w:tabs>
        <w:jc w:val="both"/>
        <w:rPr>
          <w:b/>
          <w:bCs/>
          <w:sz w:val="24"/>
          <w:lang w:val="it-IT"/>
        </w:rPr>
      </w:pPr>
      <w:r w:rsidRPr="008F1EC1">
        <w:rPr>
          <w:b/>
          <w:bCs/>
          <w:sz w:val="24"/>
          <w:lang w:val="it-IT"/>
        </w:rPr>
        <w:t>Neni 5</w:t>
      </w:r>
      <w:r w:rsidRPr="008F1EC1">
        <w:rPr>
          <w:b/>
          <w:bCs/>
          <w:sz w:val="24"/>
          <w:lang w:val="it-IT"/>
        </w:rPr>
        <w:tab/>
        <w:t>Informacion që duhet dhënë nga Autoriteti Kontraktor</w:t>
      </w:r>
    </w:p>
    <w:p w:rsidR="00C60E21" w:rsidRPr="008F1EC1" w:rsidRDefault="00C60E21" w:rsidP="00C60E21">
      <w:pPr>
        <w:widowControl/>
        <w:numPr>
          <w:ilvl w:val="1"/>
          <w:numId w:val="51"/>
        </w:numPr>
        <w:tabs>
          <w:tab w:val="left" w:pos="576"/>
          <w:tab w:val="left" w:leader="underscore" w:pos="9360"/>
        </w:tabs>
        <w:spacing w:before="240"/>
        <w:ind w:left="576" w:hanging="576"/>
        <w:jc w:val="both"/>
        <w:rPr>
          <w:lang w:val="it-IT"/>
        </w:rPr>
      </w:pPr>
      <w:r w:rsidRPr="008F1EC1">
        <w:rPr>
          <w:lang w:val="it-IT"/>
        </w:rPr>
        <w:t xml:space="preserve">Brenda 15 ditësh nga marrja e sigurimit te kontrates, Autoriteti Kontraktor duhet t’i japi Kontraktuesit informacionin dhe dokumentat e mëposhtme: </w:t>
      </w:r>
      <w:r w:rsidRPr="008F1EC1">
        <w:rPr>
          <w:lang w:val="it-IT"/>
        </w:rPr>
        <w:tab/>
      </w:r>
    </w:p>
    <w:p w:rsidR="00C60E21" w:rsidRPr="008F1EC1" w:rsidRDefault="00C60E21" w:rsidP="00C60E21">
      <w:pPr>
        <w:tabs>
          <w:tab w:val="left" w:pos="540"/>
          <w:tab w:val="left" w:leader="underscore" w:pos="9360"/>
        </w:tabs>
        <w:jc w:val="both"/>
        <w:rPr>
          <w:lang w:val="it-IT"/>
        </w:rPr>
      </w:pPr>
      <w:r w:rsidRPr="008F1EC1">
        <w:rPr>
          <w:lang w:val="it-IT"/>
        </w:rPr>
        <w:tab/>
      </w:r>
      <w:r w:rsidRPr="008F1EC1">
        <w:rPr>
          <w:lang w:val="it-IT"/>
        </w:rPr>
        <w:tab/>
      </w:r>
    </w:p>
    <w:p w:rsidR="00C60E21" w:rsidRPr="008F1EC1" w:rsidRDefault="00C60E21" w:rsidP="00C60E21">
      <w:pPr>
        <w:tabs>
          <w:tab w:val="left" w:pos="540"/>
          <w:tab w:val="left" w:leader="underscore" w:pos="9360"/>
        </w:tabs>
        <w:jc w:val="both"/>
        <w:rPr>
          <w:lang w:val="it-IT"/>
        </w:rPr>
      </w:pPr>
      <w:r w:rsidRPr="008F1EC1">
        <w:rPr>
          <w:lang w:val="it-IT"/>
        </w:rPr>
        <w:tab/>
      </w:r>
      <w:r w:rsidRPr="008F1EC1">
        <w:rPr>
          <w:lang w:val="it-IT"/>
        </w:rPr>
        <w:tab/>
      </w:r>
      <w:r w:rsidRPr="008F1EC1">
        <w:rPr>
          <w:lang w:val="it-IT"/>
        </w:rPr>
        <w:tab/>
      </w:r>
    </w:p>
    <w:p w:rsidR="00C60E21" w:rsidRPr="008F1EC1" w:rsidRDefault="00C60E21" w:rsidP="00C60E21">
      <w:pPr>
        <w:tabs>
          <w:tab w:val="left" w:pos="540"/>
          <w:tab w:val="left" w:leader="underscore" w:pos="9360"/>
        </w:tabs>
        <w:jc w:val="both"/>
        <w:rPr>
          <w:lang w:val="it-IT"/>
        </w:rPr>
      </w:pPr>
      <w:r w:rsidRPr="008F1EC1">
        <w:rPr>
          <w:lang w:val="it-IT"/>
        </w:rPr>
        <w:tab/>
      </w:r>
      <w:r w:rsidRPr="008F1EC1">
        <w:rPr>
          <w:lang w:val="it-IT"/>
        </w:rPr>
        <w:tab/>
      </w:r>
    </w:p>
    <w:p w:rsidR="00C60E21" w:rsidRPr="008F1EC1" w:rsidRDefault="00C60E21" w:rsidP="00C60E21">
      <w:pPr>
        <w:tabs>
          <w:tab w:val="left" w:pos="540"/>
          <w:tab w:val="left" w:leader="underscore" w:pos="9360"/>
        </w:tabs>
        <w:jc w:val="both"/>
        <w:rPr>
          <w:lang w:val="it-IT"/>
        </w:rPr>
      </w:pPr>
      <w:r w:rsidRPr="008F1EC1">
        <w:rPr>
          <w:lang w:val="it-IT"/>
        </w:rPr>
        <w:tab/>
      </w:r>
      <w:r w:rsidRPr="008F1EC1">
        <w:rPr>
          <w:lang w:val="it-IT"/>
        </w:rPr>
        <w:tab/>
      </w:r>
    </w:p>
    <w:p w:rsidR="00C60E21" w:rsidRPr="008F1EC1" w:rsidRDefault="00C60E21" w:rsidP="00C60E21">
      <w:pPr>
        <w:tabs>
          <w:tab w:val="left" w:pos="540"/>
          <w:tab w:val="left" w:leader="underscore" w:pos="9360"/>
        </w:tabs>
        <w:jc w:val="both"/>
        <w:rPr>
          <w:lang w:val="it-IT"/>
        </w:rPr>
      </w:pPr>
      <w:r w:rsidRPr="008F1EC1">
        <w:rPr>
          <w:lang w:val="it-IT"/>
        </w:rPr>
        <w:tab/>
      </w:r>
      <w:r w:rsidRPr="008F1EC1">
        <w:rPr>
          <w:lang w:val="it-IT"/>
        </w:rPr>
        <w:tab/>
      </w:r>
    </w:p>
    <w:p w:rsidR="00C60E21" w:rsidRPr="00FA32E8" w:rsidRDefault="00C60E21" w:rsidP="00C60E21">
      <w:pPr>
        <w:tabs>
          <w:tab w:val="left" w:pos="1080"/>
          <w:tab w:val="left" w:leader="underscore" w:pos="8640"/>
        </w:tabs>
        <w:spacing w:before="240"/>
        <w:jc w:val="both"/>
        <w:rPr>
          <w:b/>
          <w:bCs/>
        </w:rPr>
      </w:pPr>
      <w:r w:rsidRPr="00FA32E8">
        <w:rPr>
          <w:b/>
          <w:bCs/>
        </w:rPr>
        <w:t>Neni 6</w:t>
      </w:r>
      <w:r w:rsidRPr="00FA32E8">
        <w:rPr>
          <w:b/>
          <w:bCs/>
        </w:rPr>
        <w:tab/>
        <w:t>Kërkesat e Raportimit</w:t>
      </w:r>
    </w:p>
    <w:p w:rsidR="00C60E21" w:rsidRPr="00FA32E8" w:rsidRDefault="00C60E21" w:rsidP="00C60E21">
      <w:pPr>
        <w:pStyle w:val="BodyText2"/>
        <w:widowControl/>
        <w:numPr>
          <w:ilvl w:val="1"/>
          <w:numId w:val="53"/>
        </w:numPr>
        <w:tabs>
          <w:tab w:val="left" w:pos="1080"/>
          <w:tab w:val="left" w:leader="underscore" w:pos="9360"/>
        </w:tabs>
        <w:spacing w:before="240" w:after="0" w:line="240" w:lineRule="auto"/>
        <w:ind w:left="547" w:hanging="547"/>
        <w:jc w:val="both"/>
        <w:rPr>
          <w:sz w:val="24"/>
        </w:rPr>
      </w:pPr>
      <w:r w:rsidRPr="00FA32E8">
        <w:rPr>
          <w:sz w:val="24"/>
        </w:rPr>
        <w:lastRenderedPageBreak/>
        <w:t xml:space="preserve">Gjatë zgjatjes së kontratës, Kontraktuesi duhet të sigurojë raporte për Autoritetin Kontraktor sipas formularit të mëposhtëm: </w:t>
      </w:r>
      <w:r w:rsidRPr="00FA32E8">
        <w:rPr>
          <w:sz w:val="24"/>
        </w:rPr>
        <w:tab/>
      </w:r>
    </w:p>
    <w:p w:rsidR="00C60E21" w:rsidRPr="00FA32E8" w:rsidRDefault="00C60E21" w:rsidP="00C60E21">
      <w:pPr>
        <w:tabs>
          <w:tab w:val="left" w:pos="540"/>
          <w:tab w:val="left" w:leader="underscore" w:pos="9360"/>
        </w:tabs>
        <w:jc w:val="both"/>
      </w:pPr>
      <w:r w:rsidRPr="00FA32E8">
        <w:tab/>
      </w:r>
      <w:r w:rsidRPr="00FA32E8">
        <w:tab/>
      </w:r>
    </w:p>
    <w:p w:rsidR="00C60E21" w:rsidRPr="00FA32E8" w:rsidRDefault="00C60E21" w:rsidP="00C60E21">
      <w:pPr>
        <w:tabs>
          <w:tab w:val="left" w:pos="540"/>
          <w:tab w:val="left" w:leader="underscore" w:pos="9360"/>
        </w:tabs>
        <w:jc w:val="both"/>
      </w:pPr>
      <w:r w:rsidRPr="00FA32E8">
        <w:tab/>
      </w:r>
      <w:r w:rsidRPr="00FA32E8">
        <w:tab/>
      </w:r>
    </w:p>
    <w:p w:rsidR="00C60E21" w:rsidRPr="00FA32E8" w:rsidRDefault="00C60E21" w:rsidP="00C60E21">
      <w:pPr>
        <w:tabs>
          <w:tab w:val="left" w:pos="540"/>
          <w:tab w:val="left" w:leader="underscore" w:pos="9360"/>
        </w:tabs>
        <w:jc w:val="both"/>
      </w:pPr>
      <w:r w:rsidRPr="00FA32E8">
        <w:tab/>
      </w:r>
      <w:r w:rsidRPr="00FA32E8">
        <w:tab/>
      </w:r>
    </w:p>
    <w:p w:rsidR="00C60E21" w:rsidRPr="00FA32E8" w:rsidRDefault="00C60E21" w:rsidP="00C60E21">
      <w:pPr>
        <w:tabs>
          <w:tab w:val="left" w:pos="1080"/>
          <w:tab w:val="left" w:leader="underscore" w:pos="8640"/>
        </w:tabs>
        <w:spacing w:before="240"/>
        <w:jc w:val="both"/>
        <w:rPr>
          <w:b/>
          <w:bCs/>
        </w:rPr>
      </w:pPr>
      <w:r w:rsidRPr="00FA32E8">
        <w:rPr>
          <w:b/>
          <w:bCs/>
        </w:rPr>
        <w:t>Neni 7</w:t>
      </w:r>
      <w:r w:rsidRPr="00FA32E8">
        <w:rPr>
          <w:b/>
          <w:bCs/>
        </w:rPr>
        <w:tab/>
        <w:t>Siguracioni i Përgjegj</w:t>
      </w:r>
      <w:r>
        <w:rPr>
          <w:b/>
          <w:bCs/>
        </w:rPr>
        <w:t>ë</w:t>
      </w:r>
      <w:r w:rsidRPr="00FA32E8">
        <w:rPr>
          <w:b/>
          <w:bCs/>
        </w:rPr>
        <w:t>sisë Profesionale</w:t>
      </w:r>
    </w:p>
    <w:p w:rsidR="00C60E21" w:rsidRPr="00FA32E8" w:rsidRDefault="00C60E21" w:rsidP="00C60E21">
      <w:pPr>
        <w:pStyle w:val="BodyText2"/>
        <w:widowControl/>
        <w:numPr>
          <w:ilvl w:val="1"/>
          <w:numId w:val="54"/>
        </w:numPr>
        <w:tabs>
          <w:tab w:val="clear" w:pos="420"/>
          <w:tab w:val="num" w:pos="540"/>
          <w:tab w:val="left" w:pos="1080"/>
          <w:tab w:val="left" w:leader="underscore" w:pos="9360"/>
        </w:tabs>
        <w:spacing w:before="240" w:after="0" w:line="240" w:lineRule="auto"/>
        <w:ind w:left="547" w:hanging="547"/>
        <w:jc w:val="both"/>
      </w:pPr>
      <w:r w:rsidRPr="00FA32E8">
        <w:rPr>
          <w:sz w:val="24"/>
        </w:rPr>
        <w:t>Përpara fillimit të zbatimit të kontratës, Kontraktuesi duhet të siguroje Autoritetin Kontraktor me prova për siguracionin e përgjegjsisë profesionale me shumë minimale si vijon:</w:t>
      </w:r>
      <w:r w:rsidRPr="005D4BD1">
        <w:rPr>
          <w:i/>
        </w:rPr>
        <w:t xml:space="preserve"> </w:t>
      </w:r>
      <w:r w:rsidRPr="006D6ACE">
        <w:rPr>
          <w:i/>
        </w:rPr>
        <w:t>10</w:t>
      </w:r>
      <w:r>
        <w:rPr>
          <w:i/>
        </w:rPr>
        <w:t>0</w:t>
      </w:r>
      <w:r w:rsidRPr="006D6ACE">
        <w:rPr>
          <w:i/>
        </w:rPr>
        <w:t>% t</w:t>
      </w:r>
      <w:r>
        <w:rPr>
          <w:i/>
        </w:rPr>
        <w:t>ë</w:t>
      </w:r>
      <w:r w:rsidRPr="006D6ACE">
        <w:rPr>
          <w:i/>
        </w:rPr>
        <w:t xml:space="preserve"> vler</w:t>
      </w:r>
      <w:r>
        <w:rPr>
          <w:i/>
        </w:rPr>
        <w:t>ë</w:t>
      </w:r>
      <w:r w:rsidRPr="006D6ACE">
        <w:rPr>
          <w:i/>
        </w:rPr>
        <w:t>s s</w:t>
      </w:r>
      <w:r>
        <w:rPr>
          <w:i/>
        </w:rPr>
        <w:t>ë</w:t>
      </w:r>
      <w:r w:rsidRPr="006D6ACE">
        <w:rPr>
          <w:i/>
        </w:rPr>
        <w:t xml:space="preserve"> </w:t>
      </w:r>
      <w:r>
        <w:rPr>
          <w:i/>
        </w:rPr>
        <w:t>Kontratë</w:t>
      </w:r>
      <w:r w:rsidRPr="006D6ACE">
        <w:rPr>
          <w:i/>
        </w:rPr>
        <w:t>s</w:t>
      </w:r>
    </w:p>
    <w:p w:rsidR="00C60E21" w:rsidRPr="00FA32E8" w:rsidRDefault="00C60E21" w:rsidP="00C60E21">
      <w:pPr>
        <w:tabs>
          <w:tab w:val="left" w:pos="1080"/>
          <w:tab w:val="left" w:leader="underscore" w:pos="8640"/>
        </w:tabs>
        <w:spacing w:before="240"/>
        <w:jc w:val="both"/>
        <w:rPr>
          <w:b/>
          <w:bCs/>
        </w:rPr>
      </w:pPr>
      <w:r w:rsidRPr="00FA32E8">
        <w:rPr>
          <w:b/>
          <w:bCs/>
        </w:rPr>
        <w:t>Neni 8</w:t>
      </w:r>
      <w:r w:rsidRPr="00FA32E8">
        <w:rPr>
          <w:b/>
          <w:bCs/>
        </w:rPr>
        <w:tab/>
        <w:t>Kushtet e Pagesës</w:t>
      </w:r>
    </w:p>
    <w:p w:rsidR="00C60E21" w:rsidRPr="00FA32E8" w:rsidRDefault="00C60E21" w:rsidP="00C60E21">
      <w:pPr>
        <w:pStyle w:val="BodyText2"/>
        <w:widowControl/>
        <w:numPr>
          <w:ilvl w:val="1"/>
          <w:numId w:val="55"/>
        </w:numPr>
        <w:tabs>
          <w:tab w:val="clear" w:pos="384"/>
          <w:tab w:val="left" w:pos="540"/>
          <w:tab w:val="left" w:pos="1080"/>
          <w:tab w:val="left" w:leader="underscore" w:pos="9360"/>
        </w:tabs>
        <w:spacing w:before="240" w:after="0" w:line="240" w:lineRule="auto"/>
        <w:ind w:left="547" w:hanging="547"/>
        <w:jc w:val="both"/>
        <w:rPr>
          <w:sz w:val="24"/>
        </w:rPr>
      </w:pPr>
      <w:r w:rsidRPr="00FA32E8">
        <w:rPr>
          <w:sz w:val="24"/>
        </w:rPr>
        <w:t xml:space="preserve"> Pagesa për Shërbimet duhet bërë sipas skedarit të mëposhtëm:</w:t>
      </w:r>
      <w:r w:rsidRPr="00FA32E8">
        <w:rPr>
          <w:sz w:val="24"/>
        </w:rPr>
        <w:tab/>
      </w:r>
    </w:p>
    <w:p w:rsidR="00C60E21" w:rsidRPr="00FA32E8" w:rsidRDefault="00C60E21" w:rsidP="00C60E21">
      <w:pPr>
        <w:tabs>
          <w:tab w:val="left" w:pos="540"/>
          <w:tab w:val="left" w:leader="underscore" w:pos="9360"/>
        </w:tabs>
        <w:jc w:val="both"/>
      </w:pPr>
      <w:r w:rsidRPr="00FA32E8">
        <w:tab/>
      </w:r>
      <w:r w:rsidRPr="00FA32E8">
        <w:tab/>
      </w:r>
    </w:p>
    <w:p w:rsidR="00C60E21" w:rsidRPr="00FA32E8" w:rsidRDefault="00C60E21" w:rsidP="00C60E21">
      <w:pPr>
        <w:tabs>
          <w:tab w:val="left" w:pos="540"/>
          <w:tab w:val="left" w:leader="underscore" w:pos="9360"/>
        </w:tabs>
        <w:jc w:val="both"/>
      </w:pPr>
      <w:r w:rsidRPr="00FA32E8">
        <w:tab/>
      </w:r>
      <w:r w:rsidRPr="00FA32E8">
        <w:tab/>
      </w:r>
    </w:p>
    <w:p w:rsidR="00C60E21" w:rsidRPr="00FA32E8" w:rsidRDefault="00C60E21" w:rsidP="00C60E21">
      <w:pPr>
        <w:tabs>
          <w:tab w:val="left" w:pos="540"/>
          <w:tab w:val="left" w:leader="underscore" w:pos="9360"/>
        </w:tabs>
        <w:jc w:val="both"/>
      </w:pPr>
      <w:r w:rsidRPr="00FA32E8">
        <w:tab/>
      </w:r>
      <w:r w:rsidRPr="00FA32E8">
        <w:tab/>
      </w:r>
      <w:r w:rsidRPr="00FA32E8">
        <w:tab/>
      </w:r>
    </w:p>
    <w:p w:rsidR="00C60E21" w:rsidRPr="00FA32E8" w:rsidRDefault="00C60E21" w:rsidP="00C60E21">
      <w:pPr>
        <w:widowControl/>
        <w:numPr>
          <w:ilvl w:val="1"/>
          <w:numId w:val="56"/>
        </w:numPr>
        <w:tabs>
          <w:tab w:val="clear" w:pos="360"/>
          <w:tab w:val="left" w:pos="576"/>
          <w:tab w:val="left" w:leader="underscore" w:pos="8640"/>
        </w:tabs>
        <w:spacing w:before="240"/>
        <w:ind w:left="576" w:hanging="576"/>
        <w:jc w:val="both"/>
      </w:pPr>
      <w:r w:rsidRPr="00FA32E8">
        <w:t>Çdo pagesë e skeduar duhet bërë brenda _________ ditëve nga data e arritjes së marrveshjes për pagesën ose nga data e marrjes së kërkesës me shkrim për pagesë cilado që të jetë më vonë. Nëse është lënë e paplotësuar, periudha kohore do të jetë 30 ditë.</w:t>
      </w:r>
    </w:p>
    <w:p w:rsidR="00C60E21" w:rsidRPr="00297465" w:rsidRDefault="00C60E21" w:rsidP="00C60E21">
      <w:pPr>
        <w:widowControl/>
        <w:numPr>
          <w:ilvl w:val="1"/>
          <w:numId w:val="56"/>
        </w:numPr>
        <w:tabs>
          <w:tab w:val="clear" w:pos="360"/>
          <w:tab w:val="left" w:pos="576"/>
          <w:tab w:val="left" w:leader="underscore" w:pos="8640"/>
        </w:tabs>
        <w:spacing w:before="240"/>
        <w:ind w:left="547" w:hanging="547"/>
        <w:jc w:val="both"/>
        <w:rPr>
          <w:lang w:val="pt-PT"/>
        </w:rPr>
      </w:pPr>
      <w:r w:rsidRPr="00297465">
        <w:rPr>
          <w:lang w:val="pt-PT"/>
        </w:rPr>
        <w:t>Monedha e pagesës do të jetë ______.  Nëse është lënë e paplotësuar, pagesa do bëhet me monedhën Shqiptare.</w:t>
      </w:r>
    </w:p>
    <w:p w:rsidR="00C60E21" w:rsidRPr="00FA32E8" w:rsidRDefault="00C60E21" w:rsidP="00C60E21">
      <w:pPr>
        <w:tabs>
          <w:tab w:val="left" w:pos="1080"/>
          <w:tab w:val="left" w:leader="underscore" w:pos="8640"/>
        </w:tabs>
        <w:spacing w:before="240"/>
        <w:jc w:val="both"/>
        <w:rPr>
          <w:b/>
          <w:bCs/>
        </w:rPr>
      </w:pPr>
      <w:r w:rsidRPr="00FA32E8">
        <w:rPr>
          <w:b/>
          <w:bCs/>
        </w:rPr>
        <w:t>Neni 9</w:t>
      </w:r>
      <w:r w:rsidRPr="00FA32E8">
        <w:rPr>
          <w:b/>
          <w:bCs/>
        </w:rPr>
        <w:tab/>
        <w:t>Pagesa Paraprake</w:t>
      </w:r>
    </w:p>
    <w:p w:rsidR="00C60E21" w:rsidRPr="00297465" w:rsidRDefault="00C60E21" w:rsidP="00C60E21">
      <w:pPr>
        <w:widowControl/>
        <w:numPr>
          <w:ilvl w:val="1"/>
          <w:numId w:val="57"/>
        </w:numPr>
        <w:tabs>
          <w:tab w:val="clear" w:pos="360"/>
          <w:tab w:val="left" w:pos="576"/>
          <w:tab w:val="left" w:leader="underscore" w:pos="8640"/>
        </w:tabs>
        <w:spacing w:before="240"/>
        <w:ind w:left="576" w:hanging="576"/>
        <w:jc w:val="both"/>
        <w:rPr>
          <w:lang w:val="pt-PT"/>
        </w:rPr>
      </w:pPr>
      <w:r w:rsidRPr="00297465">
        <w:rPr>
          <w:lang w:val="pt-PT"/>
        </w:rPr>
        <w:t>Përqindja e pagesës paraprake do të jetë _____.  Nëse është lënë e paplotësuar, Kontraktuesi nuk do të marrë pagesë paraprake.</w:t>
      </w:r>
    </w:p>
    <w:p w:rsidR="00C60E21" w:rsidRPr="008F1EC1" w:rsidRDefault="00C60E21" w:rsidP="00C60E21">
      <w:pPr>
        <w:widowControl/>
        <w:numPr>
          <w:ilvl w:val="1"/>
          <w:numId w:val="57"/>
        </w:numPr>
        <w:tabs>
          <w:tab w:val="clear" w:pos="360"/>
          <w:tab w:val="left" w:pos="576"/>
          <w:tab w:val="left" w:leader="underscore" w:pos="8640"/>
        </w:tabs>
        <w:spacing w:before="240"/>
        <w:ind w:left="576" w:hanging="576"/>
        <w:jc w:val="both"/>
        <w:rPr>
          <w:lang w:val="pt-PT"/>
        </w:rPr>
      </w:pPr>
      <w:r w:rsidRPr="008F1EC1">
        <w:rPr>
          <w:lang w:val="pt-PT"/>
        </w:rPr>
        <w:t>Nëse është premtuar një pagesë paraprake, avanca do të paguhet brenda ______ ditëve nga marrja e sigurimit te kontrates.</w:t>
      </w:r>
    </w:p>
    <w:p w:rsidR="00C60E21" w:rsidRPr="008F1EC1" w:rsidRDefault="00C60E21" w:rsidP="00C60E21">
      <w:pPr>
        <w:widowControl/>
        <w:numPr>
          <w:ilvl w:val="1"/>
          <w:numId w:val="57"/>
        </w:numPr>
        <w:tabs>
          <w:tab w:val="clear" w:pos="360"/>
          <w:tab w:val="left" w:pos="576"/>
          <w:tab w:val="left" w:pos="2160"/>
          <w:tab w:val="left" w:leader="underscore" w:pos="8640"/>
          <w:tab w:val="left" w:leader="underscore" w:pos="9360"/>
        </w:tabs>
        <w:spacing w:before="240"/>
        <w:ind w:left="576" w:hanging="576"/>
        <w:jc w:val="both"/>
        <w:rPr>
          <w:lang w:val="pt-PT"/>
        </w:rPr>
      </w:pPr>
      <w:r w:rsidRPr="008F1EC1">
        <w:rPr>
          <w:lang w:val="pt-PT"/>
        </w:rPr>
        <w:t>Nëse jepet pagesa paraprake, shuma do të hiqet nga pagesa që duhet t’i jepet Kontraktuesit sipas formulës së mëposhtme:</w:t>
      </w:r>
      <w:r w:rsidRPr="008F1EC1">
        <w:rPr>
          <w:lang w:val="pt-PT"/>
        </w:rPr>
        <w:tab/>
      </w:r>
    </w:p>
    <w:p w:rsidR="00C60E21" w:rsidRPr="008F1EC1" w:rsidRDefault="00C60E21" w:rsidP="00C60E21">
      <w:pPr>
        <w:tabs>
          <w:tab w:val="left" w:pos="540"/>
          <w:tab w:val="left" w:leader="underscore" w:pos="9360"/>
        </w:tabs>
        <w:jc w:val="both"/>
        <w:rPr>
          <w:lang w:val="pt-PT"/>
        </w:rPr>
      </w:pPr>
      <w:r w:rsidRPr="008F1EC1">
        <w:rPr>
          <w:lang w:val="pt-PT"/>
        </w:rPr>
        <w:tab/>
      </w:r>
      <w:r w:rsidRPr="008F1EC1">
        <w:rPr>
          <w:lang w:val="pt-PT"/>
        </w:rPr>
        <w:tab/>
      </w:r>
    </w:p>
    <w:p w:rsidR="00C60E21" w:rsidRPr="008F1EC1" w:rsidRDefault="00C60E21" w:rsidP="00C60E21">
      <w:pPr>
        <w:tabs>
          <w:tab w:val="left" w:pos="576"/>
          <w:tab w:val="left" w:leader="underscore" w:pos="9360"/>
        </w:tabs>
        <w:ind w:left="576" w:hanging="576"/>
        <w:rPr>
          <w:b/>
          <w:lang w:val="pt-PT"/>
        </w:rPr>
      </w:pPr>
    </w:p>
    <w:p w:rsidR="00C60E21" w:rsidRPr="008F1EC1" w:rsidRDefault="00C60E21" w:rsidP="00C60E21">
      <w:pPr>
        <w:tabs>
          <w:tab w:val="left" w:pos="576"/>
          <w:tab w:val="left" w:leader="underscore" w:pos="9360"/>
        </w:tabs>
        <w:ind w:left="576" w:hanging="576"/>
        <w:rPr>
          <w:b/>
          <w:lang w:val="it-IT"/>
        </w:rPr>
      </w:pPr>
      <w:r w:rsidRPr="008F1EC1">
        <w:rPr>
          <w:b/>
          <w:lang w:val="it-IT"/>
        </w:rPr>
        <w:t>Neni 10   Zbritja e garancisë së kontratës</w:t>
      </w:r>
    </w:p>
    <w:p w:rsidR="00C60E21" w:rsidRPr="008F1EC1" w:rsidRDefault="00C60E21" w:rsidP="00C60E21">
      <w:pPr>
        <w:tabs>
          <w:tab w:val="left" w:pos="576"/>
          <w:tab w:val="left" w:leader="underscore" w:pos="9360"/>
        </w:tabs>
        <w:ind w:left="576" w:hanging="576"/>
        <w:rPr>
          <w:b/>
          <w:lang w:val="it-IT"/>
        </w:rPr>
      </w:pPr>
    </w:p>
    <w:p w:rsidR="00C60E21" w:rsidRPr="008F1EC1" w:rsidRDefault="00C60E21" w:rsidP="00C60E21">
      <w:pPr>
        <w:tabs>
          <w:tab w:val="left" w:pos="576"/>
          <w:tab w:val="left" w:leader="underscore" w:pos="9360"/>
        </w:tabs>
        <w:rPr>
          <w:lang w:val="it-IT"/>
        </w:rPr>
      </w:pPr>
      <w:r w:rsidRPr="008F1EC1">
        <w:rPr>
          <w:lang w:val="it-IT"/>
        </w:rPr>
        <w:t>10.1</w:t>
      </w:r>
      <w:r w:rsidRPr="008F1EC1">
        <w:rPr>
          <w:lang w:val="it-IT"/>
        </w:rPr>
        <w:tab/>
        <w:t>Nëse parashikohet zbritje periodike të garancisë së kontratës ajo kryhet si më poshtë</w:t>
      </w:r>
    </w:p>
    <w:p w:rsidR="00C60E21" w:rsidRPr="008F1EC1" w:rsidRDefault="00C60E21" w:rsidP="00C60E21">
      <w:pPr>
        <w:tabs>
          <w:tab w:val="left" w:pos="576"/>
          <w:tab w:val="left" w:leader="underscore" w:pos="9360"/>
        </w:tabs>
        <w:rPr>
          <w:lang w:val="it-IT"/>
        </w:rPr>
      </w:pPr>
      <w:r w:rsidRPr="008F1EC1">
        <w:rPr>
          <w:lang w:val="it-IT"/>
        </w:rPr>
        <w:t>_________________________________________________________________________   _________________________________________________________________</w:t>
      </w:r>
    </w:p>
    <w:p w:rsidR="00C60E21" w:rsidRPr="008F1EC1" w:rsidRDefault="00C60E21" w:rsidP="00C60E21">
      <w:pPr>
        <w:tabs>
          <w:tab w:val="left" w:pos="576"/>
          <w:tab w:val="left" w:leader="underscore" w:pos="9360"/>
        </w:tabs>
        <w:rPr>
          <w:lang w:val="it-IT"/>
        </w:rPr>
      </w:pPr>
    </w:p>
    <w:p w:rsidR="00C60E21" w:rsidRPr="008F1EC1" w:rsidRDefault="00C60E21" w:rsidP="00C60E21">
      <w:pPr>
        <w:tabs>
          <w:tab w:val="left" w:pos="576"/>
          <w:tab w:val="left" w:leader="underscore" w:pos="9360"/>
        </w:tabs>
        <w:rPr>
          <w:lang w:val="it-IT"/>
        </w:rPr>
      </w:pPr>
      <w:r w:rsidRPr="008F1EC1">
        <w:rPr>
          <w:lang w:val="it-IT"/>
        </w:rPr>
        <w:t xml:space="preserve">Nëse nuk plotësohet, garancia mbetet e pandryshuar. </w:t>
      </w:r>
    </w:p>
    <w:p w:rsidR="00C60E21" w:rsidRPr="008F1EC1" w:rsidRDefault="00C60E21" w:rsidP="00C60E21">
      <w:pPr>
        <w:rPr>
          <w:lang w:val="it-IT"/>
        </w:rPr>
      </w:pPr>
      <w:r w:rsidRPr="008F1EC1">
        <w:rPr>
          <w:lang w:val="it-IT"/>
        </w:rPr>
        <w:br w:type="page"/>
      </w:r>
    </w:p>
    <w:p w:rsidR="00C60E21" w:rsidRPr="008F1EC1" w:rsidRDefault="00C60E21" w:rsidP="00C60E21">
      <w:pPr>
        <w:rPr>
          <w:b/>
          <w:lang w:val="it-IT"/>
        </w:rPr>
      </w:pPr>
      <w:r w:rsidRPr="008F1EC1">
        <w:rPr>
          <w:b/>
          <w:lang w:val="it-IT"/>
        </w:rPr>
        <w:lastRenderedPageBreak/>
        <w:t xml:space="preserve">Shtojca </w:t>
      </w:r>
      <w:r>
        <w:rPr>
          <w:b/>
          <w:lang w:val="it-IT"/>
        </w:rPr>
        <w:t>21</w:t>
      </w:r>
    </w:p>
    <w:p w:rsidR="00C60E21" w:rsidRPr="008F1EC1" w:rsidRDefault="00C60E21" w:rsidP="00C60E21">
      <w:pPr>
        <w:pStyle w:val="NormalWeb"/>
        <w:spacing w:before="0" w:beforeAutospacing="0" w:after="80" w:afterAutospacing="0"/>
        <w:jc w:val="center"/>
        <w:rPr>
          <w:lang w:val="it-IT" w:eastAsia="it-IT"/>
        </w:rPr>
      </w:pPr>
      <w:r w:rsidRPr="001E66D4">
        <w:rPr>
          <w:i/>
          <w:lang w:val="it-IT" w:eastAsia="it-IT"/>
        </w:rPr>
        <w:t xml:space="preserve"> </w:t>
      </w:r>
      <w:r w:rsidRPr="008F1EC1">
        <w:rPr>
          <w:lang w:val="it-IT" w:eastAsia="it-IT"/>
        </w:rPr>
        <w:t>[ Shtojcë për t’u plotësuar nga Autoriteti Kontraktor]</w:t>
      </w:r>
    </w:p>
    <w:p w:rsidR="00C60E21" w:rsidRPr="008F1EC1" w:rsidRDefault="00C60E21" w:rsidP="00C60E21">
      <w:pPr>
        <w:pStyle w:val="NormalWeb"/>
        <w:spacing w:before="0" w:beforeAutospacing="0" w:after="80" w:afterAutospacing="0"/>
        <w:jc w:val="center"/>
        <w:rPr>
          <w:b/>
          <w:bCs/>
          <w:lang w:val="it-IT"/>
        </w:rPr>
      </w:pPr>
    </w:p>
    <w:p w:rsidR="00C60E21" w:rsidRPr="00BB6B2A" w:rsidRDefault="00C60E21" w:rsidP="00C60E21">
      <w:pPr>
        <w:pStyle w:val="NormalWeb"/>
        <w:spacing w:before="0" w:beforeAutospacing="0" w:after="80" w:afterAutospacing="0"/>
        <w:jc w:val="center"/>
        <w:rPr>
          <w:b/>
          <w:bCs/>
          <w:u w:val="single"/>
        </w:rPr>
      </w:pPr>
      <w:r w:rsidRPr="00BB6B2A">
        <w:rPr>
          <w:b/>
          <w:bCs/>
        </w:rPr>
        <w:t>FORMULARI I PUBLIKIMIT T</w:t>
      </w:r>
      <w:r>
        <w:rPr>
          <w:b/>
          <w:bCs/>
        </w:rPr>
        <w:t>Ë</w:t>
      </w:r>
      <w:r w:rsidRPr="00BB6B2A">
        <w:rPr>
          <w:b/>
          <w:bCs/>
        </w:rPr>
        <w:t xml:space="preserve"> NJOFTIMIT T</w:t>
      </w:r>
      <w:r>
        <w:rPr>
          <w:b/>
          <w:bCs/>
        </w:rPr>
        <w:t>Ë</w:t>
      </w:r>
      <w:r w:rsidRPr="00BB6B2A">
        <w:rPr>
          <w:b/>
          <w:bCs/>
        </w:rPr>
        <w:t xml:space="preserve"> KONTRATËS S</w:t>
      </w:r>
      <w:r>
        <w:rPr>
          <w:b/>
          <w:bCs/>
        </w:rPr>
        <w:t>Ë</w:t>
      </w:r>
      <w:r w:rsidRPr="00BB6B2A">
        <w:rPr>
          <w:b/>
          <w:bCs/>
        </w:rPr>
        <w:t xml:space="preserve"> NËNSHKRUAR</w:t>
      </w:r>
    </w:p>
    <w:p w:rsidR="00C60E21" w:rsidRPr="00BB6B2A" w:rsidRDefault="00C60E21" w:rsidP="00C60E21">
      <w:pPr>
        <w:pStyle w:val="NormalWeb"/>
        <w:numPr>
          <w:ilvl w:val="0"/>
          <w:numId w:val="89"/>
        </w:numPr>
        <w:spacing w:before="0" w:beforeAutospacing="0" w:after="80" w:afterAutospacing="0"/>
        <w:rPr>
          <w:b/>
          <w:bCs/>
          <w:u w:val="single"/>
        </w:rPr>
      </w:pPr>
      <w:r w:rsidRPr="00BB6B2A">
        <w:rPr>
          <w:b/>
          <w:bCs/>
          <w:u w:val="single"/>
        </w:rPr>
        <w:t>Autoriteti Kontraktor</w:t>
      </w:r>
    </w:p>
    <w:p w:rsidR="00C60E21" w:rsidRPr="00BB6B2A" w:rsidRDefault="00C60E21" w:rsidP="00C60E21">
      <w:pPr>
        <w:pStyle w:val="SLparagraph"/>
        <w:numPr>
          <w:ilvl w:val="0"/>
          <w:numId w:val="0"/>
        </w:numPr>
        <w:spacing w:after="80"/>
        <w:rPr>
          <w:b/>
          <w:bCs/>
          <w:u w:val="single"/>
        </w:rPr>
      </w:pPr>
    </w:p>
    <w:p w:rsidR="00C60E21" w:rsidRPr="00BB6B2A" w:rsidRDefault="00C60E21" w:rsidP="00C60E21">
      <w:pPr>
        <w:pStyle w:val="SLparagraph"/>
        <w:numPr>
          <w:ilvl w:val="0"/>
          <w:numId w:val="0"/>
        </w:numPr>
        <w:spacing w:after="80"/>
        <w:rPr>
          <w:b/>
          <w:lang w:val="de-DE"/>
        </w:rPr>
      </w:pPr>
      <w:r w:rsidRPr="00BB6B2A">
        <w:rPr>
          <w:b/>
          <w:bCs/>
          <w:lang w:val="de-DE"/>
        </w:rPr>
        <w:t>I.1</w:t>
      </w:r>
      <w:r w:rsidRPr="00BB6B2A">
        <w:rPr>
          <w:b/>
          <w:bCs/>
          <w:lang w:val="de-DE"/>
        </w:rPr>
        <w:tab/>
        <w:t>Emri dhe adresa e autoritetit kontraktor</w:t>
      </w:r>
    </w:p>
    <w:p w:rsidR="00C60E21" w:rsidRPr="00BB6B2A" w:rsidRDefault="00C60E21" w:rsidP="00C60E21">
      <w:pPr>
        <w:spacing w:after="80"/>
        <w:rPr>
          <w:bCs/>
          <w:lang w:val="it-IT"/>
        </w:rPr>
      </w:pPr>
      <w:r w:rsidRPr="00BB6B2A">
        <w:rPr>
          <w:bCs/>
          <w:lang w:val="it-IT"/>
        </w:rPr>
        <w:t xml:space="preserve">Emri </w:t>
      </w:r>
      <w:r w:rsidRPr="00BB6B2A">
        <w:rPr>
          <w:bCs/>
          <w:lang w:val="it-IT"/>
        </w:rPr>
        <w:tab/>
      </w:r>
      <w:r w:rsidRPr="00BB6B2A">
        <w:rPr>
          <w:bCs/>
          <w:lang w:val="it-IT"/>
        </w:rPr>
        <w:tab/>
      </w:r>
      <w:r w:rsidRPr="00BB6B2A">
        <w:rPr>
          <w:bCs/>
          <w:lang w:val="it-IT"/>
        </w:rPr>
        <w:tab/>
        <w:t>___________________________________________</w:t>
      </w:r>
    </w:p>
    <w:p w:rsidR="00C60E21" w:rsidRPr="00BB6B2A" w:rsidRDefault="00C60E21" w:rsidP="00C60E21">
      <w:pPr>
        <w:spacing w:after="80"/>
        <w:rPr>
          <w:bCs/>
          <w:lang w:val="it-IT"/>
        </w:rPr>
      </w:pPr>
      <w:r w:rsidRPr="00BB6B2A">
        <w:rPr>
          <w:bCs/>
          <w:lang w:val="it-IT"/>
        </w:rPr>
        <w:t>Adresa</w:t>
      </w:r>
      <w:r w:rsidRPr="00BB6B2A">
        <w:rPr>
          <w:bCs/>
          <w:lang w:val="it-IT"/>
        </w:rPr>
        <w:tab/>
      </w:r>
      <w:r w:rsidRPr="00BB6B2A">
        <w:rPr>
          <w:bCs/>
          <w:lang w:val="it-IT"/>
        </w:rPr>
        <w:tab/>
      </w:r>
      <w:r w:rsidRPr="00BB6B2A">
        <w:rPr>
          <w:bCs/>
          <w:lang w:val="it-IT"/>
        </w:rPr>
        <w:tab/>
        <w:t>___________________________________________</w:t>
      </w:r>
    </w:p>
    <w:p w:rsidR="00C60E21" w:rsidRPr="00BB6B2A" w:rsidRDefault="00C60E21" w:rsidP="00C60E21">
      <w:pPr>
        <w:spacing w:after="80"/>
        <w:rPr>
          <w:bCs/>
          <w:lang w:val="it-IT"/>
        </w:rPr>
      </w:pPr>
      <w:r w:rsidRPr="00BB6B2A">
        <w:rPr>
          <w:bCs/>
          <w:lang w:val="it-IT"/>
        </w:rPr>
        <w:t>Tel/Fax</w:t>
      </w:r>
      <w:r w:rsidRPr="00BB6B2A">
        <w:rPr>
          <w:bCs/>
          <w:lang w:val="it-IT"/>
        </w:rPr>
        <w:tab/>
      </w:r>
      <w:r w:rsidRPr="00BB6B2A">
        <w:rPr>
          <w:bCs/>
          <w:lang w:val="it-IT"/>
        </w:rPr>
        <w:tab/>
        <w:t>___________________________________________</w:t>
      </w:r>
    </w:p>
    <w:p w:rsidR="00C60E21" w:rsidRPr="00BB6B2A" w:rsidRDefault="00C60E21" w:rsidP="00C60E21">
      <w:pPr>
        <w:spacing w:after="80"/>
        <w:rPr>
          <w:bCs/>
          <w:lang w:val="it-IT"/>
        </w:rPr>
      </w:pPr>
      <w:r w:rsidRPr="00BB6B2A">
        <w:rPr>
          <w:bCs/>
          <w:lang w:val="it-IT"/>
        </w:rPr>
        <w:t>E-mail</w:t>
      </w:r>
      <w:r w:rsidRPr="00BB6B2A">
        <w:rPr>
          <w:bCs/>
          <w:lang w:val="it-IT"/>
        </w:rPr>
        <w:tab/>
      </w:r>
      <w:r w:rsidRPr="00BB6B2A">
        <w:rPr>
          <w:bCs/>
          <w:lang w:val="it-IT"/>
        </w:rPr>
        <w:tab/>
      </w:r>
      <w:r w:rsidRPr="00BB6B2A">
        <w:rPr>
          <w:bCs/>
          <w:lang w:val="it-IT"/>
        </w:rPr>
        <w:tab/>
        <w:t>___________________________________________</w:t>
      </w:r>
    </w:p>
    <w:p w:rsidR="00C60E21" w:rsidRPr="00BB6B2A" w:rsidRDefault="00C60E21" w:rsidP="00C60E21">
      <w:pPr>
        <w:spacing w:after="80"/>
        <w:rPr>
          <w:bCs/>
          <w:lang w:val="da-DK"/>
        </w:rPr>
      </w:pPr>
      <w:r w:rsidRPr="00BB6B2A">
        <w:rPr>
          <w:bCs/>
          <w:lang w:val="it-IT"/>
        </w:rPr>
        <w:t>Adresa në Internet</w:t>
      </w:r>
      <w:r w:rsidRPr="00BB6B2A">
        <w:rPr>
          <w:bCs/>
          <w:lang w:val="it-IT"/>
        </w:rPr>
        <w:tab/>
        <w:t>__</w:t>
      </w:r>
      <w:r w:rsidRPr="00BB6B2A">
        <w:rPr>
          <w:bCs/>
          <w:lang w:val="da-DK"/>
        </w:rPr>
        <w:t>_________________________________________</w:t>
      </w:r>
    </w:p>
    <w:p w:rsidR="00C60E21" w:rsidRPr="00BB6B2A" w:rsidRDefault="00C60E21" w:rsidP="00C60E21">
      <w:pPr>
        <w:pStyle w:val="SLparagraph"/>
        <w:numPr>
          <w:ilvl w:val="0"/>
          <w:numId w:val="0"/>
        </w:numPr>
        <w:spacing w:after="80"/>
        <w:rPr>
          <w:lang w:val="da-DK"/>
        </w:rPr>
      </w:pPr>
    </w:p>
    <w:p w:rsidR="00C60E21" w:rsidRPr="00BB6B2A" w:rsidRDefault="00C60E21" w:rsidP="00C60E21">
      <w:pPr>
        <w:spacing w:after="80"/>
        <w:rPr>
          <w:b/>
          <w:bCs/>
          <w:lang w:val="da-DK"/>
        </w:rPr>
      </w:pPr>
      <w:r w:rsidRPr="00BB6B2A">
        <w:rPr>
          <w:b/>
          <w:lang w:val="da-DK"/>
        </w:rPr>
        <w:t>I.2</w:t>
      </w:r>
      <w:r w:rsidRPr="00BB6B2A">
        <w:rPr>
          <w:b/>
          <w:lang w:val="da-DK"/>
        </w:rPr>
        <w:tab/>
        <w:t>Lloji i autoritetit kontraktor:</w:t>
      </w:r>
    </w:p>
    <w:tbl>
      <w:tblPr>
        <w:tblW w:w="0" w:type="auto"/>
        <w:jc w:val="center"/>
        <w:tblLook w:val="01E0" w:firstRow="1" w:lastRow="1" w:firstColumn="1" w:lastColumn="1" w:noHBand="0" w:noVBand="0"/>
      </w:tblPr>
      <w:tblGrid>
        <w:gridCol w:w="4390"/>
        <w:gridCol w:w="4390"/>
      </w:tblGrid>
      <w:tr w:rsidR="00C60E21" w:rsidRPr="00BB6B2A" w:rsidTr="00C60E21">
        <w:trPr>
          <w:jc w:val="center"/>
        </w:trPr>
        <w:tc>
          <w:tcPr>
            <w:tcW w:w="4390" w:type="dxa"/>
          </w:tcPr>
          <w:p w:rsidR="00C60E21" w:rsidRPr="00BB6B2A" w:rsidRDefault="00C60E21" w:rsidP="00C60E21">
            <w:pPr>
              <w:spacing w:after="80"/>
              <w:jc w:val="center"/>
            </w:pPr>
            <w:r w:rsidRPr="00BB6B2A">
              <w:t>Institucion Qëndror</w:t>
            </w:r>
          </w:p>
        </w:tc>
        <w:tc>
          <w:tcPr>
            <w:tcW w:w="4390" w:type="dxa"/>
          </w:tcPr>
          <w:p w:rsidR="00C60E21" w:rsidRPr="00BB6B2A" w:rsidRDefault="00C60E21" w:rsidP="00C60E21">
            <w:pPr>
              <w:spacing w:after="80"/>
              <w:jc w:val="center"/>
            </w:pPr>
            <w:r w:rsidRPr="00BB6B2A">
              <w:t>Institucion i Pavarur</w:t>
            </w:r>
          </w:p>
        </w:tc>
      </w:tr>
      <w:tr w:rsidR="00C60E21" w:rsidRPr="00BB6B2A" w:rsidTr="00C60E21">
        <w:trPr>
          <w:jc w:val="center"/>
        </w:trPr>
        <w:tc>
          <w:tcPr>
            <w:tcW w:w="4390" w:type="dxa"/>
          </w:tcPr>
          <w:p w:rsidR="00C60E21" w:rsidRPr="00BB6B2A" w:rsidRDefault="00C60E21" w:rsidP="00C60E21">
            <w:pPr>
              <w:spacing w:after="80"/>
              <w:jc w:val="center"/>
              <w:rPr>
                <w:rFonts w:ascii="MT Extra" w:hAnsi="MT Extra"/>
              </w:rPr>
            </w:pPr>
            <w:r w:rsidRPr="00BB6B2A">
              <w:rPr>
                <w:b/>
              </w:rPr>
              <w:t></w:t>
            </w:r>
          </w:p>
        </w:tc>
        <w:tc>
          <w:tcPr>
            <w:tcW w:w="4390" w:type="dxa"/>
          </w:tcPr>
          <w:p w:rsidR="00C60E21" w:rsidRPr="00BB6B2A" w:rsidRDefault="00C60E21" w:rsidP="00C60E21">
            <w:pPr>
              <w:spacing w:after="80"/>
              <w:jc w:val="center"/>
              <w:rPr>
                <w:rFonts w:ascii="MT Extra" w:hAnsi="MT Extra"/>
              </w:rPr>
            </w:pPr>
            <w:r w:rsidRPr="00BB6B2A">
              <w:rPr>
                <w:b/>
              </w:rPr>
              <w:t></w:t>
            </w:r>
          </w:p>
        </w:tc>
      </w:tr>
      <w:tr w:rsidR="00C60E21" w:rsidRPr="00BB6B2A" w:rsidTr="00C60E21">
        <w:trPr>
          <w:jc w:val="center"/>
        </w:trPr>
        <w:tc>
          <w:tcPr>
            <w:tcW w:w="4390" w:type="dxa"/>
          </w:tcPr>
          <w:p w:rsidR="00C60E21" w:rsidRPr="00BB6B2A" w:rsidRDefault="00C60E21" w:rsidP="00C60E21">
            <w:pPr>
              <w:spacing w:after="80"/>
              <w:jc w:val="center"/>
            </w:pPr>
            <w:r w:rsidRPr="00BB6B2A">
              <w:t>Nj</w:t>
            </w:r>
            <w:r>
              <w:t>ë</w:t>
            </w:r>
            <w:r w:rsidRPr="00BB6B2A">
              <w:t>si e Qeverisjes Vendore</w:t>
            </w:r>
          </w:p>
        </w:tc>
        <w:tc>
          <w:tcPr>
            <w:tcW w:w="4390" w:type="dxa"/>
          </w:tcPr>
          <w:p w:rsidR="00C60E21" w:rsidRPr="00BB6B2A" w:rsidRDefault="00C60E21" w:rsidP="00C60E21">
            <w:pPr>
              <w:spacing w:after="80"/>
              <w:jc w:val="center"/>
            </w:pPr>
            <w:r w:rsidRPr="00BB6B2A">
              <w:t>Tjetër</w:t>
            </w:r>
          </w:p>
        </w:tc>
      </w:tr>
      <w:tr w:rsidR="00C60E21" w:rsidRPr="00BB6B2A" w:rsidTr="00C60E21">
        <w:trPr>
          <w:jc w:val="center"/>
        </w:trPr>
        <w:tc>
          <w:tcPr>
            <w:tcW w:w="4390" w:type="dxa"/>
          </w:tcPr>
          <w:p w:rsidR="00C60E21" w:rsidRPr="00BB6B2A" w:rsidRDefault="00C60E21" w:rsidP="00C60E21">
            <w:pPr>
              <w:spacing w:after="80"/>
              <w:jc w:val="center"/>
              <w:rPr>
                <w:rFonts w:ascii="MT Extra" w:hAnsi="MT Extra"/>
              </w:rPr>
            </w:pPr>
            <w:r w:rsidRPr="00BB6B2A">
              <w:rPr>
                <w:b/>
              </w:rPr>
              <w:t></w:t>
            </w:r>
          </w:p>
        </w:tc>
        <w:tc>
          <w:tcPr>
            <w:tcW w:w="4390" w:type="dxa"/>
          </w:tcPr>
          <w:p w:rsidR="00C60E21" w:rsidRPr="00BB6B2A" w:rsidRDefault="00C60E21" w:rsidP="00C60E21">
            <w:pPr>
              <w:spacing w:after="80"/>
              <w:jc w:val="center"/>
              <w:rPr>
                <w:rFonts w:ascii="MT Extra" w:hAnsi="MT Extra"/>
              </w:rPr>
            </w:pPr>
            <w:r w:rsidRPr="00BB6B2A">
              <w:rPr>
                <w:b/>
              </w:rPr>
              <w:t></w:t>
            </w:r>
          </w:p>
        </w:tc>
      </w:tr>
    </w:tbl>
    <w:p w:rsidR="00C60E21" w:rsidRPr="00BB6B2A" w:rsidRDefault="00C60E21" w:rsidP="00C60E21">
      <w:pPr>
        <w:spacing w:after="80"/>
      </w:pPr>
    </w:p>
    <w:p w:rsidR="00C60E21" w:rsidRPr="00BB6B2A" w:rsidRDefault="00C60E21" w:rsidP="00C60E21">
      <w:pPr>
        <w:spacing w:after="80"/>
        <w:rPr>
          <w:b/>
          <w:bCs/>
          <w:u w:val="single"/>
        </w:rPr>
      </w:pPr>
      <w:r>
        <w:rPr>
          <w:b/>
        </w:rPr>
        <w:t xml:space="preserve">Seksioni 2    </w:t>
      </w:r>
      <w:r w:rsidRPr="00564403">
        <w:rPr>
          <w:b/>
          <w:u w:val="single"/>
        </w:rPr>
        <w:t>Objekti i Kontratës</w:t>
      </w:r>
    </w:p>
    <w:p w:rsidR="00C60E21" w:rsidRDefault="00C60E21" w:rsidP="00C60E21">
      <w:pPr>
        <w:spacing w:after="80"/>
        <w:jc w:val="both"/>
        <w:rPr>
          <w:b/>
        </w:rPr>
      </w:pPr>
    </w:p>
    <w:p w:rsidR="00C60E21" w:rsidRDefault="00C60E21" w:rsidP="00C60E21">
      <w:pPr>
        <w:pStyle w:val="NormalWeb"/>
        <w:spacing w:before="0" w:beforeAutospacing="0" w:after="80" w:afterAutospacing="0"/>
        <w:jc w:val="both"/>
        <w:rPr>
          <w:b/>
          <w:bCs/>
        </w:rPr>
      </w:pPr>
      <w:r>
        <w:rPr>
          <w:b/>
        </w:rPr>
        <w:t>2</w:t>
      </w:r>
      <w:r w:rsidRPr="00BB6B2A">
        <w:rPr>
          <w:b/>
        </w:rPr>
        <w:t>.1</w:t>
      </w:r>
      <w:r w:rsidRPr="00BB6B2A">
        <w:rPr>
          <w:b/>
        </w:rPr>
        <w:tab/>
      </w:r>
      <w:r w:rsidRPr="00F436CE">
        <w:rPr>
          <w:b/>
          <w:bCs/>
        </w:rPr>
        <w:t>Numri i referencës së procedurës/lotit__________</w:t>
      </w:r>
    </w:p>
    <w:p w:rsidR="00C60E21" w:rsidRPr="00F436CE" w:rsidRDefault="00C60E21" w:rsidP="00C60E21">
      <w:pPr>
        <w:pStyle w:val="NormalWeb"/>
        <w:spacing w:before="0" w:beforeAutospacing="0" w:after="80" w:afterAutospacing="0"/>
        <w:jc w:val="both"/>
        <w:rPr>
          <w:b/>
          <w:i/>
        </w:rPr>
      </w:pPr>
    </w:p>
    <w:p w:rsidR="00C60E21" w:rsidRDefault="00C60E21" w:rsidP="00C60E21">
      <w:pPr>
        <w:spacing w:after="80"/>
        <w:jc w:val="both"/>
        <w:rPr>
          <w:b/>
          <w:lang w:val="nb-NO"/>
        </w:rPr>
      </w:pPr>
      <w:r>
        <w:rPr>
          <w:b/>
          <w:lang w:val="nb-NO"/>
        </w:rPr>
        <w:t xml:space="preserve">2.2       </w:t>
      </w:r>
      <w:r w:rsidRPr="00BB6B2A">
        <w:rPr>
          <w:b/>
          <w:lang w:val="nb-NO"/>
        </w:rPr>
        <w:t xml:space="preserve">Lloji i “Kontratave Publike për </w:t>
      </w:r>
      <w:r>
        <w:rPr>
          <w:b/>
          <w:lang w:val="nb-NO"/>
        </w:rPr>
        <w:t>Shërbime</w:t>
      </w:r>
      <w:r w:rsidRPr="00BB6B2A">
        <w:rPr>
          <w:b/>
          <w:lang w:val="nb-NO"/>
        </w:rPr>
        <w:t xml:space="preserve">” </w:t>
      </w:r>
    </w:p>
    <w:p w:rsidR="00C60E21" w:rsidRPr="00BB6B2A" w:rsidRDefault="00C60E21" w:rsidP="00C60E21">
      <w:pPr>
        <w:spacing w:after="80"/>
        <w:jc w:val="both"/>
        <w:rPr>
          <w:b/>
          <w:lang w:val="nb-NO"/>
        </w:rPr>
      </w:pPr>
    </w:p>
    <w:tbl>
      <w:tblPr>
        <w:tblW w:w="0" w:type="auto"/>
        <w:jc w:val="center"/>
        <w:tblLook w:val="01E0" w:firstRow="1" w:lastRow="1" w:firstColumn="1" w:lastColumn="1" w:noHBand="0" w:noVBand="0"/>
      </w:tblPr>
      <w:tblGrid>
        <w:gridCol w:w="2988"/>
        <w:gridCol w:w="2865"/>
        <w:gridCol w:w="2927"/>
      </w:tblGrid>
      <w:tr w:rsidR="00C60E21" w:rsidRPr="00236AD9" w:rsidTr="00C60E21">
        <w:trPr>
          <w:jc w:val="center"/>
        </w:trPr>
        <w:tc>
          <w:tcPr>
            <w:tcW w:w="2988" w:type="dxa"/>
          </w:tcPr>
          <w:p w:rsidR="00C60E21" w:rsidRPr="00236AD9" w:rsidRDefault="00C60E21" w:rsidP="00C60E21">
            <w:pPr>
              <w:spacing w:after="80"/>
              <w:jc w:val="center"/>
              <w:rPr>
                <w:b/>
              </w:rPr>
            </w:pPr>
            <w:r w:rsidRPr="002906D2">
              <w:t>Konkurs Projektimi</w:t>
            </w:r>
          </w:p>
        </w:tc>
        <w:tc>
          <w:tcPr>
            <w:tcW w:w="2865" w:type="dxa"/>
          </w:tcPr>
          <w:p w:rsidR="00C60E21" w:rsidRPr="00236AD9" w:rsidRDefault="00C60E21" w:rsidP="00C60E21">
            <w:pPr>
              <w:spacing w:after="80"/>
              <w:jc w:val="center"/>
              <w:rPr>
                <w:b/>
              </w:rPr>
            </w:pPr>
            <w:r w:rsidRPr="002906D2">
              <w:t>Shërbime Konsulence</w:t>
            </w:r>
          </w:p>
        </w:tc>
        <w:tc>
          <w:tcPr>
            <w:tcW w:w="2927" w:type="dxa"/>
          </w:tcPr>
          <w:p w:rsidR="00C60E21" w:rsidRPr="00236AD9" w:rsidRDefault="00C60E21" w:rsidP="00C60E21">
            <w:pPr>
              <w:spacing w:after="80"/>
              <w:jc w:val="center"/>
              <w:rPr>
                <w:b/>
              </w:rPr>
            </w:pPr>
            <w:r w:rsidRPr="002906D2">
              <w:t>Shërbime të tjera</w:t>
            </w:r>
          </w:p>
        </w:tc>
      </w:tr>
      <w:tr w:rsidR="00C60E21" w:rsidRPr="00236AD9" w:rsidTr="00C60E21">
        <w:trPr>
          <w:jc w:val="center"/>
        </w:trPr>
        <w:tc>
          <w:tcPr>
            <w:tcW w:w="2988" w:type="dxa"/>
          </w:tcPr>
          <w:p w:rsidR="00C60E21" w:rsidRPr="00236AD9" w:rsidRDefault="00C60E21" w:rsidP="00C60E21">
            <w:pPr>
              <w:spacing w:after="80"/>
              <w:jc w:val="center"/>
              <w:rPr>
                <w:rFonts w:ascii="MT Extra" w:hAnsi="MT Extra"/>
              </w:rPr>
            </w:pPr>
            <w:r w:rsidRPr="00236AD9">
              <w:rPr>
                <w:b/>
              </w:rPr>
              <w:t></w:t>
            </w:r>
          </w:p>
        </w:tc>
        <w:tc>
          <w:tcPr>
            <w:tcW w:w="2865" w:type="dxa"/>
          </w:tcPr>
          <w:p w:rsidR="00C60E21" w:rsidRPr="00236AD9" w:rsidRDefault="00C60E21" w:rsidP="00C60E21">
            <w:pPr>
              <w:spacing w:after="80"/>
              <w:jc w:val="center"/>
              <w:rPr>
                <w:rFonts w:ascii="MT Extra" w:hAnsi="MT Extra"/>
              </w:rPr>
            </w:pPr>
            <w:r w:rsidRPr="00236AD9">
              <w:rPr>
                <w:b/>
              </w:rPr>
              <w:t></w:t>
            </w:r>
          </w:p>
        </w:tc>
        <w:tc>
          <w:tcPr>
            <w:tcW w:w="2927" w:type="dxa"/>
          </w:tcPr>
          <w:p w:rsidR="00C60E21" w:rsidRPr="00236AD9" w:rsidRDefault="00C60E21" w:rsidP="00C60E21">
            <w:pPr>
              <w:spacing w:after="80"/>
              <w:jc w:val="center"/>
              <w:rPr>
                <w:rFonts w:ascii="MT Extra" w:hAnsi="MT Extra"/>
              </w:rPr>
            </w:pPr>
            <w:r w:rsidRPr="00236AD9">
              <w:rPr>
                <w:b/>
              </w:rPr>
              <w:t></w:t>
            </w:r>
          </w:p>
        </w:tc>
      </w:tr>
    </w:tbl>
    <w:p w:rsidR="00C60E21" w:rsidRDefault="00C60E21" w:rsidP="00C60E21">
      <w:pPr>
        <w:spacing w:after="80"/>
        <w:rPr>
          <w:b/>
        </w:rPr>
      </w:pPr>
    </w:p>
    <w:p w:rsidR="00C60E21" w:rsidRPr="00BB6B2A" w:rsidRDefault="00C60E21" w:rsidP="00C60E21">
      <w:pPr>
        <w:spacing w:after="80"/>
        <w:rPr>
          <w:b/>
          <w:bCs/>
        </w:rPr>
      </w:pPr>
      <w:r>
        <w:rPr>
          <w:b/>
        </w:rPr>
        <w:t>2</w:t>
      </w:r>
      <w:r w:rsidRPr="00BB6B2A">
        <w:rPr>
          <w:b/>
        </w:rPr>
        <w:t>.</w:t>
      </w:r>
      <w:r>
        <w:rPr>
          <w:b/>
        </w:rPr>
        <w:t>2.1</w:t>
      </w:r>
      <w:r w:rsidRPr="00BB6B2A">
        <w:rPr>
          <w:b/>
          <w:bCs/>
        </w:rPr>
        <w:t xml:space="preserve"> Kontratë në baz</w:t>
      </w:r>
      <w:r>
        <w:rPr>
          <w:b/>
          <w:bCs/>
        </w:rPr>
        <w:t>ë</w:t>
      </w:r>
      <w:r w:rsidRPr="00BB6B2A">
        <w:rPr>
          <w:b/>
          <w:bCs/>
        </w:rPr>
        <w:t xml:space="preserve"> t</w:t>
      </w:r>
      <w:r>
        <w:rPr>
          <w:b/>
          <w:bCs/>
        </w:rPr>
        <w:t>ë</w:t>
      </w:r>
      <w:r w:rsidRPr="00BB6B2A">
        <w:rPr>
          <w:b/>
          <w:bCs/>
        </w:rPr>
        <w:t xml:space="preserve">  Marrëveshjes Kuader</w:t>
      </w:r>
    </w:p>
    <w:p w:rsidR="00C60E21" w:rsidRPr="00BB6B2A" w:rsidRDefault="00C60E21" w:rsidP="00C60E21">
      <w:pPr>
        <w:spacing w:after="80"/>
        <w:rPr>
          <w:b/>
          <w:bCs/>
        </w:rPr>
      </w:pPr>
    </w:p>
    <w:tbl>
      <w:tblPr>
        <w:tblW w:w="0" w:type="auto"/>
        <w:jc w:val="center"/>
        <w:tblLook w:val="01E0" w:firstRow="1" w:lastRow="1" w:firstColumn="1" w:lastColumn="1" w:noHBand="0" w:noVBand="0"/>
      </w:tblPr>
      <w:tblGrid>
        <w:gridCol w:w="1515"/>
        <w:gridCol w:w="482"/>
        <w:gridCol w:w="1569"/>
        <w:gridCol w:w="482"/>
      </w:tblGrid>
      <w:tr w:rsidR="00C60E21" w:rsidRPr="00BB6B2A" w:rsidTr="00C60E21">
        <w:trPr>
          <w:jc w:val="center"/>
        </w:trPr>
        <w:tc>
          <w:tcPr>
            <w:tcW w:w="1515" w:type="dxa"/>
            <w:vAlign w:val="center"/>
          </w:tcPr>
          <w:p w:rsidR="00C60E21" w:rsidRPr="00BB6B2A" w:rsidRDefault="00C60E21" w:rsidP="00C60E21">
            <w:pPr>
              <w:autoSpaceDE w:val="0"/>
              <w:autoSpaceDN w:val="0"/>
              <w:adjustRightInd w:val="0"/>
              <w:spacing w:after="80"/>
              <w:jc w:val="center"/>
            </w:pPr>
            <w:r w:rsidRPr="00BB6B2A">
              <w:t>Po</w:t>
            </w:r>
          </w:p>
        </w:tc>
        <w:tc>
          <w:tcPr>
            <w:tcW w:w="482" w:type="dxa"/>
            <w:vAlign w:val="center"/>
          </w:tcPr>
          <w:p w:rsidR="00C60E21" w:rsidRPr="00BB6B2A" w:rsidRDefault="00C60E21" w:rsidP="00C60E21">
            <w:pPr>
              <w:autoSpaceDE w:val="0"/>
              <w:autoSpaceDN w:val="0"/>
              <w:adjustRightInd w:val="0"/>
              <w:spacing w:after="80"/>
              <w:jc w:val="center"/>
            </w:pPr>
            <w:r w:rsidRPr="00BB6B2A">
              <w:rPr>
                <w:b/>
              </w:rPr>
              <w:t></w:t>
            </w:r>
          </w:p>
        </w:tc>
        <w:tc>
          <w:tcPr>
            <w:tcW w:w="1569" w:type="dxa"/>
            <w:vAlign w:val="center"/>
          </w:tcPr>
          <w:p w:rsidR="00C60E21" w:rsidRPr="00BB6B2A" w:rsidRDefault="00C60E21" w:rsidP="00C60E21">
            <w:pPr>
              <w:autoSpaceDE w:val="0"/>
              <w:autoSpaceDN w:val="0"/>
              <w:adjustRightInd w:val="0"/>
              <w:spacing w:after="80"/>
              <w:jc w:val="center"/>
            </w:pPr>
            <w:r w:rsidRPr="00BB6B2A">
              <w:t>Jo</w:t>
            </w:r>
          </w:p>
        </w:tc>
        <w:tc>
          <w:tcPr>
            <w:tcW w:w="482" w:type="dxa"/>
            <w:vAlign w:val="center"/>
          </w:tcPr>
          <w:p w:rsidR="00C60E21" w:rsidRPr="00BB6B2A" w:rsidRDefault="00C60E21" w:rsidP="00C60E21">
            <w:pPr>
              <w:autoSpaceDE w:val="0"/>
              <w:autoSpaceDN w:val="0"/>
              <w:adjustRightInd w:val="0"/>
              <w:spacing w:after="80"/>
              <w:jc w:val="center"/>
            </w:pPr>
            <w:r w:rsidRPr="00BB6B2A">
              <w:rPr>
                <w:b/>
              </w:rPr>
              <w:t></w:t>
            </w:r>
          </w:p>
        </w:tc>
      </w:tr>
    </w:tbl>
    <w:p w:rsidR="00C60E21" w:rsidRPr="008F1EC1" w:rsidRDefault="00C60E21" w:rsidP="00C60E21">
      <w:pPr>
        <w:spacing w:after="80"/>
        <w:rPr>
          <w:b/>
          <w:lang w:val="it-IT"/>
        </w:rPr>
      </w:pPr>
      <w:r w:rsidRPr="008F1EC1">
        <w:rPr>
          <w:b/>
          <w:lang w:val="it-IT"/>
        </w:rPr>
        <w:t>Nëse Po, lloji i Marreveshjes Kuadër</w:t>
      </w:r>
    </w:p>
    <w:p w:rsidR="00C60E21" w:rsidRPr="008F1EC1" w:rsidRDefault="00C60E21" w:rsidP="00C60E21">
      <w:pPr>
        <w:spacing w:after="80"/>
        <w:rPr>
          <w:b/>
          <w:lang w:val="it-IT"/>
        </w:rPr>
      </w:pPr>
    </w:p>
    <w:p w:rsidR="00C60E21" w:rsidRPr="008F1EC1" w:rsidRDefault="00C60E21" w:rsidP="00C60E21">
      <w:pPr>
        <w:spacing w:after="80"/>
        <w:rPr>
          <w:b/>
          <w:lang w:val="it-IT"/>
        </w:rPr>
      </w:pPr>
      <w:r w:rsidRPr="008F1EC1">
        <w:rPr>
          <w:b/>
          <w:lang w:val="it-IT"/>
        </w:rPr>
        <w:t xml:space="preserve">Me 1 Operator Ekonomik                     </w:t>
      </w:r>
      <w:r w:rsidRPr="00392CEB">
        <w:rPr>
          <w:b/>
        </w:rPr>
        <w:t></w:t>
      </w:r>
      <w:r w:rsidRPr="008F1EC1">
        <w:rPr>
          <w:b/>
          <w:lang w:val="it-IT"/>
        </w:rPr>
        <w:t xml:space="preserve"> </w:t>
      </w:r>
    </w:p>
    <w:p w:rsidR="00C60E21" w:rsidRPr="008F1EC1" w:rsidRDefault="00C60E21" w:rsidP="00C60E21">
      <w:pPr>
        <w:spacing w:after="80"/>
        <w:rPr>
          <w:b/>
          <w:lang w:val="it-IT"/>
        </w:rPr>
      </w:pPr>
    </w:p>
    <w:p w:rsidR="00C60E21" w:rsidRPr="008F1EC1" w:rsidRDefault="00C60E21" w:rsidP="00C60E21">
      <w:pPr>
        <w:spacing w:after="80"/>
        <w:rPr>
          <w:b/>
          <w:lang w:val="it-IT"/>
        </w:rPr>
      </w:pPr>
      <w:r w:rsidRPr="008F1EC1">
        <w:rPr>
          <w:b/>
          <w:lang w:val="it-IT"/>
        </w:rPr>
        <w:t xml:space="preserve">Me disa operatorë ekonomikë               </w:t>
      </w:r>
      <w:r w:rsidRPr="00392CEB">
        <w:rPr>
          <w:b/>
        </w:rPr>
        <w:t></w:t>
      </w:r>
    </w:p>
    <w:p w:rsidR="00C60E21" w:rsidRPr="008F1EC1" w:rsidRDefault="00C60E21" w:rsidP="00C60E21">
      <w:pPr>
        <w:spacing w:after="80"/>
        <w:rPr>
          <w:rStyle w:val="longtext"/>
          <w:b/>
          <w:shd w:val="clear" w:color="auto" w:fill="FFFFFF"/>
          <w:lang w:val="it-IT"/>
        </w:rPr>
      </w:pPr>
    </w:p>
    <w:p w:rsidR="00C60E21" w:rsidRPr="008F1EC1" w:rsidRDefault="00C60E21" w:rsidP="00C60E21">
      <w:pPr>
        <w:spacing w:after="80"/>
        <w:rPr>
          <w:b/>
          <w:lang w:val="it-IT"/>
        </w:rPr>
      </w:pPr>
      <w:r w:rsidRPr="008F1EC1">
        <w:rPr>
          <w:rStyle w:val="longtext"/>
          <w:b/>
          <w:shd w:val="clear" w:color="auto" w:fill="FFFFFF"/>
          <w:lang w:val="it-IT"/>
        </w:rPr>
        <w:t xml:space="preserve">Të gjitha </w:t>
      </w:r>
      <w:r w:rsidRPr="008F1EC1">
        <w:rPr>
          <w:b/>
          <w:bCs/>
          <w:lang w:val="it-IT"/>
        </w:rPr>
        <w:t>kushtet jan</w:t>
      </w:r>
      <w:r w:rsidRPr="008F1EC1">
        <w:rPr>
          <w:b/>
          <w:lang w:val="it-IT"/>
        </w:rPr>
        <w:t>ë</w:t>
      </w:r>
      <w:r w:rsidRPr="008F1EC1">
        <w:rPr>
          <w:b/>
          <w:bCs/>
          <w:lang w:val="it-IT"/>
        </w:rPr>
        <w:t xml:space="preserve"> t</w:t>
      </w:r>
      <w:r w:rsidRPr="008F1EC1">
        <w:rPr>
          <w:b/>
          <w:lang w:val="it-IT"/>
        </w:rPr>
        <w:t>ë</w:t>
      </w:r>
      <w:r w:rsidRPr="008F1EC1">
        <w:rPr>
          <w:b/>
          <w:bCs/>
          <w:lang w:val="it-IT"/>
        </w:rPr>
        <w:t xml:space="preserve"> p</w:t>
      </w:r>
      <w:r w:rsidRPr="008F1EC1">
        <w:rPr>
          <w:b/>
          <w:lang w:val="it-IT"/>
        </w:rPr>
        <w:t>ë</w:t>
      </w:r>
      <w:r w:rsidRPr="008F1EC1">
        <w:rPr>
          <w:b/>
          <w:bCs/>
          <w:lang w:val="it-IT"/>
        </w:rPr>
        <w:t>rcaktuara</w:t>
      </w:r>
      <w:r w:rsidRPr="008F1EC1">
        <w:rPr>
          <w:rStyle w:val="longtext"/>
          <w:b/>
          <w:shd w:val="clear" w:color="auto" w:fill="FFFFFF"/>
          <w:lang w:val="it-IT"/>
        </w:rPr>
        <w:t xml:space="preserve"> </w:t>
      </w:r>
      <w:r w:rsidRPr="008F1EC1">
        <w:rPr>
          <w:b/>
          <w:lang w:val="it-IT"/>
        </w:rPr>
        <w:t xml:space="preserve"> </w:t>
      </w:r>
    </w:p>
    <w:p w:rsidR="00C60E21" w:rsidRPr="008F1EC1" w:rsidRDefault="00C60E21" w:rsidP="00C60E21">
      <w:pPr>
        <w:spacing w:after="80"/>
        <w:rPr>
          <w:b/>
          <w:lang w:val="it-IT"/>
        </w:rPr>
      </w:pPr>
    </w:p>
    <w:tbl>
      <w:tblPr>
        <w:tblW w:w="0" w:type="auto"/>
        <w:jc w:val="center"/>
        <w:tblLook w:val="01E0" w:firstRow="1" w:lastRow="1" w:firstColumn="1" w:lastColumn="1" w:noHBand="0" w:noVBand="0"/>
      </w:tblPr>
      <w:tblGrid>
        <w:gridCol w:w="1515"/>
        <w:gridCol w:w="482"/>
        <w:gridCol w:w="1569"/>
        <w:gridCol w:w="482"/>
      </w:tblGrid>
      <w:tr w:rsidR="00C60E21" w:rsidRPr="009845D3" w:rsidTr="00C60E21">
        <w:trPr>
          <w:jc w:val="center"/>
        </w:trPr>
        <w:tc>
          <w:tcPr>
            <w:tcW w:w="1515" w:type="dxa"/>
            <w:vAlign w:val="center"/>
          </w:tcPr>
          <w:p w:rsidR="00C60E21" w:rsidRPr="009845D3" w:rsidRDefault="00C60E21" w:rsidP="00C60E21">
            <w:pPr>
              <w:autoSpaceDE w:val="0"/>
              <w:autoSpaceDN w:val="0"/>
              <w:adjustRightInd w:val="0"/>
              <w:spacing w:after="80"/>
              <w:jc w:val="center"/>
            </w:pPr>
            <w:r>
              <w:lastRenderedPageBreak/>
              <w:t>Po</w:t>
            </w:r>
          </w:p>
        </w:tc>
        <w:tc>
          <w:tcPr>
            <w:tcW w:w="482" w:type="dxa"/>
            <w:vAlign w:val="center"/>
          </w:tcPr>
          <w:p w:rsidR="00C60E21" w:rsidRPr="009845D3" w:rsidRDefault="00C60E21" w:rsidP="00C60E21">
            <w:pPr>
              <w:autoSpaceDE w:val="0"/>
              <w:autoSpaceDN w:val="0"/>
              <w:adjustRightInd w:val="0"/>
              <w:spacing w:after="80"/>
              <w:jc w:val="center"/>
            </w:pPr>
            <w:r w:rsidRPr="009111FD">
              <w:rPr>
                <w:b/>
              </w:rPr>
              <w:t></w:t>
            </w:r>
          </w:p>
        </w:tc>
        <w:tc>
          <w:tcPr>
            <w:tcW w:w="1569" w:type="dxa"/>
            <w:vAlign w:val="center"/>
          </w:tcPr>
          <w:p w:rsidR="00C60E21" w:rsidRPr="009845D3" w:rsidRDefault="00C60E21" w:rsidP="00C60E21">
            <w:pPr>
              <w:autoSpaceDE w:val="0"/>
              <w:autoSpaceDN w:val="0"/>
              <w:adjustRightInd w:val="0"/>
              <w:spacing w:after="80"/>
              <w:jc w:val="center"/>
            </w:pPr>
            <w:r>
              <w:t>J</w:t>
            </w:r>
            <w:r w:rsidRPr="009845D3">
              <w:t>o</w:t>
            </w:r>
          </w:p>
        </w:tc>
        <w:tc>
          <w:tcPr>
            <w:tcW w:w="482" w:type="dxa"/>
            <w:vAlign w:val="center"/>
          </w:tcPr>
          <w:p w:rsidR="00C60E21" w:rsidRPr="009845D3" w:rsidRDefault="00C60E21" w:rsidP="00C60E21">
            <w:pPr>
              <w:autoSpaceDE w:val="0"/>
              <w:autoSpaceDN w:val="0"/>
              <w:adjustRightInd w:val="0"/>
              <w:spacing w:after="80"/>
              <w:jc w:val="center"/>
            </w:pPr>
            <w:r w:rsidRPr="009111FD">
              <w:rPr>
                <w:b/>
              </w:rPr>
              <w:t></w:t>
            </w:r>
          </w:p>
        </w:tc>
      </w:tr>
    </w:tbl>
    <w:p w:rsidR="00C60E21" w:rsidRDefault="00C60E21" w:rsidP="00C60E21">
      <w:pPr>
        <w:spacing w:after="80"/>
        <w:ind w:left="360" w:hanging="360"/>
        <w:rPr>
          <w:b/>
          <w:bCs/>
          <w:lang w:val="it-IT"/>
        </w:rPr>
      </w:pPr>
    </w:p>
    <w:p w:rsidR="00C60E21" w:rsidRDefault="00C60E21" w:rsidP="00C60E21">
      <w:pPr>
        <w:spacing w:after="80"/>
        <w:rPr>
          <w:lang w:val="da-DK"/>
        </w:rPr>
      </w:pPr>
      <w:r>
        <w:rPr>
          <w:b/>
          <w:lang w:val="da-DK"/>
        </w:rPr>
        <w:t>2</w:t>
      </w:r>
      <w:r w:rsidRPr="00BB6B2A">
        <w:rPr>
          <w:b/>
          <w:lang w:val="da-DK"/>
        </w:rPr>
        <w:t>.</w:t>
      </w:r>
      <w:r>
        <w:rPr>
          <w:b/>
          <w:lang w:val="da-DK"/>
        </w:rPr>
        <w:t>3</w:t>
      </w:r>
      <w:r w:rsidRPr="00BB6B2A">
        <w:rPr>
          <w:b/>
          <w:lang w:val="da-DK"/>
        </w:rPr>
        <w:t xml:space="preserve"> </w:t>
      </w:r>
      <w:r w:rsidRPr="00BB6B2A">
        <w:rPr>
          <w:b/>
          <w:lang w:val="da-DK"/>
        </w:rPr>
        <w:tab/>
        <w:t>Përshkrim i shkurtër i kontratës</w:t>
      </w:r>
      <w:r w:rsidRPr="00BB6B2A">
        <w:rPr>
          <w:lang w:val="da-DK"/>
        </w:rPr>
        <w:t xml:space="preserve"> </w:t>
      </w:r>
    </w:p>
    <w:p w:rsidR="00C60E21" w:rsidRPr="00BB6B2A" w:rsidRDefault="00C60E21" w:rsidP="00C60E21">
      <w:pPr>
        <w:spacing w:after="80"/>
        <w:rPr>
          <w:lang w:val="da-DK"/>
        </w:rPr>
      </w:pPr>
    </w:p>
    <w:p w:rsidR="00C60E21" w:rsidRDefault="00C60E21" w:rsidP="00C60E21">
      <w:pPr>
        <w:spacing w:after="80"/>
        <w:rPr>
          <w:lang w:val="it-IT"/>
        </w:rPr>
      </w:pPr>
      <w:r>
        <w:rPr>
          <w:lang w:val="it-IT"/>
        </w:rPr>
        <w:t xml:space="preserve">1   </w:t>
      </w:r>
      <w:r w:rsidRPr="00BB6B2A">
        <w:rPr>
          <w:lang w:val="it-IT"/>
        </w:rPr>
        <w:t>Fondi limit  _____________________________________________</w:t>
      </w:r>
    </w:p>
    <w:p w:rsidR="00C60E21" w:rsidRPr="00BB6B2A" w:rsidRDefault="00C60E21" w:rsidP="00C60E21">
      <w:pPr>
        <w:spacing w:after="80"/>
        <w:rPr>
          <w:lang w:val="it-IT"/>
        </w:rPr>
      </w:pPr>
      <w:r>
        <w:rPr>
          <w:lang w:val="it-IT"/>
        </w:rPr>
        <w:t>2. Burimi i Financimit ______________________________________</w:t>
      </w:r>
    </w:p>
    <w:p w:rsidR="00C60E21" w:rsidRDefault="00C60E21" w:rsidP="00C60E21">
      <w:pPr>
        <w:spacing w:after="80"/>
        <w:rPr>
          <w:b/>
          <w:bCs/>
          <w:lang w:val="nb-NO"/>
        </w:rPr>
      </w:pPr>
      <w:r>
        <w:rPr>
          <w:lang w:val="nb-NO"/>
        </w:rPr>
        <w:t xml:space="preserve">3. </w:t>
      </w:r>
      <w:r w:rsidRPr="00BB6B2A">
        <w:rPr>
          <w:lang w:val="nb-NO"/>
        </w:rPr>
        <w:t>Objekti  i kontratës</w:t>
      </w:r>
      <w:r>
        <w:rPr>
          <w:lang w:val="nb-NO"/>
        </w:rPr>
        <w:t>/marrëveshjes kuadër</w:t>
      </w:r>
      <w:r w:rsidRPr="00BB6B2A">
        <w:rPr>
          <w:b/>
          <w:bCs/>
          <w:lang w:val="nb-NO"/>
        </w:rPr>
        <w:t xml:space="preserve"> </w:t>
      </w:r>
      <w:r w:rsidRPr="00CF3C0E">
        <w:rPr>
          <w:b/>
          <w:bCs/>
          <w:lang w:val="nb-NO"/>
        </w:rPr>
        <w:t>_______________________________________</w:t>
      </w:r>
    </w:p>
    <w:p w:rsidR="00C60E21" w:rsidRPr="00BB6B2A" w:rsidRDefault="00C60E21" w:rsidP="00C60E21">
      <w:pPr>
        <w:spacing w:after="80"/>
        <w:rPr>
          <w:lang w:val="nb-NO"/>
        </w:rPr>
      </w:pPr>
    </w:p>
    <w:p w:rsidR="00C60E21" w:rsidRPr="008F1EC1" w:rsidRDefault="00C60E21" w:rsidP="00C60E21">
      <w:pPr>
        <w:spacing w:after="80"/>
        <w:rPr>
          <w:b/>
          <w:lang w:val="nb-NO"/>
        </w:rPr>
      </w:pPr>
      <w:r w:rsidRPr="008F1EC1">
        <w:rPr>
          <w:b/>
          <w:bCs/>
          <w:lang w:val="nb-NO"/>
        </w:rPr>
        <w:t>2. 4</w:t>
      </w:r>
      <w:r w:rsidRPr="008F1EC1">
        <w:rPr>
          <w:b/>
          <w:bCs/>
          <w:lang w:val="nb-NO"/>
        </w:rPr>
        <w:tab/>
        <w:t>Kohëzgjatja e kontratës ose afati kohor për ekzekutimin:</w:t>
      </w:r>
      <w:r w:rsidRPr="008F1EC1">
        <w:rPr>
          <w:lang w:val="nb-NO"/>
        </w:rPr>
        <w:t xml:space="preserve">  </w:t>
      </w:r>
      <w:r w:rsidRPr="008F1EC1">
        <w:rPr>
          <w:lang w:val="nb-NO"/>
        </w:rPr>
        <w:br/>
        <w:t xml:space="preserve">Kohëzgjatja në </w:t>
      </w:r>
      <w:r w:rsidRPr="008F1EC1">
        <w:rPr>
          <w:b/>
          <w:lang w:val="nb-NO"/>
        </w:rPr>
        <w:t xml:space="preserve">muaj </w:t>
      </w:r>
      <w:r w:rsidRPr="00BB6B2A">
        <w:rPr>
          <w:b/>
          <w:sz w:val="32"/>
          <w:szCs w:val="32"/>
        </w:rPr>
        <w:t></w:t>
      </w:r>
      <w:r w:rsidRPr="00BB6B2A">
        <w:rPr>
          <w:b/>
          <w:sz w:val="32"/>
          <w:szCs w:val="32"/>
        </w:rPr>
        <w:t></w:t>
      </w:r>
      <w:r w:rsidRPr="00BB6B2A">
        <w:rPr>
          <w:b/>
          <w:sz w:val="32"/>
          <w:szCs w:val="32"/>
        </w:rPr>
        <w:t></w:t>
      </w:r>
      <w:r w:rsidRPr="008F1EC1">
        <w:rPr>
          <w:b/>
          <w:sz w:val="32"/>
          <w:szCs w:val="32"/>
          <w:lang w:val="nb-NO"/>
        </w:rPr>
        <w:t xml:space="preserve"> </w:t>
      </w:r>
      <w:r w:rsidRPr="008F1EC1">
        <w:rPr>
          <w:b/>
          <w:lang w:val="nb-NO"/>
        </w:rPr>
        <w:t xml:space="preserve">ose ditë </w:t>
      </w:r>
      <w:r w:rsidRPr="00BB6B2A">
        <w:rPr>
          <w:b/>
          <w:sz w:val="32"/>
          <w:szCs w:val="32"/>
        </w:rPr>
        <w:t></w:t>
      </w:r>
      <w:r w:rsidRPr="00BB6B2A">
        <w:rPr>
          <w:b/>
          <w:sz w:val="32"/>
          <w:szCs w:val="32"/>
        </w:rPr>
        <w:t></w:t>
      </w:r>
      <w:r w:rsidRPr="00BB6B2A">
        <w:rPr>
          <w:b/>
          <w:sz w:val="32"/>
          <w:szCs w:val="32"/>
        </w:rPr>
        <w:t></w:t>
      </w:r>
      <w:r w:rsidRPr="00BB6B2A">
        <w:rPr>
          <w:b/>
          <w:sz w:val="32"/>
          <w:szCs w:val="32"/>
        </w:rPr>
        <w:t></w:t>
      </w:r>
    </w:p>
    <w:p w:rsidR="00C60E21" w:rsidRPr="008F1EC1" w:rsidRDefault="00C60E21" w:rsidP="00C60E21">
      <w:pPr>
        <w:spacing w:after="80"/>
        <w:rPr>
          <w:lang w:val="nb-NO"/>
        </w:rPr>
      </w:pPr>
      <w:r w:rsidRPr="008F1EC1">
        <w:rPr>
          <w:lang w:val="nb-NO"/>
        </w:rPr>
        <w:t xml:space="preserve">ose </w:t>
      </w:r>
    </w:p>
    <w:p w:rsidR="00C60E21" w:rsidRPr="008F1EC1" w:rsidRDefault="00C60E21" w:rsidP="00C60E21">
      <w:pPr>
        <w:spacing w:after="80"/>
        <w:rPr>
          <w:b/>
          <w:lang w:val="nb-NO"/>
        </w:rPr>
      </w:pPr>
      <w:r w:rsidRPr="008F1EC1">
        <w:rPr>
          <w:lang w:val="nb-NO"/>
        </w:rPr>
        <w:t xml:space="preserve">duke filluar nga  </w:t>
      </w:r>
      <w:r w:rsidRPr="00BB6B2A">
        <w:rPr>
          <w:b/>
          <w:sz w:val="32"/>
          <w:szCs w:val="32"/>
        </w:rPr>
        <w:t></w:t>
      </w:r>
      <w:r w:rsidRPr="00BB6B2A">
        <w:rPr>
          <w:b/>
          <w:sz w:val="32"/>
          <w:szCs w:val="32"/>
        </w:rPr>
        <w:t></w:t>
      </w:r>
      <w:r w:rsidRPr="008F1EC1">
        <w:rPr>
          <w:b/>
          <w:sz w:val="32"/>
          <w:szCs w:val="32"/>
          <w:lang w:val="nb-NO"/>
        </w:rPr>
        <w:t>/</w:t>
      </w:r>
      <w:r w:rsidRPr="00BB6B2A">
        <w:rPr>
          <w:b/>
          <w:sz w:val="32"/>
          <w:szCs w:val="32"/>
        </w:rPr>
        <w:t></w:t>
      </w:r>
      <w:r w:rsidRPr="00BB6B2A">
        <w:rPr>
          <w:b/>
          <w:sz w:val="32"/>
          <w:szCs w:val="32"/>
        </w:rPr>
        <w:t></w:t>
      </w:r>
      <w:r w:rsidRPr="008F1EC1">
        <w:rPr>
          <w:b/>
          <w:sz w:val="32"/>
          <w:szCs w:val="32"/>
          <w:lang w:val="nb-NO"/>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8F1EC1">
        <w:rPr>
          <w:sz w:val="32"/>
          <w:szCs w:val="32"/>
          <w:lang w:val="nb-NO"/>
        </w:rPr>
        <w:t xml:space="preserve"> </w:t>
      </w:r>
      <w:r w:rsidRPr="008F1EC1">
        <w:rPr>
          <w:lang w:val="nb-NO"/>
        </w:rPr>
        <w:t xml:space="preserve"> me përfundim në  </w:t>
      </w:r>
      <w:r w:rsidRPr="00BB6B2A">
        <w:rPr>
          <w:b/>
          <w:sz w:val="32"/>
          <w:szCs w:val="32"/>
        </w:rPr>
        <w:t></w:t>
      </w:r>
      <w:r w:rsidRPr="00BB6B2A">
        <w:rPr>
          <w:b/>
          <w:sz w:val="32"/>
          <w:szCs w:val="32"/>
        </w:rPr>
        <w:t></w:t>
      </w:r>
      <w:r w:rsidRPr="008F1EC1">
        <w:rPr>
          <w:b/>
          <w:sz w:val="32"/>
          <w:szCs w:val="32"/>
          <w:lang w:val="nb-NO"/>
        </w:rPr>
        <w:t>/</w:t>
      </w:r>
      <w:r w:rsidRPr="00BB6B2A">
        <w:rPr>
          <w:b/>
          <w:sz w:val="32"/>
          <w:szCs w:val="32"/>
        </w:rPr>
        <w:t></w:t>
      </w:r>
      <w:r w:rsidRPr="00BB6B2A">
        <w:rPr>
          <w:b/>
          <w:sz w:val="32"/>
          <w:szCs w:val="32"/>
        </w:rPr>
        <w:t></w:t>
      </w:r>
      <w:r w:rsidRPr="008F1EC1">
        <w:rPr>
          <w:b/>
          <w:sz w:val="32"/>
          <w:szCs w:val="32"/>
          <w:lang w:val="nb-NO"/>
        </w:rPr>
        <w:t>/</w:t>
      </w:r>
      <w:r w:rsidRPr="00BB6B2A">
        <w:rPr>
          <w:b/>
          <w:sz w:val="32"/>
          <w:szCs w:val="32"/>
        </w:rPr>
        <w:t></w:t>
      </w:r>
      <w:r w:rsidRPr="00BB6B2A">
        <w:rPr>
          <w:b/>
          <w:sz w:val="32"/>
          <w:szCs w:val="32"/>
        </w:rPr>
        <w:t></w:t>
      </w:r>
      <w:r w:rsidRPr="00BB6B2A">
        <w:rPr>
          <w:b/>
          <w:sz w:val="32"/>
          <w:szCs w:val="32"/>
        </w:rPr>
        <w:t></w:t>
      </w:r>
      <w:r w:rsidRPr="00BB6B2A">
        <w:rPr>
          <w:b/>
          <w:sz w:val="32"/>
          <w:szCs w:val="32"/>
        </w:rPr>
        <w:t></w:t>
      </w:r>
    </w:p>
    <w:p w:rsidR="00C60E21" w:rsidRPr="008F1EC1" w:rsidRDefault="00C60E21" w:rsidP="00C60E21">
      <w:pPr>
        <w:autoSpaceDE w:val="0"/>
        <w:autoSpaceDN w:val="0"/>
        <w:adjustRightInd w:val="0"/>
        <w:spacing w:after="80"/>
        <w:rPr>
          <w:b/>
          <w:bCs/>
          <w:lang w:val="nb-NO"/>
        </w:rPr>
      </w:pPr>
    </w:p>
    <w:p w:rsidR="00C60E21" w:rsidRPr="00BB6B2A" w:rsidRDefault="00C60E21" w:rsidP="00C60E21">
      <w:pPr>
        <w:autoSpaceDE w:val="0"/>
        <w:autoSpaceDN w:val="0"/>
        <w:adjustRightInd w:val="0"/>
        <w:spacing w:after="80"/>
        <w:rPr>
          <w:b/>
        </w:rPr>
      </w:pPr>
      <w:r>
        <w:rPr>
          <w:b/>
          <w:bCs/>
        </w:rPr>
        <w:t>2</w:t>
      </w:r>
      <w:r w:rsidRPr="00BB6B2A">
        <w:rPr>
          <w:b/>
          <w:bCs/>
        </w:rPr>
        <w:t>.</w:t>
      </w:r>
      <w:r>
        <w:rPr>
          <w:b/>
          <w:bCs/>
        </w:rPr>
        <w:t>5</w:t>
      </w:r>
      <w:r w:rsidRPr="00BB6B2A">
        <w:rPr>
          <w:b/>
          <w:bCs/>
        </w:rPr>
        <w:tab/>
        <w:t>Ndarja në LOTE:</w:t>
      </w:r>
      <w:r w:rsidRPr="00BB6B2A">
        <w:t xml:space="preserve">  </w:t>
      </w:r>
    </w:p>
    <w:tbl>
      <w:tblPr>
        <w:tblW w:w="0" w:type="auto"/>
        <w:jc w:val="center"/>
        <w:tblLook w:val="01E0" w:firstRow="1" w:lastRow="1" w:firstColumn="1" w:lastColumn="1" w:noHBand="0" w:noVBand="0"/>
      </w:tblPr>
      <w:tblGrid>
        <w:gridCol w:w="1515"/>
        <w:gridCol w:w="482"/>
        <w:gridCol w:w="1569"/>
        <w:gridCol w:w="482"/>
      </w:tblGrid>
      <w:tr w:rsidR="00C60E21" w:rsidRPr="00BB6B2A" w:rsidTr="00C60E21">
        <w:trPr>
          <w:jc w:val="center"/>
        </w:trPr>
        <w:tc>
          <w:tcPr>
            <w:tcW w:w="1515" w:type="dxa"/>
            <w:vAlign w:val="center"/>
          </w:tcPr>
          <w:p w:rsidR="00C60E21" w:rsidRPr="00BB6B2A" w:rsidRDefault="00C60E21" w:rsidP="00C60E21">
            <w:pPr>
              <w:autoSpaceDE w:val="0"/>
              <w:autoSpaceDN w:val="0"/>
              <w:adjustRightInd w:val="0"/>
              <w:spacing w:after="80"/>
              <w:jc w:val="center"/>
            </w:pPr>
            <w:r w:rsidRPr="00BB6B2A">
              <w:t>Po</w:t>
            </w:r>
          </w:p>
        </w:tc>
        <w:tc>
          <w:tcPr>
            <w:tcW w:w="482" w:type="dxa"/>
            <w:vAlign w:val="center"/>
          </w:tcPr>
          <w:p w:rsidR="00C60E21" w:rsidRPr="00BB6B2A" w:rsidRDefault="00C60E21" w:rsidP="00C60E21">
            <w:pPr>
              <w:autoSpaceDE w:val="0"/>
              <w:autoSpaceDN w:val="0"/>
              <w:adjustRightInd w:val="0"/>
              <w:spacing w:after="80"/>
              <w:jc w:val="center"/>
            </w:pPr>
            <w:r w:rsidRPr="00BB6B2A">
              <w:rPr>
                <w:b/>
              </w:rPr>
              <w:t></w:t>
            </w:r>
          </w:p>
        </w:tc>
        <w:tc>
          <w:tcPr>
            <w:tcW w:w="1569" w:type="dxa"/>
            <w:vAlign w:val="center"/>
          </w:tcPr>
          <w:p w:rsidR="00C60E21" w:rsidRPr="00BB6B2A" w:rsidRDefault="00C60E21" w:rsidP="00C60E21">
            <w:pPr>
              <w:autoSpaceDE w:val="0"/>
              <w:autoSpaceDN w:val="0"/>
              <w:adjustRightInd w:val="0"/>
              <w:spacing w:after="80"/>
              <w:jc w:val="center"/>
            </w:pPr>
            <w:r w:rsidRPr="00BB6B2A">
              <w:t>Jo</w:t>
            </w:r>
          </w:p>
        </w:tc>
        <w:tc>
          <w:tcPr>
            <w:tcW w:w="482" w:type="dxa"/>
            <w:vAlign w:val="center"/>
          </w:tcPr>
          <w:p w:rsidR="00C60E21" w:rsidRPr="00BB6B2A" w:rsidRDefault="00C60E21" w:rsidP="00C60E21">
            <w:pPr>
              <w:autoSpaceDE w:val="0"/>
              <w:autoSpaceDN w:val="0"/>
              <w:adjustRightInd w:val="0"/>
              <w:spacing w:after="80"/>
              <w:jc w:val="center"/>
            </w:pPr>
            <w:r w:rsidRPr="00BB6B2A">
              <w:rPr>
                <w:b/>
              </w:rPr>
              <w:t></w:t>
            </w:r>
          </w:p>
        </w:tc>
      </w:tr>
    </w:tbl>
    <w:p w:rsidR="00C60E21" w:rsidRPr="00BB6B2A" w:rsidRDefault="00C60E21" w:rsidP="00C60E21">
      <w:pPr>
        <w:autoSpaceDE w:val="0"/>
        <w:autoSpaceDN w:val="0"/>
        <w:adjustRightInd w:val="0"/>
        <w:spacing w:after="80"/>
        <w:rPr>
          <w:lang w:val="it-IT"/>
        </w:rPr>
      </w:pPr>
      <w:r w:rsidRPr="00BB6B2A">
        <w:rPr>
          <w:i/>
          <w:lang w:val="it-IT"/>
        </w:rPr>
        <w:t>Nëse Po,</w:t>
      </w:r>
      <w:r w:rsidRPr="00BB6B2A">
        <w:rPr>
          <w:lang w:val="it-IT"/>
        </w:rPr>
        <w:t xml:space="preserve"> numri i LOTEVE</w:t>
      </w:r>
      <w:r w:rsidRPr="00BB6B2A">
        <w:rPr>
          <w:i/>
          <w:lang w:val="it-IT"/>
        </w:rPr>
        <w:t>:</w:t>
      </w:r>
      <w:r w:rsidRPr="00BB6B2A">
        <w:rPr>
          <w:b/>
          <w:sz w:val="32"/>
          <w:szCs w:val="32"/>
          <w:lang w:val="it-IT"/>
        </w:rPr>
        <w:t xml:space="preserve"> </w:t>
      </w:r>
      <w:r w:rsidRPr="00BB6B2A">
        <w:rPr>
          <w:b/>
          <w:sz w:val="32"/>
          <w:szCs w:val="32"/>
        </w:rPr>
        <w:t></w:t>
      </w:r>
      <w:r w:rsidRPr="00BB6B2A">
        <w:rPr>
          <w:b/>
          <w:sz w:val="32"/>
          <w:szCs w:val="32"/>
        </w:rPr>
        <w:t></w:t>
      </w:r>
    </w:p>
    <w:p w:rsidR="00C60E21" w:rsidRPr="00BB6B2A" w:rsidRDefault="00C60E21" w:rsidP="00C60E21">
      <w:pPr>
        <w:spacing w:after="80"/>
        <w:rPr>
          <w:b/>
          <w:lang w:val="it-IT"/>
        </w:rPr>
      </w:pPr>
    </w:p>
    <w:p w:rsidR="00C60E21" w:rsidRPr="00BB6B2A" w:rsidRDefault="00C60E21" w:rsidP="00C60E21">
      <w:pPr>
        <w:spacing w:after="80"/>
        <w:rPr>
          <w:lang w:val="da-DK"/>
        </w:rPr>
      </w:pPr>
      <w:r>
        <w:rPr>
          <w:b/>
          <w:lang w:val="da-DK"/>
        </w:rPr>
        <w:t>2</w:t>
      </w:r>
      <w:r w:rsidRPr="00BB6B2A">
        <w:rPr>
          <w:b/>
          <w:lang w:val="da-DK"/>
        </w:rPr>
        <w:t>.</w:t>
      </w:r>
      <w:r>
        <w:rPr>
          <w:b/>
          <w:lang w:val="da-DK"/>
        </w:rPr>
        <w:t>6</w:t>
      </w:r>
      <w:r w:rsidRPr="00BB6B2A">
        <w:rPr>
          <w:b/>
          <w:lang w:val="da-DK"/>
        </w:rPr>
        <w:tab/>
      </w:r>
      <w:r w:rsidRPr="00BB6B2A">
        <w:rPr>
          <w:b/>
          <w:bCs/>
          <w:lang w:val="da-DK"/>
        </w:rPr>
        <w:t>Opsionet:</w:t>
      </w:r>
      <w:r w:rsidRPr="00BB6B2A">
        <w:rPr>
          <w:lang w:val="da-DK"/>
        </w:rPr>
        <w:t xml:space="preserve">  </w:t>
      </w:r>
    </w:p>
    <w:p w:rsidR="00C60E21" w:rsidRPr="00BB6B2A" w:rsidRDefault="00C60E21" w:rsidP="00C60E21">
      <w:pPr>
        <w:spacing w:after="80"/>
        <w:rPr>
          <w:b/>
          <w:lang w:val="da-DK"/>
        </w:rPr>
      </w:pPr>
      <w:r w:rsidRPr="00BB6B2A">
        <w:rPr>
          <w:lang w:val="da-DK"/>
        </w:rPr>
        <w:t>Numri i rinovimeve të mundshme(nëse ka):</w:t>
      </w:r>
      <w:r w:rsidRPr="00BB6B2A">
        <w:rPr>
          <w:b/>
          <w:sz w:val="32"/>
          <w:szCs w:val="32"/>
          <w:lang w:val="da-DK"/>
        </w:rPr>
        <w:t xml:space="preserve"> </w:t>
      </w:r>
      <w:r w:rsidRPr="00BB6B2A">
        <w:rPr>
          <w:b/>
          <w:sz w:val="32"/>
          <w:szCs w:val="32"/>
        </w:rPr>
        <w:t></w:t>
      </w:r>
      <w:r w:rsidRPr="00BB6B2A">
        <w:rPr>
          <w:b/>
          <w:sz w:val="32"/>
          <w:szCs w:val="32"/>
        </w:rPr>
        <w:t></w:t>
      </w:r>
    </w:p>
    <w:p w:rsidR="00C60E21" w:rsidRPr="008F1EC1" w:rsidRDefault="00C60E21" w:rsidP="00C60E21">
      <w:pPr>
        <w:spacing w:after="80"/>
        <w:rPr>
          <w:b/>
          <w:lang w:val="it-IT"/>
        </w:rPr>
      </w:pPr>
      <w:r w:rsidRPr="008F1EC1">
        <w:rPr>
          <w:lang w:val="it-IT"/>
        </w:rPr>
        <w:t>ose: nga</w:t>
      </w:r>
      <w:r w:rsidRPr="008F1EC1">
        <w:rPr>
          <w:b/>
          <w:lang w:val="it-IT"/>
        </w:rPr>
        <w:t xml:space="preserve"> </w:t>
      </w:r>
      <w:r w:rsidRPr="00BB6B2A">
        <w:rPr>
          <w:b/>
          <w:sz w:val="32"/>
          <w:szCs w:val="32"/>
        </w:rPr>
        <w:t></w:t>
      </w:r>
      <w:r w:rsidRPr="00BB6B2A">
        <w:rPr>
          <w:b/>
          <w:sz w:val="32"/>
          <w:szCs w:val="32"/>
        </w:rPr>
        <w:t></w:t>
      </w:r>
      <w:r w:rsidRPr="008F1EC1">
        <w:rPr>
          <w:b/>
          <w:sz w:val="32"/>
          <w:szCs w:val="32"/>
          <w:lang w:val="it-IT"/>
        </w:rPr>
        <w:t xml:space="preserve"> </w:t>
      </w:r>
      <w:r w:rsidRPr="008F1EC1">
        <w:rPr>
          <w:lang w:val="it-IT"/>
        </w:rPr>
        <w:t>në</w:t>
      </w:r>
      <w:r w:rsidRPr="008F1EC1">
        <w:rPr>
          <w:b/>
          <w:lang w:val="it-IT"/>
        </w:rPr>
        <w:t xml:space="preserve"> </w:t>
      </w:r>
      <w:r w:rsidRPr="00BB6B2A">
        <w:rPr>
          <w:b/>
          <w:sz w:val="32"/>
          <w:szCs w:val="32"/>
        </w:rPr>
        <w:t></w:t>
      </w:r>
      <w:r w:rsidRPr="00BB6B2A">
        <w:rPr>
          <w:b/>
          <w:sz w:val="32"/>
          <w:szCs w:val="32"/>
        </w:rPr>
        <w:t></w:t>
      </w:r>
      <w:r w:rsidRPr="008F1EC1">
        <w:rPr>
          <w:b/>
          <w:lang w:val="it-IT"/>
        </w:rPr>
        <w:t xml:space="preserve">  </w:t>
      </w:r>
      <w:r w:rsidRPr="00BB6B2A">
        <w:t></w:t>
      </w:r>
      <w:r w:rsidRPr="00BB6B2A">
        <w:t></w:t>
      </w:r>
      <w:r w:rsidRPr="00BB6B2A">
        <w:t></w:t>
      </w:r>
    </w:p>
    <w:p w:rsidR="00C60E21" w:rsidRPr="008F1EC1" w:rsidRDefault="00C60E21" w:rsidP="00C60E21">
      <w:pPr>
        <w:spacing w:after="80"/>
        <w:rPr>
          <w:b/>
          <w:bCs/>
          <w:u w:val="single"/>
          <w:lang w:val="it-IT"/>
        </w:rPr>
      </w:pPr>
    </w:p>
    <w:p w:rsidR="00C60E21" w:rsidRPr="008F1EC1" w:rsidRDefault="00C60E21" w:rsidP="00C60E21">
      <w:pPr>
        <w:spacing w:after="80"/>
        <w:rPr>
          <w:lang w:val="it-IT"/>
        </w:rPr>
      </w:pPr>
      <w:r w:rsidRPr="008F1EC1">
        <w:rPr>
          <w:b/>
          <w:bCs/>
          <w:u w:val="single"/>
          <w:lang w:val="it-IT"/>
        </w:rPr>
        <w:t xml:space="preserve">2.7   Kontrate me </w:t>
      </w:r>
      <w:r w:rsidRPr="008F1EC1">
        <w:rPr>
          <w:b/>
          <w:bCs/>
          <w:lang w:val="it-IT"/>
        </w:rPr>
        <w:t>nenkontraktim:</w:t>
      </w:r>
      <w:r w:rsidRPr="008F1EC1">
        <w:rPr>
          <w:lang w:val="it-IT"/>
        </w:rPr>
        <w:t xml:space="preserve">  </w:t>
      </w:r>
    </w:p>
    <w:tbl>
      <w:tblPr>
        <w:tblW w:w="0" w:type="auto"/>
        <w:jc w:val="center"/>
        <w:tblLook w:val="01E0" w:firstRow="1" w:lastRow="1" w:firstColumn="1" w:lastColumn="1" w:noHBand="0" w:noVBand="0"/>
      </w:tblPr>
      <w:tblGrid>
        <w:gridCol w:w="1515"/>
        <w:gridCol w:w="482"/>
        <w:gridCol w:w="1569"/>
        <w:gridCol w:w="482"/>
      </w:tblGrid>
      <w:tr w:rsidR="00C60E21" w:rsidRPr="00BB6B2A" w:rsidTr="00C60E21">
        <w:trPr>
          <w:jc w:val="center"/>
        </w:trPr>
        <w:tc>
          <w:tcPr>
            <w:tcW w:w="1515" w:type="dxa"/>
            <w:vAlign w:val="center"/>
          </w:tcPr>
          <w:p w:rsidR="00C60E21" w:rsidRPr="00BB6B2A" w:rsidRDefault="00C60E21" w:rsidP="00C60E21">
            <w:pPr>
              <w:autoSpaceDE w:val="0"/>
              <w:autoSpaceDN w:val="0"/>
              <w:adjustRightInd w:val="0"/>
              <w:spacing w:after="80"/>
              <w:jc w:val="center"/>
            </w:pPr>
            <w:r w:rsidRPr="00BB6B2A">
              <w:t>Po</w:t>
            </w:r>
          </w:p>
        </w:tc>
        <w:tc>
          <w:tcPr>
            <w:tcW w:w="482" w:type="dxa"/>
            <w:vAlign w:val="center"/>
          </w:tcPr>
          <w:p w:rsidR="00C60E21" w:rsidRPr="00BB6B2A" w:rsidRDefault="00C60E21" w:rsidP="00C60E21">
            <w:pPr>
              <w:autoSpaceDE w:val="0"/>
              <w:autoSpaceDN w:val="0"/>
              <w:adjustRightInd w:val="0"/>
              <w:spacing w:after="80"/>
              <w:jc w:val="center"/>
            </w:pPr>
            <w:r w:rsidRPr="00BB6B2A">
              <w:rPr>
                <w:b/>
              </w:rPr>
              <w:t></w:t>
            </w:r>
          </w:p>
        </w:tc>
        <w:tc>
          <w:tcPr>
            <w:tcW w:w="1569" w:type="dxa"/>
            <w:vAlign w:val="center"/>
          </w:tcPr>
          <w:p w:rsidR="00C60E21" w:rsidRPr="00BB6B2A" w:rsidRDefault="00C60E21" w:rsidP="00C60E21">
            <w:pPr>
              <w:autoSpaceDE w:val="0"/>
              <w:autoSpaceDN w:val="0"/>
              <w:adjustRightInd w:val="0"/>
              <w:spacing w:after="80"/>
              <w:jc w:val="center"/>
            </w:pPr>
            <w:r w:rsidRPr="00BB6B2A">
              <w:t>Jo</w:t>
            </w:r>
          </w:p>
        </w:tc>
        <w:tc>
          <w:tcPr>
            <w:tcW w:w="482" w:type="dxa"/>
            <w:vAlign w:val="center"/>
          </w:tcPr>
          <w:p w:rsidR="00C60E21" w:rsidRPr="00BB6B2A" w:rsidRDefault="00C60E21" w:rsidP="00C60E21">
            <w:pPr>
              <w:autoSpaceDE w:val="0"/>
              <w:autoSpaceDN w:val="0"/>
              <w:adjustRightInd w:val="0"/>
              <w:spacing w:after="80"/>
              <w:jc w:val="center"/>
            </w:pPr>
            <w:r w:rsidRPr="00BB6B2A">
              <w:rPr>
                <w:b/>
              </w:rPr>
              <w:t></w:t>
            </w:r>
          </w:p>
        </w:tc>
      </w:tr>
    </w:tbl>
    <w:p w:rsidR="00C60E21" w:rsidRDefault="00C60E21" w:rsidP="00C60E21">
      <w:pPr>
        <w:spacing w:after="80"/>
      </w:pPr>
    </w:p>
    <w:p w:rsidR="00C60E21" w:rsidRPr="00BB6B2A" w:rsidRDefault="00C60E21" w:rsidP="00C60E21">
      <w:pPr>
        <w:spacing w:after="80"/>
        <w:rPr>
          <w:b/>
          <w:bCs/>
          <w:u w:val="single"/>
        </w:rPr>
      </w:pPr>
    </w:p>
    <w:p w:rsidR="00C60E21" w:rsidRPr="00BB6B2A" w:rsidRDefault="00C60E21" w:rsidP="00C60E21">
      <w:pPr>
        <w:pStyle w:val="NormalWeb"/>
        <w:spacing w:before="0" w:beforeAutospacing="0" w:after="80" w:afterAutospacing="0"/>
        <w:rPr>
          <w:b/>
          <w:bCs/>
          <w:u w:val="single"/>
        </w:rPr>
      </w:pPr>
      <w:r w:rsidRPr="00564403">
        <w:rPr>
          <w:b/>
          <w:bCs/>
        </w:rPr>
        <w:t xml:space="preserve">Seksioni </w:t>
      </w:r>
      <w:r>
        <w:rPr>
          <w:b/>
          <w:bCs/>
        </w:rPr>
        <w:t>3</w:t>
      </w:r>
      <w:r w:rsidRPr="00E467A7">
        <w:rPr>
          <w:b/>
          <w:bCs/>
        </w:rPr>
        <w:t xml:space="preserve">    </w:t>
      </w:r>
      <w:r w:rsidRPr="00BB6B2A">
        <w:rPr>
          <w:b/>
          <w:bCs/>
          <w:u w:val="single"/>
        </w:rPr>
        <w:t>Procedura</w:t>
      </w:r>
    </w:p>
    <w:p w:rsidR="00C60E21" w:rsidRPr="00BB6B2A" w:rsidRDefault="00C60E21" w:rsidP="00C60E21">
      <w:pPr>
        <w:spacing w:after="80"/>
        <w:rPr>
          <w:b/>
          <w:bCs/>
          <w:u w:val="single"/>
        </w:rPr>
      </w:pPr>
    </w:p>
    <w:p w:rsidR="00C60E21" w:rsidRPr="00BB6B2A" w:rsidRDefault="00C60E21" w:rsidP="00C60E21">
      <w:pPr>
        <w:spacing w:after="80"/>
        <w:rPr>
          <w:b/>
        </w:rPr>
      </w:pPr>
      <w:r>
        <w:rPr>
          <w:b/>
          <w:bCs/>
        </w:rPr>
        <w:t>3</w:t>
      </w:r>
      <w:r w:rsidRPr="00BB6B2A">
        <w:rPr>
          <w:b/>
          <w:bCs/>
        </w:rPr>
        <w:t>.1</w:t>
      </w:r>
      <w:r w:rsidRPr="00BB6B2A">
        <w:rPr>
          <w:b/>
          <w:bCs/>
        </w:rPr>
        <w:tab/>
        <w:t>Lloji i procedurës:</w:t>
      </w:r>
      <w:r>
        <w:rPr>
          <w:b/>
          <w:bCs/>
        </w:rPr>
        <w:t xml:space="preserve">  </w:t>
      </w:r>
      <w:r>
        <w:t>Shërbim Konsulence</w:t>
      </w:r>
    </w:p>
    <w:p w:rsidR="00C60E21" w:rsidRDefault="00C60E21" w:rsidP="00C60E21">
      <w:pPr>
        <w:spacing w:after="80"/>
        <w:rPr>
          <w:b/>
          <w:lang w:val="da-DK"/>
        </w:rPr>
      </w:pPr>
    </w:p>
    <w:p w:rsidR="00C60E21" w:rsidRPr="00D5727D" w:rsidRDefault="00C60E21" w:rsidP="00C60E21">
      <w:pPr>
        <w:spacing w:after="80"/>
        <w:rPr>
          <w:lang w:val="da-DK"/>
        </w:rPr>
      </w:pPr>
      <w:r>
        <w:rPr>
          <w:b/>
          <w:lang w:val="da-DK"/>
        </w:rPr>
        <w:t>3</w:t>
      </w:r>
      <w:r w:rsidRPr="00D5727D">
        <w:rPr>
          <w:b/>
          <w:lang w:val="da-DK"/>
        </w:rPr>
        <w:t>.2</w:t>
      </w:r>
      <w:r w:rsidRPr="00D5727D">
        <w:rPr>
          <w:b/>
          <w:lang w:val="da-DK"/>
        </w:rPr>
        <w:tab/>
        <w:t>Kriteret e përzgjedhjes së fituesit</w:t>
      </w:r>
      <w:r w:rsidRPr="00D5727D">
        <w:rPr>
          <w:b/>
          <w:bCs/>
          <w:lang w:val="da-DK"/>
        </w:rPr>
        <w:t>:</w:t>
      </w:r>
      <w:r w:rsidRPr="00D5727D">
        <w:rPr>
          <w:lang w:val="da-DK"/>
        </w:rPr>
        <w:t xml:space="preserve">  </w:t>
      </w:r>
      <w:r w:rsidRPr="00D5727D">
        <w:rPr>
          <w:lang w:val="da-DK"/>
        </w:rPr>
        <w:br/>
      </w:r>
    </w:p>
    <w:p w:rsidR="00C60E21" w:rsidRPr="00D5727D" w:rsidRDefault="00C60E21" w:rsidP="00C60E21">
      <w:pPr>
        <w:spacing w:after="80"/>
        <w:rPr>
          <w:lang w:val="pt-PT"/>
        </w:rPr>
      </w:pPr>
      <w:r w:rsidRPr="00D5727D">
        <w:rPr>
          <w:b/>
          <w:lang w:val="pt-PT"/>
        </w:rPr>
        <w:t>Oferta më e mirë bazuar në:</w:t>
      </w:r>
    </w:p>
    <w:p w:rsidR="00C60E21" w:rsidRPr="00D5727D" w:rsidRDefault="00C60E21" w:rsidP="00C60E21">
      <w:pPr>
        <w:spacing w:after="80"/>
        <w:rPr>
          <w:lang w:val="pt-PT"/>
        </w:rPr>
      </w:pPr>
      <w:r w:rsidRPr="00D5727D">
        <w:rPr>
          <w:lang w:val="pt-PT"/>
        </w:rPr>
        <w:t xml:space="preserve"> Çmimi </w:t>
      </w:r>
      <w:r w:rsidRPr="00FA32E8">
        <w:rPr>
          <w:rFonts w:ascii="MT Extra" w:hAnsi="MT Extra"/>
        </w:rPr>
        <w:t></w:t>
      </w:r>
      <w:r w:rsidRPr="00FA32E8">
        <w:rPr>
          <w:rFonts w:ascii="MT Extra" w:hAnsi="MT Extra"/>
          <w:sz w:val="32"/>
          <w:szCs w:val="32"/>
        </w:rPr>
        <w:t></w:t>
      </w:r>
      <w:r w:rsidRPr="00FA32E8">
        <w:rPr>
          <w:b/>
          <w:sz w:val="32"/>
          <w:szCs w:val="32"/>
        </w:rPr>
        <w:t></w:t>
      </w:r>
      <w:r w:rsidRPr="00FA32E8">
        <w:rPr>
          <w:b/>
          <w:sz w:val="32"/>
          <w:szCs w:val="32"/>
        </w:rPr>
        <w:t></w:t>
      </w:r>
      <w:r w:rsidRPr="00FA32E8">
        <w:rPr>
          <w:rFonts w:ascii="MT Extra" w:hAnsi="MT Extra"/>
          <w:sz w:val="32"/>
          <w:szCs w:val="32"/>
        </w:rPr>
        <w:t></w:t>
      </w:r>
      <w:r w:rsidRPr="00D5727D">
        <w:rPr>
          <w:lang w:val="pt-PT"/>
        </w:rPr>
        <w:t xml:space="preserve"> Propozimi teknik   </w:t>
      </w:r>
      <w:r w:rsidRPr="00FA32E8">
        <w:rPr>
          <w:b/>
          <w:sz w:val="32"/>
          <w:szCs w:val="32"/>
        </w:rPr>
        <w:t></w:t>
      </w:r>
      <w:r w:rsidRPr="00FA32E8">
        <w:rPr>
          <w:b/>
          <w:sz w:val="32"/>
          <w:szCs w:val="32"/>
        </w:rPr>
        <w:t></w:t>
      </w:r>
      <w:r w:rsidRPr="00D5727D">
        <w:rPr>
          <w:b/>
          <w:sz w:val="32"/>
          <w:szCs w:val="32"/>
          <w:lang w:val="pt-PT"/>
        </w:rPr>
        <w:t xml:space="preserve"> </w:t>
      </w:r>
    </w:p>
    <w:p w:rsidR="00C60E21" w:rsidRPr="00D5727D" w:rsidRDefault="00C60E21" w:rsidP="00C60E21">
      <w:pPr>
        <w:spacing w:after="80"/>
        <w:rPr>
          <w:lang w:val="pt-PT"/>
        </w:rPr>
      </w:pPr>
    </w:p>
    <w:p w:rsidR="00C60E21" w:rsidRPr="00D5727D" w:rsidRDefault="00C60E21" w:rsidP="00C60E21">
      <w:pPr>
        <w:spacing w:after="80"/>
        <w:rPr>
          <w:b/>
          <w:sz w:val="32"/>
          <w:szCs w:val="32"/>
          <w:lang w:val="pt-PT"/>
        </w:rPr>
      </w:pPr>
      <w:r>
        <w:rPr>
          <w:b/>
          <w:lang w:val="pt-PT"/>
        </w:rPr>
        <w:t>3</w:t>
      </w:r>
      <w:r w:rsidRPr="00D5727D">
        <w:rPr>
          <w:b/>
          <w:lang w:val="pt-PT"/>
        </w:rPr>
        <w:t>.3</w:t>
      </w:r>
      <w:r w:rsidRPr="00D5727D">
        <w:rPr>
          <w:b/>
          <w:lang w:val="pt-PT"/>
        </w:rPr>
        <w:tab/>
        <w:t>Numri i k</w:t>
      </w:r>
      <w:r>
        <w:rPr>
          <w:b/>
          <w:lang w:val="pt-PT"/>
        </w:rPr>
        <w:t>ë</w:t>
      </w:r>
      <w:r w:rsidRPr="00D5727D">
        <w:rPr>
          <w:b/>
          <w:lang w:val="pt-PT"/>
        </w:rPr>
        <w:t>rkesave të dorëzuara:</w:t>
      </w:r>
      <w:r w:rsidRPr="00FA32E8">
        <w:rPr>
          <w:rFonts w:ascii="MT Extra" w:hAnsi="MT Extra"/>
        </w:rPr>
        <w:t></w:t>
      </w:r>
      <w:r w:rsidRPr="00FA32E8">
        <w:rPr>
          <w:rFonts w:ascii="MT Extra" w:hAnsi="MT Extra"/>
          <w:sz w:val="32"/>
          <w:szCs w:val="32"/>
        </w:rPr>
        <w:t></w:t>
      </w:r>
      <w:r w:rsidRPr="00FA32E8">
        <w:rPr>
          <w:b/>
          <w:sz w:val="32"/>
          <w:szCs w:val="32"/>
        </w:rPr>
        <w:t></w:t>
      </w:r>
      <w:r w:rsidRPr="00FA32E8">
        <w:rPr>
          <w:b/>
          <w:sz w:val="32"/>
          <w:szCs w:val="32"/>
        </w:rPr>
        <w:t></w:t>
      </w:r>
      <w:r w:rsidRPr="00FA32E8">
        <w:rPr>
          <w:b/>
          <w:sz w:val="32"/>
          <w:szCs w:val="32"/>
        </w:rPr>
        <w:t></w:t>
      </w:r>
      <w:r w:rsidRPr="00D5727D">
        <w:rPr>
          <w:b/>
          <w:sz w:val="32"/>
          <w:szCs w:val="32"/>
          <w:lang w:val="pt-PT"/>
        </w:rPr>
        <w:tab/>
      </w:r>
      <w:r w:rsidRPr="00D5727D">
        <w:rPr>
          <w:b/>
          <w:lang w:val="pt-PT"/>
        </w:rPr>
        <w:t>Numri i k</w:t>
      </w:r>
      <w:r>
        <w:rPr>
          <w:b/>
          <w:lang w:val="pt-PT"/>
        </w:rPr>
        <w:t>ë</w:t>
      </w:r>
      <w:r w:rsidRPr="00D5727D">
        <w:rPr>
          <w:b/>
          <w:lang w:val="pt-PT"/>
        </w:rPr>
        <w:t>rkesave të rregullta:</w:t>
      </w:r>
      <w:r w:rsidRPr="00FA32E8">
        <w:rPr>
          <w:rFonts w:ascii="MT Extra" w:hAnsi="MT Extra"/>
        </w:rPr>
        <w:t></w:t>
      </w:r>
      <w:r w:rsidRPr="00FA32E8">
        <w:rPr>
          <w:rFonts w:ascii="MT Extra" w:hAnsi="MT Extra"/>
          <w:sz w:val="32"/>
          <w:szCs w:val="32"/>
        </w:rPr>
        <w:t></w:t>
      </w:r>
      <w:r w:rsidRPr="00FA32E8">
        <w:rPr>
          <w:b/>
          <w:sz w:val="32"/>
          <w:szCs w:val="32"/>
        </w:rPr>
        <w:t></w:t>
      </w:r>
      <w:r w:rsidRPr="00FA32E8">
        <w:rPr>
          <w:b/>
          <w:sz w:val="32"/>
          <w:szCs w:val="32"/>
        </w:rPr>
        <w:t></w:t>
      </w:r>
      <w:r w:rsidRPr="00FA32E8">
        <w:rPr>
          <w:b/>
          <w:sz w:val="32"/>
          <w:szCs w:val="32"/>
        </w:rPr>
        <w:t></w:t>
      </w:r>
    </w:p>
    <w:p w:rsidR="00C60E21" w:rsidRPr="00D5727D" w:rsidRDefault="00C60E21" w:rsidP="00C60E21">
      <w:pPr>
        <w:spacing w:after="80"/>
        <w:rPr>
          <w:b/>
          <w:lang w:val="pt-PT"/>
        </w:rPr>
      </w:pPr>
      <w:r>
        <w:rPr>
          <w:b/>
          <w:lang w:val="pt-PT"/>
        </w:rPr>
        <w:t>3</w:t>
      </w:r>
      <w:r w:rsidRPr="00D5727D">
        <w:rPr>
          <w:b/>
          <w:lang w:val="pt-PT"/>
        </w:rPr>
        <w:t>.3.1 Numri i propozimeve t</w:t>
      </w:r>
      <w:r>
        <w:rPr>
          <w:b/>
          <w:lang w:val="pt-PT"/>
        </w:rPr>
        <w:t>ë</w:t>
      </w:r>
      <w:r w:rsidRPr="00D5727D">
        <w:rPr>
          <w:b/>
          <w:lang w:val="pt-PT"/>
        </w:rPr>
        <w:t xml:space="preserve"> dor</w:t>
      </w:r>
      <w:r>
        <w:rPr>
          <w:b/>
          <w:lang w:val="pt-PT"/>
        </w:rPr>
        <w:t>ë</w:t>
      </w:r>
      <w:r w:rsidRPr="00D5727D">
        <w:rPr>
          <w:b/>
          <w:lang w:val="pt-PT"/>
        </w:rPr>
        <w:t xml:space="preserve">zuara </w:t>
      </w:r>
      <w:r w:rsidRPr="00FA32E8">
        <w:rPr>
          <w:b/>
          <w:sz w:val="32"/>
          <w:szCs w:val="32"/>
        </w:rPr>
        <w:t></w:t>
      </w:r>
      <w:r w:rsidRPr="00FA32E8">
        <w:rPr>
          <w:b/>
          <w:sz w:val="32"/>
          <w:szCs w:val="32"/>
        </w:rPr>
        <w:t></w:t>
      </w:r>
      <w:r w:rsidRPr="00FA32E8">
        <w:rPr>
          <w:b/>
          <w:sz w:val="32"/>
          <w:szCs w:val="32"/>
        </w:rPr>
        <w:t></w:t>
      </w:r>
      <w:r w:rsidRPr="00D5727D">
        <w:rPr>
          <w:b/>
          <w:lang w:val="pt-PT"/>
        </w:rPr>
        <w:t>Numri i propozimeve t</w:t>
      </w:r>
      <w:r>
        <w:rPr>
          <w:b/>
          <w:lang w:val="pt-PT"/>
        </w:rPr>
        <w:t>ë</w:t>
      </w:r>
      <w:r w:rsidRPr="00D5727D">
        <w:rPr>
          <w:b/>
          <w:lang w:val="pt-PT"/>
        </w:rPr>
        <w:t xml:space="preserve"> rregullta</w:t>
      </w:r>
      <w:r w:rsidRPr="00FA32E8">
        <w:rPr>
          <w:b/>
          <w:sz w:val="32"/>
          <w:szCs w:val="32"/>
        </w:rPr>
        <w:t></w:t>
      </w:r>
      <w:r w:rsidRPr="00FA32E8">
        <w:rPr>
          <w:b/>
          <w:sz w:val="32"/>
          <w:szCs w:val="32"/>
        </w:rPr>
        <w:t></w:t>
      </w:r>
      <w:r w:rsidRPr="00FA32E8">
        <w:rPr>
          <w:b/>
          <w:sz w:val="32"/>
          <w:szCs w:val="32"/>
        </w:rPr>
        <w:t></w:t>
      </w:r>
    </w:p>
    <w:p w:rsidR="00C60E21" w:rsidRPr="00D5727D" w:rsidRDefault="00C60E21" w:rsidP="00C60E21">
      <w:pPr>
        <w:spacing w:after="80"/>
        <w:rPr>
          <w:b/>
          <w:lang w:val="pt-PT"/>
        </w:rPr>
      </w:pPr>
    </w:p>
    <w:p w:rsidR="00C60E21" w:rsidRPr="008F1EC1" w:rsidRDefault="00C60E21" w:rsidP="00C60E21">
      <w:pPr>
        <w:pStyle w:val="NormalWeb"/>
        <w:spacing w:before="0" w:beforeAutospacing="0" w:after="80" w:afterAutospacing="0"/>
        <w:rPr>
          <w:b/>
          <w:bCs/>
          <w:u w:val="single"/>
          <w:lang w:val="it-IT"/>
        </w:rPr>
      </w:pPr>
      <w:r w:rsidRPr="008F1EC1">
        <w:rPr>
          <w:b/>
          <w:bCs/>
          <w:lang w:val="it-IT"/>
        </w:rPr>
        <w:t xml:space="preserve">Seksioni 4   </w:t>
      </w:r>
      <w:r w:rsidRPr="008F1EC1">
        <w:rPr>
          <w:b/>
          <w:bCs/>
          <w:u w:val="single"/>
          <w:lang w:val="it-IT"/>
        </w:rPr>
        <w:t xml:space="preserve"> Informacion mbi kontratën</w:t>
      </w:r>
    </w:p>
    <w:p w:rsidR="00C60E21" w:rsidRPr="008F1EC1" w:rsidRDefault="00C60E21" w:rsidP="00C60E21">
      <w:pPr>
        <w:spacing w:after="80"/>
        <w:rPr>
          <w:lang w:val="it-IT"/>
        </w:rPr>
      </w:pPr>
    </w:p>
    <w:p w:rsidR="00C60E21" w:rsidRPr="008F1EC1" w:rsidRDefault="00C60E21" w:rsidP="00C60E21">
      <w:pPr>
        <w:spacing w:after="80"/>
        <w:rPr>
          <w:b/>
          <w:sz w:val="32"/>
          <w:szCs w:val="32"/>
          <w:lang w:val="it-IT"/>
        </w:rPr>
      </w:pPr>
      <w:r w:rsidRPr="008F1EC1">
        <w:rPr>
          <w:b/>
          <w:lang w:val="it-IT"/>
        </w:rPr>
        <w:t>4.1</w:t>
      </w:r>
      <w:r w:rsidRPr="008F1EC1">
        <w:rPr>
          <w:b/>
          <w:lang w:val="it-IT"/>
        </w:rPr>
        <w:tab/>
        <w:t xml:space="preserve">Numri i Kontratës: _______________Data e Kontratës  </w:t>
      </w:r>
      <w:r w:rsidRPr="00BB6B2A">
        <w:rPr>
          <w:b/>
          <w:sz w:val="32"/>
          <w:szCs w:val="32"/>
        </w:rPr>
        <w:t></w:t>
      </w:r>
      <w:r w:rsidRPr="00BB6B2A">
        <w:rPr>
          <w:b/>
          <w:sz w:val="32"/>
          <w:szCs w:val="32"/>
        </w:rPr>
        <w:t></w:t>
      </w:r>
      <w:r w:rsidRPr="008F1EC1">
        <w:rPr>
          <w:b/>
          <w:sz w:val="32"/>
          <w:szCs w:val="32"/>
          <w:lang w:val="it-IT"/>
        </w:rPr>
        <w:t>/</w:t>
      </w:r>
      <w:r w:rsidRPr="00BB6B2A">
        <w:rPr>
          <w:b/>
          <w:sz w:val="32"/>
          <w:szCs w:val="32"/>
        </w:rPr>
        <w:t></w:t>
      </w:r>
      <w:r w:rsidRPr="00BB6B2A">
        <w:rPr>
          <w:b/>
          <w:sz w:val="32"/>
          <w:szCs w:val="32"/>
        </w:rPr>
        <w:t></w:t>
      </w:r>
      <w:r w:rsidRPr="008F1EC1">
        <w:rPr>
          <w:b/>
          <w:sz w:val="32"/>
          <w:szCs w:val="32"/>
          <w:lang w:val="it-IT"/>
        </w:rPr>
        <w:t>/</w:t>
      </w:r>
      <w:r w:rsidRPr="00BB6B2A">
        <w:rPr>
          <w:b/>
          <w:sz w:val="32"/>
          <w:szCs w:val="32"/>
        </w:rPr>
        <w:t></w:t>
      </w:r>
      <w:r w:rsidRPr="00BB6B2A">
        <w:rPr>
          <w:b/>
          <w:sz w:val="32"/>
          <w:szCs w:val="32"/>
        </w:rPr>
        <w:t></w:t>
      </w:r>
      <w:r w:rsidRPr="00BB6B2A">
        <w:rPr>
          <w:b/>
          <w:sz w:val="32"/>
          <w:szCs w:val="32"/>
        </w:rPr>
        <w:t></w:t>
      </w:r>
      <w:r w:rsidRPr="00BB6B2A">
        <w:rPr>
          <w:b/>
          <w:sz w:val="32"/>
          <w:szCs w:val="32"/>
        </w:rPr>
        <w:t></w:t>
      </w:r>
    </w:p>
    <w:p w:rsidR="00C60E21" w:rsidRPr="008F1EC1" w:rsidRDefault="00C60E21" w:rsidP="00C60E21">
      <w:pPr>
        <w:spacing w:after="80"/>
        <w:rPr>
          <w:b/>
          <w:bCs/>
          <w:lang w:val="it-IT"/>
        </w:rPr>
      </w:pPr>
    </w:p>
    <w:p w:rsidR="00C60E21" w:rsidRPr="00BB6B2A" w:rsidRDefault="00C60E21" w:rsidP="00C60E21">
      <w:pPr>
        <w:pStyle w:val="SLparagraph"/>
        <w:numPr>
          <w:ilvl w:val="0"/>
          <w:numId w:val="0"/>
        </w:numPr>
        <w:spacing w:after="80"/>
        <w:rPr>
          <w:b/>
          <w:lang w:val="sv-SE"/>
        </w:rPr>
      </w:pPr>
      <w:r>
        <w:rPr>
          <w:b/>
          <w:lang w:val="sv-SE"/>
        </w:rPr>
        <w:t>4</w:t>
      </w:r>
      <w:r w:rsidRPr="00BB6B2A">
        <w:rPr>
          <w:b/>
          <w:lang w:val="sv-SE"/>
        </w:rPr>
        <w:t>.2</w:t>
      </w:r>
      <w:r w:rsidRPr="00BB6B2A">
        <w:rPr>
          <w:b/>
          <w:bCs/>
          <w:lang w:val="sv-SE"/>
        </w:rPr>
        <w:tab/>
        <w:t>Emri dhe adresa e kontraktorit</w:t>
      </w:r>
      <w:r w:rsidRPr="00BB6B2A">
        <w:rPr>
          <w:b/>
          <w:lang w:val="sv-SE"/>
        </w:rPr>
        <w:t xml:space="preserve"> </w:t>
      </w:r>
    </w:p>
    <w:p w:rsidR="00C60E21" w:rsidRPr="00BB6B2A" w:rsidRDefault="00C60E21" w:rsidP="00C60E21">
      <w:pPr>
        <w:spacing w:after="80"/>
        <w:rPr>
          <w:bCs/>
          <w:lang w:val="sv-SE"/>
        </w:rPr>
      </w:pPr>
      <w:r w:rsidRPr="00BB6B2A">
        <w:rPr>
          <w:bCs/>
          <w:lang w:val="sv-SE"/>
        </w:rPr>
        <w:t xml:space="preserve">Emri </w:t>
      </w:r>
      <w:r w:rsidRPr="00BB6B2A">
        <w:rPr>
          <w:bCs/>
          <w:lang w:val="sv-SE"/>
        </w:rPr>
        <w:tab/>
      </w:r>
      <w:r w:rsidRPr="00BB6B2A">
        <w:rPr>
          <w:bCs/>
          <w:lang w:val="sv-SE"/>
        </w:rPr>
        <w:tab/>
      </w:r>
      <w:r w:rsidRPr="00BB6B2A">
        <w:rPr>
          <w:bCs/>
          <w:lang w:val="sv-SE"/>
        </w:rPr>
        <w:tab/>
        <w:t>___________________________________________</w:t>
      </w:r>
    </w:p>
    <w:p w:rsidR="00C60E21" w:rsidRPr="00BB6B2A" w:rsidRDefault="00C60E21" w:rsidP="00C60E21">
      <w:pPr>
        <w:spacing w:after="80"/>
        <w:rPr>
          <w:bCs/>
          <w:lang w:val="sv-SE"/>
        </w:rPr>
      </w:pPr>
      <w:r w:rsidRPr="00BB6B2A">
        <w:rPr>
          <w:bCs/>
          <w:lang w:val="sv-SE"/>
        </w:rPr>
        <w:t>Adresa</w:t>
      </w:r>
      <w:r w:rsidRPr="00BB6B2A">
        <w:rPr>
          <w:bCs/>
          <w:lang w:val="sv-SE"/>
        </w:rPr>
        <w:tab/>
      </w:r>
      <w:r w:rsidRPr="00BB6B2A">
        <w:rPr>
          <w:bCs/>
          <w:lang w:val="sv-SE"/>
        </w:rPr>
        <w:tab/>
      </w:r>
      <w:r w:rsidRPr="00BB6B2A">
        <w:rPr>
          <w:bCs/>
          <w:lang w:val="sv-SE"/>
        </w:rPr>
        <w:tab/>
        <w:t>___________________________________________</w:t>
      </w:r>
    </w:p>
    <w:p w:rsidR="00C60E21" w:rsidRPr="00BB6B2A" w:rsidRDefault="00C60E21" w:rsidP="00C60E21">
      <w:pPr>
        <w:spacing w:after="80"/>
        <w:rPr>
          <w:bCs/>
          <w:lang w:val="sv-SE"/>
        </w:rPr>
      </w:pPr>
      <w:r w:rsidRPr="00BB6B2A">
        <w:rPr>
          <w:bCs/>
          <w:lang w:val="sv-SE"/>
        </w:rPr>
        <w:t>Tel/Fax</w:t>
      </w:r>
      <w:r w:rsidRPr="00BB6B2A">
        <w:rPr>
          <w:bCs/>
          <w:lang w:val="sv-SE"/>
        </w:rPr>
        <w:tab/>
      </w:r>
      <w:r w:rsidRPr="00BB6B2A">
        <w:rPr>
          <w:bCs/>
          <w:lang w:val="sv-SE"/>
        </w:rPr>
        <w:tab/>
        <w:t>___________________________________________</w:t>
      </w:r>
    </w:p>
    <w:p w:rsidR="00C60E21" w:rsidRPr="00BB6B2A" w:rsidRDefault="00C60E21" w:rsidP="00C60E21">
      <w:pPr>
        <w:spacing w:after="80"/>
        <w:rPr>
          <w:bCs/>
          <w:lang w:val="sv-SE"/>
        </w:rPr>
      </w:pPr>
      <w:r w:rsidRPr="00BB6B2A">
        <w:rPr>
          <w:bCs/>
          <w:lang w:val="sv-SE"/>
        </w:rPr>
        <w:t>E-mail</w:t>
      </w:r>
      <w:r w:rsidRPr="00BB6B2A">
        <w:rPr>
          <w:bCs/>
          <w:lang w:val="sv-SE"/>
        </w:rPr>
        <w:tab/>
      </w:r>
      <w:r w:rsidRPr="00BB6B2A">
        <w:rPr>
          <w:bCs/>
          <w:lang w:val="sv-SE"/>
        </w:rPr>
        <w:tab/>
      </w:r>
      <w:r w:rsidRPr="00BB6B2A">
        <w:rPr>
          <w:bCs/>
          <w:lang w:val="sv-SE"/>
        </w:rPr>
        <w:tab/>
        <w:t>___________________________________________</w:t>
      </w:r>
    </w:p>
    <w:p w:rsidR="00C60E21" w:rsidRPr="008F1EC1" w:rsidRDefault="00C60E21" w:rsidP="00C60E21">
      <w:pPr>
        <w:spacing w:after="80"/>
        <w:rPr>
          <w:b/>
          <w:bCs/>
          <w:lang w:val="it-IT"/>
        </w:rPr>
      </w:pPr>
      <w:r w:rsidRPr="00BB6B2A">
        <w:rPr>
          <w:bCs/>
          <w:lang w:val="sv-SE"/>
        </w:rPr>
        <w:t>Adresa e Internetit</w:t>
      </w:r>
      <w:r w:rsidRPr="00BB6B2A">
        <w:rPr>
          <w:bCs/>
          <w:lang w:val="sv-SE"/>
        </w:rPr>
        <w:tab/>
        <w:t>_</w:t>
      </w:r>
      <w:r w:rsidRPr="008F1EC1">
        <w:rPr>
          <w:bCs/>
          <w:lang w:val="it-IT"/>
        </w:rPr>
        <w:t>__________________________________________</w:t>
      </w:r>
    </w:p>
    <w:p w:rsidR="00C60E21" w:rsidRPr="008F1EC1" w:rsidRDefault="00C60E21" w:rsidP="00C60E21">
      <w:pPr>
        <w:pStyle w:val="SLparagraph"/>
        <w:numPr>
          <w:ilvl w:val="0"/>
          <w:numId w:val="0"/>
        </w:numPr>
        <w:spacing w:after="80"/>
        <w:rPr>
          <w:bCs/>
          <w:lang w:val="it-IT"/>
        </w:rPr>
      </w:pPr>
    </w:p>
    <w:p w:rsidR="00C60E21" w:rsidRDefault="00C60E21" w:rsidP="00C60E21">
      <w:pPr>
        <w:pStyle w:val="SLparagraph"/>
        <w:numPr>
          <w:ilvl w:val="0"/>
          <w:numId w:val="0"/>
        </w:numPr>
        <w:spacing w:after="80"/>
        <w:rPr>
          <w:b/>
          <w:lang w:val="sv-SE"/>
        </w:rPr>
      </w:pPr>
      <w:r w:rsidRPr="008F1EC1">
        <w:rPr>
          <w:bCs/>
          <w:lang w:val="it-IT"/>
        </w:rPr>
        <w:t>4.2.1</w:t>
      </w:r>
      <w:r w:rsidRPr="00EC5E68">
        <w:rPr>
          <w:b/>
          <w:bCs/>
          <w:lang w:val="sv-SE"/>
        </w:rPr>
        <w:t xml:space="preserve"> </w:t>
      </w:r>
      <w:r w:rsidRPr="00BB6B2A">
        <w:rPr>
          <w:b/>
          <w:bCs/>
          <w:lang w:val="sv-SE"/>
        </w:rPr>
        <w:t xml:space="preserve">Emri dhe adresa e </w:t>
      </w:r>
      <w:r>
        <w:rPr>
          <w:b/>
          <w:bCs/>
          <w:lang w:val="sv-SE"/>
        </w:rPr>
        <w:t>nen</w:t>
      </w:r>
      <w:r w:rsidRPr="00BB6B2A">
        <w:rPr>
          <w:b/>
          <w:bCs/>
          <w:lang w:val="sv-SE"/>
        </w:rPr>
        <w:t>kontraktorit</w:t>
      </w:r>
      <w:r>
        <w:rPr>
          <w:b/>
          <w:lang w:val="sv-SE"/>
        </w:rPr>
        <w:t>/eve</w:t>
      </w:r>
    </w:p>
    <w:p w:rsidR="00C60E21" w:rsidRPr="00BB6B2A" w:rsidRDefault="00C60E21" w:rsidP="00C60E21">
      <w:pPr>
        <w:pStyle w:val="SLparagraph"/>
        <w:numPr>
          <w:ilvl w:val="0"/>
          <w:numId w:val="0"/>
        </w:numPr>
        <w:spacing w:after="80"/>
        <w:rPr>
          <w:b/>
          <w:lang w:val="sv-SE"/>
        </w:rPr>
      </w:pPr>
    </w:p>
    <w:p w:rsidR="00C60E21" w:rsidRPr="00BB6B2A" w:rsidRDefault="00C60E21" w:rsidP="00C60E21">
      <w:pPr>
        <w:spacing w:after="80"/>
        <w:rPr>
          <w:bCs/>
          <w:lang w:val="sv-SE"/>
        </w:rPr>
      </w:pPr>
      <w:r w:rsidRPr="00BB6B2A">
        <w:rPr>
          <w:bCs/>
          <w:lang w:val="sv-SE"/>
        </w:rPr>
        <w:t xml:space="preserve">Emri </w:t>
      </w:r>
      <w:r w:rsidRPr="00BB6B2A">
        <w:rPr>
          <w:bCs/>
          <w:lang w:val="sv-SE"/>
        </w:rPr>
        <w:tab/>
      </w:r>
      <w:r w:rsidRPr="00BB6B2A">
        <w:rPr>
          <w:bCs/>
          <w:lang w:val="sv-SE"/>
        </w:rPr>
        <w:tab/>
      </w:r>
      <w:r w:rsidRPr="00BB6B2A">
        <w:rPr>
          <w:bCs/>
          <w:lang w:val="sv-SE"/>
        </w:rPr>
        <w:tab/>
        <w:t>___________________________________________</w:t>
      </w:r>
    </w:p>
    <w:p w:rsidR="00C60E21" w:rsidRPr="00BB6B2A" w:rsidRDefault="00C60E21" w:rsidP="00C60E21">
      <w:pPr>
        <w:spacing w:after="80"/>
        <w:rPr>
          <w:bCs/>
          <w:lang w:val="sv-SE"/>
        </w:rPr>
      </w:pPr>
      <w:r w:rsidRPr="00BB6B2A">
        <w:rPr>
          <w:bCs/>
          <w:lang w:val="sv-SE"/>
        </w:rPr>
        <w:t>Adresa</w:t>
      </w:r>
      <w:r w:rsidRPr="00BB6B2A">
        <w:rPr>
          <w:bCs/>
          <w:lang w:val="sv-SE"/>
        </w:rPr>
        <w:tab/>
      </w:r>
      <w:r w:rsidRPr="00BB6B2A">
        <w:rPr>
          <w:bCs/>
          <w:lang w:val="sv-SE"/>
        </w:rPr>
        <w:tab/>
      </w:r>
      <w:r w:rsidRPr="00BB6B2A">
        <w:rPr>
          <w:bCs/>
          <w:lang w:val="sv-SE"/>
        </w:rPr>
        <w:tab/>
        <w:t>___________________________________________</w:t>
      </w:r>
    </w:p>
    <w:p w:rsidR="00C60E21" w:rsidRPr="00BB6B2A" w:rsidRDefault="00C60E21" w:rsidP="00C60E21">
      <w:pPr>
        <w:spacing w:after="80"/>
        <w:rPr>
          <w:bCs/>
          <w:lang w:val="sv-SE"/>
        </w:rPr>
      </w:pPr>
      <w:r w:rsidRPr="00BB6B2A">
        <w:rPr>
          <w:bCs/>
          <w:lang w:val="sv-SE"/>
        </w:rPr>
        <w:t>Tel/Fax</w:t>
      </w:r>
      <w:r w:rsidRPr="00BB6B2A">
        <w:rPr>
          <w:bCs/>
          <w:lang w:val="sv-SE"/>
        </w:rPr>
        <w:tab/>
      </w:r>
      <w:r w:rsidRPr="00BB6B2A">
        <w:rPr>
          <w:bCs/>
          <w:lang w:val="sv-SE"/>
        </w:rPr>
        <w:tab/>
        <w:t>___________________________________________</w:t>
      </w:r>
    </w:p>
    <w:p w:rsidR="00C60E21" w:rsidRPr="00BB6B2A" w:rsidRDefault="00C60E21" w:rsidP="00C60E21">
      <w:pPr>
        <w:spacing w:after="80"/>
        <w:rPr>
          <w:bCs/>
          <w:lang w:val="sv-SE"/>
        </w:rPr>
      </w:pPr>
      <w:r w:rsidRPr="00BB6B2A">
        <w:rPr>
          <w:bCs/>
          <w:lang w:val="sv-SE"/>
        </w:rPr>
        <w:t>E-mail</w:t>
      </w:r>
      <w:r w:rsidRPr="00BB6B2A">
        <w:rPr>
          <w:bCs/>
          <w:lang w:val="sv-SE"/>
        </w:rPr>
        <w:tab/>
      </w:r>
      <w:r w:rsidRPr="00BB6B2A">
        <w:rPr>
          <w:bCs/>
          <w:lang w:val="sv-SE"/>
        </w:rPr>
        <w:tab/>
      </w:r>
      <w:r w:rsidRPr="00BB6B2A">
        <w:rPr>
          <w:bCs/>
          <w:lang w:val="sv-SE"/>
        </w:rPr>
        <w:tab/>
        <w:t>___________________________________________</w:t>
      </w:r>
    </w:p>
    <w:p w:rsidR="00C60E21" w:rsidRPr="008F1EC1" w:rsidRDefault="00C60E21" w:rsidP="00C60E21">
      <w:pPr>
        <w:spacing w:after="80"/>
        <w:rPr>
          <w:bCs/>
          <w:lang w:val="sv-SE"/>
        </w:rPr>
      </w:pPr>
      <w:r>
        <w:rPr>
          <w:bCs/>
          <w:lang w:val="sv-SE"/>
        </w:rPr>
        <w:t>Faqja</w:t>
      </w:r>
      <w:r w:rsidRPr="00BB6B2A">
        <w:rPr>
          <w:bCs/>
          <w:lang w:val="sv-SE"/>
        </w:rPr>
        <w:t xml:space="preserve"> e Internetit</w:t>
      </w:r>
      <w:r w:rsidRPr="00BB6B2A">
        <w:rPr>
          <w:bCs/>
          <w:lang w:val="sv-SE"/>
        </w:rPr>
        <w:tab/>
        <w:t>_</w:t>
      </w:r>
      <w:r w:rsidRPr="008F1EC1">
        <w:rPr>
          <w:bCs/>
          <w:lang w:val="sv-SE"/>
        </w:rPr>
        <w:t>__________________________________________</w:t>
      </w:r>
    </w:p>
    <w:p w:rsidR="00C60E21" w:rsidRPr="008F1EC1" w:rsidRDefault="00C60E21" w:rsidP="00C60E21">
      <w:pPr>
        <w:spacing w:after="80"/>
        <w:rPr>
          <w:b/>
          <w:lang w:val="sv-SE"/>
        </w:rPr>
      </w:pPr>
    </w:p>
    <w:p w:rsidR="00C60E21" w:rsidRPr="008F1EC1" w:rsidRDefault="00C60E21" w:rsidP="00C60E21">
      <w:pPr>
        <w:spacing w:after="80"/>
        <w:rPr>
          <w:b/>
          <w:bCs/>
          <w:lang w:val="sv-SE"/>
        </w:rPr>
      </w:pPr>
      <w:r w:rsidRPr="008F1EC1">
        <w:rPr>
          <w:b/>
          <w:lang w:val="sv-SE"/>
        </w:rPr>
        <w:t>4.3</w:t>
      </w:r>
      <w:r w:rsidRPr="008F1EC1">
        <w:rPr>
          <w:b/>
          <w:bCs/>
          <w:lang w:val="sv-SE"/>
        </w:rPr>
        <w:tab/>
        <w:t xml:space="preserve">Vlera totale përfundimtare e kontratës </w:t>
      </w:r>
      <w:r w:rsidRPr="008F1EC1">
        <w:rPr>
          <w:bCs/>
          <w:i/>
          <w:lang w:val="sv-SE"/>
        </w:rPr>
        <w:t>(duke përfshirë lotet, opsionet dhe nenkontraktimin)</w:t>
      </w:r>
      <w:r w:rsidRPr="008F1EC1">
        <w:rPr>
          <w:bCs/>
          <w:lang w:val="sv-SE"/>
        </w:rPr>
        <w:t>:</w:t>
      </w:r>
    </w:p>
    <w:tbl>
      <w:tblPr>
        <w:tblW w:w="0" w:type="auto"/>
        <w:jc w:val="center"/>
        <w:tblLook w:val="01E0" w:firstRow="1" w:lastRow="1" w:firstColumn="1" w:lastColumn="1" w:noHBand="0" w:noVBand="0"/>
      </w:tblPr>
      <w:tblGrid>
        <w:gridCol w:w="1515"/>
        <w:gridCol w:w="3448"/>
        <w:gridCol w:w="1123"/>
        <w:gridCol w:w="1416"/>
      </w:tblGrid>
      <w:tr w:rsidR="00C60E21" w:rsidRPr="00BB6B2A" w:rsidTr="00C60E21">
        <w:trPr>
          <w:jc w:val="center"/>
        </w:trPr>
        <w:tc>
          <w:tcPr>
            <w:tcW w:w="1515" w:type="dxa"/>
            <w:vAlign w:val="center"/>
          </w:tcPr>
          <w:p w:rsidR="00C60E21" w:rsidRPr="00BB6B2A" w:rsidRDefault="00C60E21" w:rsidP="00C60E21">
            <w:pPr>
              <w:autoSpaceDE w:val="0"/>
              <w:autoSpaceDN w:val="0"/>
              <w:adjustRightInd w:val="0"/>
              <w:spacing w:after="80"/>
              <w:jc w:val="center"/>
            </w:pPr>
            <w:r w:rsidRPr="00BB6B2A">
              <w:t>Vlera</w:t>
            </w:r>
          </w:p>
        </w:tc>
        <w:tc>
          <w:tcPr>
            <w:tcW w:w="3448" w:type="dxa"/>
            <w:vAlign w:val="center"/>
          </w:tcPr>
          <w:p w:rsidR="00C60E21" w:rsidRPr="00BB6B2A" w:rsidRDefault="00C60E21" w:rsidP="00C60E21">
            <w:pPr>
              <w:autoSpaceDE w:val="0"/>
              <w:autoSpaceDN w:val="0"/>
              <w:adjustRightInd w:val="0"/>
              <w:spacing w:after="80"/>
              <w:jc w:val="center"/>
              <w:rPr>
                <w:i/>
              </w:rPr>
            </w:pPr>
            <w:r w:rsidRPr="00BB6B2A">
              <w:rPr>
                <w:b/>
                <w:i/>
              </w:rPr>
              <w:t xml:space="preserve">_______________   </w:t>
            </w:r>
            <w:r w:rsidRPr="00BB6B2A">
              <w:rPr>
                <w:i/>
              </w:rPr>
              <w:t>(pa TVSH)</w:t>
            </w:r>
          </w:p>
        </w:tc>
        <w:tc>
          <w:tcPr>
            <w:tcW w:w="1123" w:type="dxa"/>
            <w:vAlign w:val="center"/>
          </w:tcPr>
          <w:p w:rsidR="00C60E21" w:rsidRPr="00BB6B2A" w:rsidRDefault="00C60E21" w:rsidP="00C60E21">
            <w:pPr>
              <w:autoSpaceDE w:val="0"/>
              <w:autoSpaceDN w:val="0"/>
              <w:adjustRightInd w:val="0"/>
              <w:spacing w:after="80"/>
              <w:jc w:val="center"/>
            </w:pPr>
            <w:r w:rsidRPr="00BB6B2A">
              <w:t>Monedha</w:t>
            </w:r>
          </w:p>
        </w:tc>
        <w:tc>
          <w:tcPr>
            <w:tcW w:w="1416" w:type="dxa"/>
            <w:vAlign w:val="center"/>
          </w:tcPr>
          <w:p w:rsidR="00C60E21" w:rsidRPr="00BB6B2A" w:rsidRDefault="00C60E21" w:rsidP="00C60E21">
            <w:pPr>
              <w:autoSpaceDE w:val="0"/>
              <w:autoSpaceDN w:val="0"/>
              <w:adjustRightInd w:val="0"/>
              <w:spacing w:after="80"/>
              <w:jc w:val="center"/>
              <w:rPr>
                <w:i/>
              </w:rPr>
            </w:pPr>
            <w:r w:rsidRPr="00BB6B2A">
              <w:rPr>
                <w:b/>
                <w:i/>
              </w:rPr>
              <w:t>__________</w:t>
            </w:r>
          </w:p>
        </w:tc>
      </w:tr>
      <w:tr w:rsidR="00C60E21" w:rsidRPr="00BB6B2A" w:rsidTr="00C60E21">
        <w:trPr>
          <w:jc w:val="center"/>
        </w:trPr>
        <w:tc>
          <w:tcPr>
            <w:tcW w:w="1515" w:type="dxa"/>
            <w:vAlign w:val="center"/>
          </w:tcPr>
          <w:p w:rsidR="00C60E21" w:rsidRPr="00BB6B2A" w:rsidRDefault="00C60E21" w:rsidP="00C60E21">
            <w:pPr>
              <w:autoSpaceDE w:val="0"/>
              <w:autoSpaceDN w:val="0"/>
              <w:adjustRightInd w:val="0"/>
              <w:spacing w:after="80"/>
              <w:jc w:val="center"/>
            </w:pPr>
            <w:r w:rsidRPr="00BB6B2A">
              <w:t>Vlera</w:t>
            </w:r>
          </w:p>
        </w:tc>
        <w:tc>
          <w:tcPr>
            <w:tcW w:w="3448" w:type="dxa"/>
            <w:vAlign w:val="center"/>
          </w:tcPr>
          <w:p w:rsidR="00C60E21" w:rsidRPr="00BB6B2A" w:rsidRDefault="00C60E21" w:rsidP="00C60E21">
            <w:pPr>
              <w:autoSpaceDE w:val="0"/>
              <w:autoSpaceDN w:val="0"/>
              <w:adjustRightInd w:val="0"/>
              <w:spacing w:after="80"/>
              <w:jc w:val="center"/>
              <w:rPr>
                <w:i/>
              </w:rPr>
            </w:pPr>
            <w:r w:rsidRPr="00BB6B2A">
              <w:rPr>
                <w:b/>
                <w:i/>
              </w:rPr>
              <w:t xml:space="preserve">_______________   </w:t>
            </w:r>
            <w:r w:rsidRPr="00BB6B2A">
              <w:rPr>
                <w:i/>
              </w:rPr>
              <w:t>(me TVSH)</w:t>
            </w:r>
          </w:p>
        </w:tc>
        <w:tc>
          <w:tcPr>
            <w:tcW w:w="1123" w:type="dxa"/>
            <w:vAlign w:val="center"/>
          </w:tcPr>
          <w:p w:rsidR="00C60E21" w:rsidRPr="00BB6B2A" w:rsidRDefault="00C60E21" w:rsidP="00C60E21">
            <w:pPr>
              <w:autoSpaceDE w:val="0"/>
              <w:autoSpaceDN w:val="0"/>
              <w:adjustRightInd w:val="0"/>
              <w:spacing w:after="80"/>
              <w:jc w:val="center"/>
            </w:pPr>
            <w:r w:rsidRPr="00BB6B2A">
              <w:t>Monedha</w:t>
            </w:r>
          </w:p>
        </w:tc>
        <w:tc>
          <w:tcPr>
            <w:tcW w:w="1416" w:type="dxa"/>
            <w:vAlign w:val="center"/>
          </w:tcPr>
          <w:p w:rsidR="00C60E21" w:rsidRPr="00BB6B2A" w:rsidRDefault="00C60E21" w:rsidP="00C60E21">
            <w:pPr>
              <w:autoSpaceDE w:val="0"/>
              <w:autoSpaceDN w:val="0"/>
              <w:adjustRightInd w:val="0"/>
              <w:spacing w:after="80"/>
              <w:jc w:val="center"/>
              <w:rPr>
                <w:i/>
              </w:rPr>
            </w:pPr>
            <w:r w:rsidRPr="00BB6B2A">
              <w:rPr>
                <w:b/>
                <w:i/>
              </w:rPr>
              <w:t>__________</w:t>
            </w:r>
          </w:p>
        </w:tc>
      </w:tr>
    </w:tbl>
    <w:p w:rsidR="00C60E21" w:rsidRDefault="00C60E21" w:rsidP="00C60E21">
      <w:pPr>
        <w:spacing w:after="80"/>
        <w:rPr>
          <w:b/>
        </w:rPr>
      </w:pPr>
    </w:p>
    <w:p w:rsidR="00C60E21" w:rsidRDefault="00C60E21" w:rsidP="00C60E21">
      <w:pPr>
        <w:spacing w:after="80"/>
        <w:rPr>
          <w:b/>
        </w:rPr>
      </w:pPr>
      <w:r>
        <w:t xml:space="preserve">4.3.1 </w:t>
      </w:r>
      <w:r>
        <w:tab/>
        <w:t xml:space="preserve">Vlera totale </w:t>
      </w:r>
      <w:r w:rsidRPr="006B0821">
        <w:rPr>
          <w:b/>
        </w:rPr>
        <w:t>e nenkontrakt</w:t>
      </w:r>
      <w:r>
        <w:rPr>
          <w:b/>
        </w:rPr>
        <w:t xml:space="preserve">imit </w:t>
      </w:r>
      <w:r w:rsidRPr="006B0821">
        <w:rPr>
          <w:b/>
        </w:rPr>
        <w:t>: ____</w:t>
      </w:r>
    </w:p>
    <w:p w:rsidR="00C60E21" w:rsidRPr="006B0821" w:rsidRDefault="00C60E21" w:rsidP="00C60E21">
      <w:pPr>
        <w:spacing w:after="80"/>
        <w:rPr>
          <w:b/>
        </w:rPr>
      </w:pPr>
    </w:p>
    <w:tbl>
      <w:tblPr>
        <w:tblW w:w="0" w:type="auto"/>
        <w:jc w:val="center"/>
        <w:tblLook w:val="01E0" w:firstRow="1" w:lastRow="1" w:firstColumn="1" w:lastColumn="1" w:noHBand="0" w:noVBand="0"/>
      </w:tblPr>
      <w:tblGrid>
        <w:gridCol w:w="1515"/>
        <w:gridCol w:w="3448"/>
        <w:gridCol w:w="1123"/>
        <w:gridCol w:w="1416"/>
      </w:tblGrid>
      <w:tr w:rsidR="00C60E21" w:rsidRPr="00BB6B2A" w:rsidTr="00C60E21">
        <w:trPr>
          <w:jc w:val="center"/>
        </w:trPr>
        <w:tc>
          <w:tcPr>
            <w:tcW w:w="1515" w:type="dxa"/>
            <w:vAlign w:val="center"/>
          </w:tcPr>
          <w:p w:rsidR="00C60E21" w:rsidRPr="00BB6B2A" w:rsidRDefault="00C60E21" w:rsidP="00C60E21">
            <w:pPr>
              <w:autoSpaceDE w:val="0"/>
              <w:autoSpaceDN w:val="0"/>
              <w:adjustRightInd w:val="0"/>
              <w:spacing w:after="80"/>
              <w:jc w:val="center"/>
            </w:pPr>
            <w:r w:rsidRPr="00BB6B2A">
              <w:t>Vlera</w:t>
            </w:r>
          </w:p>
        </w:tc>
        <w:tc>
          <w:tcPr>
            <w:tcW w:w="3448" w:type="dxa"/>
            <w:vAlign w:val="center"/>
          </w:tcPr>
          <w:p w:rsidR="00C60E21" w:rsidRPr="00BB6B2A" w:rsidRDefault="00C60E21" w:rsidP="00C60E21">
            <w:pPr>
              <w:autoSpaceDE w:val="0"/>
              <w:autoSpaceDN w:val="0"/>
              <w:adjustRightInd w:val="0"/>
              <w:spacing w:after="80"/>
              <w:jc w:val="center"/>
              <w:rPr>
                <w:i/>
              </w:rPr>
            </w:pPr>
            <w:r w:rsidRPr="00BB6B2A">
              <w:rPr>
                <w:b/>
                <w:i/>
              </w:rPr>
              <w:t xml:space="preserve">_______________   </w:t>
            </w:r>
            <w:r w:rsidRPr="00BB6B2A">
              <w:rPr>
                <w:i/>
              </w:rPr>
              <w:t>(pa TVSH)</w:t>
            </w:r>
          </w:p>
        </w:tc>
        <w:tc>
          <w:tcPr>
            <w:tcW w:w="1123" w:type="dxa"/>
            <w:vAlign w:val="center"/>
          </w:tcPr>
          <w:p w:rsidR="00C60E21" w:rsidRPr="00BB6B2A" w:rsidRDefault="00C60E21" w:rsidP="00C60E21">
            <w:pPr>
              <w:autoSpaceDE w:val="0"/>
              <w:autoSpaceDN w:val="0"/>
              <w:adjustRightInd w:val="0"/>
              <w:spacing w:after="80"/>
              <w:jc w:val="center"/>
            </w:pPr>
            <w:r w:rsidRPr="00BB6B2A">
              <w:t>Monedha</w:t>
            </w:r>
          </w:p>
        </w:tc>
        <w:tc>
          <w:tcPr>
            <w:tcW w:w="1416" w:type="dxa"/>
            <w:vAlign w:val="center"/>
          </w:tcPr>
          <w:p w:rsidR="00C60E21" w:rsidRPr="00BB6B2A" w:rsidRDefault="00C60E21" w:rsidP="00C60E21">
            <w:pPr>
              <w:autoSpaceDE w:val="0"/>
              <w:autoSpaceDN w:val="0"/>
              <w:adjustRightInd w:val="0"/>
              <w:spacing w:after="80"/>
              <w:jc w:val="center"/>
              <w:rPr>
                <w:i/>
              </w:rPr>
            </w:pPr>
            <w:r w:rsidRPr="00BB6B2A">
              <w:rPr>
                <w:b/>
                <w:i/>
              </w:rPr>
              <w:t>__________</w:t>
            </w:r>
          </w:p>
        </w:tc>
      </w:tr>
      <w:tr w:rsidR="00C60E21" w:rsidRPr="00BB6B2A" w:rsidTr="00C60E21">
        <w:trPr>
          <w:jc w:val="center"/>
        </w:trPr>
        <w:tc>
          <w:tcPr>
            <w:tcW w:w="1515" w:type="dxa"/>
            <w:vAlign w:val="center"/>
          </w:tcPr>
          <w:p w:rsidR="00C60E21" w:rsidRPr="00BB6B2A" w:rsidRDefault="00C60E21" w:rsidP="00C60E21">
            <w:pPr>
              <w:autoSpaceDE w:val="0"/>
              <w:autoSpaceDN w:val="0"/>
              <w:adjustRightInd w:val="0"/>
              <w:spacing w:after="80"/>
              <w:jc w:val="center"/>
            </w:pPr>
            <w:r w:rsidRPr="00BB6B2A">
              <w:t>Vlera</w:t>
            </w:r>
          </w:p>
        </w:tc>
        <w:tc>
          <w:tcPr>
            <w:tcW w:w="3448" w:type="dxa"/>
            <w:vAlign w:val="center"/>
          </w:tcPr>
          <w:p w:rsidR="00C60E21" w:rsidRPr="00BB6B2A" w:rsidRDefault="00C60E21" w:rsidP="00C60E21">
            <w:pPr>
              <w:autoSpaceDE w:val="0"/>
              <w:autoSpaceDN w:val="0"/>
              <w:adjustRightInd w:val="0"/>
              <w:spacing w:after="80"/>
              <w:jc w:val="center"/>
              <w:rPr>
                <w:i/>
              </w:rPr>
            </w:pPr>
            <w:r w:rsidRPr="00BB6B2A">
              <w:rPr>
                <w:b/>
                <w:i/>
              </w:rPr>
              <w:t xml:space="preserve">_______________   </w:t>
            </w:r>
            <w:r w:rsidRPr="00BB6B2A">
              <w:rPr>
                <w:i/>
              </w:rPr>
              <w:t>(me TVSH)</w:t>
            </w:r>
          </w:p>
        </w:tc>
        <w:tc>
          <w:tcPr>
            <w:tcW w:w="1123" w:type="dxa"/>
            <w:vAlign w:val="center"/>
          </w:tcPr>
          <w:p w:rsidR="00C60E21" w:rsidRPr="00BB6B2A" w:rsidRDefault="00C60E21" w:rsidP="00C60E21">
            <w:pPr>
              <w:autoSpaceDE w:val="0"/>
              <w:autoSpaceDN w:val="0"/>
              <w:adjustRightInd w:val="0"/>
              <w:spacing w:after="80"/>
              <w:jc w:val="center"/>
            </w:pPr>
            <w:r w:rsidRPr="00BB6B2A">
              <w:t>Monedha</w:t>
            </w:r>
          </w:p>
        </w:tc>
        <w:tc>
          <w:tcPr>
            <w:tcW w:w="1416" w:type="dxa"/>
            <w:vAlign w:val="center"/>
          </w:tcPr>
          <w:p w:rsidR="00C60E21" w:rsidRPr="00BB6B2A" w:rsidRDefault="00C60E21" w:rsidP="00C60E21">
            <w:pPr>
              <w:autoSpaceDE w:val="0"/>
              <w:autoSpaceDN w:val="0"/>
              <w:adjustRightInd w:val="0"/>
              <w:spacing w:after="80"/>
              <w:jc w:val="center"/>
              <w:rPr>
                <w:i/>
              </w:rPr>
            </w:pPr>
            <w:r w:rsidRPr="00BB6B2A">
              <w:rPr>
                <w:b/>
                <w:i/>
              </w:rPr>
              <w:t>__________</w:t>
            </w:r>
          </w:p>
        </w:tc>
      </w:tr>
    </w:tbl>
    <w:p w:rsidR="00C60E21" w:rsidRPr="00BB6B2A" w:rsidRDefault="00C60E21" w:rsidP="00C60E21">
      <w:pPr>
        <w:spacing w:after="80"/>
        <w:rPr>
          <w:b/>
        </w:rPr>
      </w:pPr>
    </w:p>
    <w:p w:rsidR="00C60E21" w:rsidRPr="00BB6B2A" w:rsidRDefault="00C60E21" w:rsidP="00C60E21">
      <w:pPr>
        <w:spacing w:after="80"/>
        <w:rPr>
          <w:b/>
        </w:rPr>
      </w:pPr>
    </w:p>
    <w:p w:rsidR="00C60E21" w:rsidRPr="00BB6B2A" w:rsidRDefault="00C60E21" w:rsidP="00C60E21">
      <w:pPr>
        <w:spacing w:after="80"/>
        <w:rPr>
          <w:b/>
        </w:rPr>
      </w:pPr>
      <w:r>
        <w:rPr>
          <w:b/>
        </w:rPr>
        <w:t>4</w:t>
      </w:r>
      <w:r w:rsidRPr="00BB6B2A">
        <w:rPr>
          <w:b/>
        </w:rPr>
        <w:t>.4</w:t>
      </w:r>
      <w:r w:rsidRPr="00BB6B2A">
        <w:rPr>
          <w:b/>
        </w:rPr>
        <w:tab/>
        <w:t>Informacione shtesë</w:t>
      </w:r>
    </w:p>
    <w:p w:rsidR="00C60E21" w:rsidRPr="00BB6B2A" w:rsidRDefault="00C60E21" w:rsidP="00C60E21">
      <w:pPr>
        <w:spacing w:after="80"/>
      </w:pPr>
      <w:r w:rsidRPr="00BB6B2A">
        <w:t>________________________________________________________________________________________________________________________________________________</w:t>
      </w:r>
    </w:p>
    <w:p w:rsidR="00C60E21" w:rsidRPr="00BB6B2A" w:rsidRDefault="00C60E21" w:rsidP="00C60E21">
      <w:pPr>
        <w:spacing w:after="80"/>
      </w:pPr>
      <w:r w:rsidRPr="00BB6B2A">
        <w:t>Data e shpërndarjes së këtij njoftimi</w:t>
      </w:r>
      <w:r w:rsidRPr="00BB6B2A">
        <w:tab/>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p>
    <w:p w:rsidR="00C60E21" w:rsidRDefault="00C60E21" w:rsidP="00C60E21">
      <w:pPr>
        <w:pStyle w:val="NormalWeb"/>
        <w:spacing w:before="0" w:beforeAutospacing="0" w:after="80" w:afterAutospacing="0"/>
        <w:rPr>
          <w:b/>
          <w:lang w:val="en-GB" w:eastAsia="it-IT"/>
        </w:rPr>
      </w:pPr>
    </w:p>
    <w:p w:rsidR="00C60E21" w:rsidRDefault="00C60E21" w:rsidP="00C60E21">
      <w:pPr>
        <w:spacing w:after="80"/>
        <w:rPr>
          <w:lang w:val="pt-PT"/>
        </w:rPr>
      </w:pPr>
    </w:p>
    <w:p w:rsidR="00C60E21" w:rsidRDefault="00C60E21" w:rsidP="00C60E21">
      <w:pPr>
        <w:spacing w:after="80"/>
        <w:rPr>
          <w:lang w:val="pt-PT"/>
        </w:rPr>
      </w:pPr>
    </w:p>
    <w:p w:rsidR="00C60E21" w:rsidRDefault="00C60E21" w:rsidP="00C60E21">
      <w:pPr>
        <w:spacing w:after="80"/>
        <w:rPr>
          <w:lang w:val="pt-PT"/>
        </w:rPr>
      </w:pPr>
    </w:p>
    <w:p w:rsidR="00C60E21" w:rsidRPr="00FA32E8" w:rsidRDefault="00C60E21" w:rsidP="00C60E21"/>
    <w:p w:rsidR="00C60E21" w:rsidRPr="006F7120" w:rsidRDefault="00C60E21" w:rsidP="00C60E21">
      <w:pPr>
        <w:pStyle w:val="NormalWeb"/>
        <w:spacing w:before="0" w:beforeAutospacing="0" w:after="80" w:afterAutospacing="0"/>
        <w:rPr>
          <w:b/>
          <w:lang w:val="en-GB" w:eastAsia="it-IT"/>
        </w:rPr>
      </w:pPr>
      <w:r w:rsidRPr="00FA32E8">
        <w:br w:type="page"/>
      </w:r>
      <w:r w:rsidRPr="00FA32E8" w:rsidDel="00EF5C99">
        <w:rPr>
          <w:b/>
        </w:rPr>
        <w:lastRenderedPageBreak/>
        <w:t xml:space="preserve"> </w:t>
      </w:r>
      <w:r>
        <w:rPr>
          <w:b/>
          <w:lang w:val="en-GB" w:eastAsia="it-IT"/>
        </w:rPr>
        <w:t>Shtojca 22</w:t>
      </w:r>
    </w:p>
    <w:p w:rsidR="00C60E21" w:rsidRDefault="00C60E21" w:rsidP="00C60E21">
      <w:pPr>
        <w:pStyle w:val="SLparagraph"/>
        <w:numPr>
          <w:ilvl w:val="0"/>
          <w:numId w:val="0"/>
        </w:numPr>
        <w:spacing w:after="80"/>
        <w:jc w:val="center"/>
        <w:rPr>
          <w:lang w:eastAsia="it-IT"/>
        </w:rPr>
      </w:pPr>
    </w:p>
    <w:p w:rsidR="00C60E21" w:rsidRDefault="00C60E21" w:rsidP="00C60E21">
      <w:pPr>
        <w:pStyle w:val="SLparagraph"/>
        <w:numPr>
          <w:ilvl w:val="0"/>
          <w:numId w:val="0"/>
        </w:numPr>
        <w:spacing w:after="80"/>
        <w:jc w:val="center"/>
        <w:rPr>
          <w:b/>
          <w:lang w:eastAsia="it-IT"/>
        </w:rPr>
      </w:pPr>
      <w:r w:rsidRPr="00BB6B2A">
        <w:rPr>
          <w:lang w:eastAsia="it-IT"/>
        </w:rPr>
        <w:t xml:space="preserve"> [ Shtojc</w:t>
      </w:r>
      <w:r>
        <w:rPr>
          <w:lang w:eastAsia="it-IT"/>
        </w:rPr>
        <w:t>ë</w:t>
      </w:r>
      <w:r w:rsidRPr="00BB6B2A">
        <w:rPr>
          <w:lang w:eastAsia="it-IT"/>
        </w:rPr>
        <w:t xml:space="preserve"> p</w:t>
      </w:r>
      <w:r>
        <w:rPr>
          <w:lang w:eastAsia="it-IT"/>
        </w:rPr>
        <w:t>ë</w:t>
      </w:r>
      <w:r w:rsidRPr="00BB6B2A">
        <w:rPr>
          <w:lang w:eastAsia="it-IT"/>
        </w:rPr>
        <w:t>r t</w:t>
      </w:r>
      <w:r>
        <w:rPr>
          <w:lang w:eastAsia="it-IT"/>
        </w:rPr>
        <w:t>’</w:t>
      </w:r>
      <w:r w:rsidRPr="00BB6B2A">
        <w:rPr>
          <w:lang w:eastAsia="it-IT"/>
        </w:rPr>
        <w:t>u plot</w:t>
      </w:r>
      <w:r>
        <w:rPr>
          <w:lang w:eastAsia="it-IT"/>
        </w:rPr>
        <w:t>ë</w:t>
      </w:r>
      <w:r w:rsidRPr="00BB6B2A">
        <w:rPr>
          <w:lang w:eastAsia="it-IT"/>
        </w:rPr>
        <w:t>suar nga Autoriteti Kontraktor</w:t>
      </w:r>
      <w:r>
        <w:rPr>
          <w:lang w:eastAsia="it-IT"/>
        </w:rPr>
        <w:t xml:space="preserve"> për publikim në Buletinin e Njoftimeve Publike</w:t>
      </w:r>
      <w:r w:rsidRPr="00BB6B2A">
        <w:rPr>
          <w:lang w:eastAsia="it-IT"/>
        </w:rPr>
        <w:t>]</w:t>
      </w:r>
    </w:p>
    <w:p w:rsidR="00C60E21" w:rsidRPr="00B01A15" w:rsidRDefault="00C60E21" w:rsidP="00C60E21">
      <w:pPr>
        <w:pStyle w:val="SLparagraph"/>
        <w:numPr>
          <w:ilvl w:val="0"/>
          <w:numId w:val="0"/>
        </w:numPr>
        <w:spacing w:after="80"/>
        <w:rPr>
          <w:b/>
          <w:bCs/>
          <w:u w:val="single"/>
        </w:rPr>
      </w:pPr>
    </w:p>
    <w:p w:rsidR="00C60E21" w:rsidRPr="00B01A15" w:rsidRDefault="00C60E21" w:rsidP="00C60E21">
      <w:pPr>
        <w:pStyle w:val="SLparagraph"/>
        <w:numPr>
          <w:ilvl w:val="0"/>
          <w:numId w:val="0"/>
        </w:numPr>
        <w:spacing w:after="80"/>
        <w:rPr>
          <w:b/>
          <w:lang w:val="de-DE"/>
        </w:rPr>
      </w:pPr>
      <w:r w:rsidRPr="00B01A15">
        <w:rPr>
          <w:b/>
          <w:bCs/>
          <w:lang w:val="de-DE"/>
        </w:rPr>
        <w:t>1.Emri dhe adresa e autoritetit kontraktor</w:t>
      </w:r>
    </w:p>
    <w:p w:rsidR="00C60E21" w:rsidRPr="00B01A15" w:rsidRDefault="00C60E21" w:rsidP="00C60E21">
      <w:pPr>
        <w:spacing w:after="80"/>
        <w:rPr>
          <w:bCs/>
          <w:lang w:val="it-IT"/>
        </w:rPr>
      </w:pPr>
      <w:r w:rsidRPr="00B01A15">
        <w:rPr>
          <w:bCs/>
          <w:lang w:val="it-IT"/>
        </w:rPr>
        <w:t xml:space="preserve">Emri </w:t>
      </w:r>
      <w:r w:rsidRPr="00B01A15">
        <w:rPr>
          <w:bCs/>
          <w:lang w:val="it-IT"/>
        </w:rPr>
        <w:tab/>
      </w:r>
      <w:r w:rsidRPr="00B01A15">
        <w:rPr>
          <w:bCs/>
          <w:lang w:val="it-IT"/>
        </w:rPr>
        <w:tab/>
      </w:r>
      <w:r w:rsidRPr="00B01A15">
        <w:rPr>
          <w:bCs/>
          <w:lang w:val="it-IT"/>
        </w:rPr>
        <w:tab/>
        <w:t>___________________________________________</w:t>
      </w:r>
    </w:p>
    <w:p w:rsidR="00C60E21" w:rsidRPr="00B01A15" w:rsidRDefault="00C60E21" w:rsidP="00C60E21">
      <w:pPr>
        <w:spacing w:after="80"/>
        <w:rPr>
          <w:bCs/>
          <w:lang w:val="it-IT"/>
        </w:rPr>
      </w:pPr>
      <w:r w:rsidRPr="00B01A15">
        <w:rPr>
          <w:bCs/>
          <w:lang w:val="it-IT"/>
        </w:rPr>
        <w:t>Adresa</w:t>
      </w:r>
      <w:r w:rsidRPr="00B01A15">
        <w:rPr>
          <w:bCs/>
          <w:lang w:val="it-IT"/>
        </w:rPr>
        <w:tab/>
      </w:r>
      <w:r w:rsidRPr="00B01A15">
        <w:rPr>
          <w:bCs/>
          <w:lang w:val="it-IT"/>
        </w:rPr>
        <w:tab/>
      </w:r>
      <w:r w:rsidRPr="00B01A15">
        <w:rPr>
          <w:bCs/>
          <w:lang w:val="it-IT"/>
        </w:rPr>
        <w:tab/>
        <w:t>___________________________________________</w:t>
      </w:r>
    </w:p>
    <w:p w:rsidR="00C60E21" w:rsidRPr="00B01A15" w:rsidRDefault="00C60E21" w:rsidP="00C60E21">
      <w:pPr>
        <w:spacing w:after="80"/>
        <w:rPr>
          <w:bCs/>
          <w:lang w:val="it-IT"/>
        </w:rPr>
      </w:pPr>
      <w:r w:rsidRPr="00B01A15">
        <w:rPr>
          <w:bCs/>
          <w:lang w:val="it-IT"/>
        </w:rPr>
        <w:t>Tel/Fax</w:t>
      </w:r>
      <w:r w:rsidRPr="00B01A15">
        <w:rPr>
          <w:bCs/>
          <w:lang w:val="it-IT"/>
        </w:rPr>
        <w:tab/>
      </w:r>
      <w:r w:rsidRPr="00B01A15">
        <w:rPr>
          <w:bCs/>
          <w:lang w:val="it-IT"/>
        </w:rPr>
        <w:tab/>
        <w:t>___________________________________________</w:t>
      </w:r>
    </w:p>
    <w:p w:rsidR="00C60E21" w:rsidRPr="00B01A15" w:rsidRDefault="00C60E21" w:rsidP="00C60E21">
      <w:pPr>
        <w:spacing w:after="80"/>
        <w:rPr>
          <w:bCs/>
          <w:lang w:val="it-IT"/>
        </w:rPr>
      </w:pPr>
      <w:r w:rsidRPr="00B01A15">
        <w:rPr>
          <w:bCs/>
          <w:lang w:val="it-IT"/>
        </w:rPr>
        <w:t>E-mail</w:t>
      </w:r>
      <w:r w:rsidRPr="00B01A15">
        <w:rPr>
          <w:bCs/>
          <w:lang w:val="it-IT"/>
        </w:rPr>
        <w:tab/>
      </w:r>
      <w:r w:rsidRPr="00B01A15">
        <w:rPr>
          <w:bCs/>
          <w:lang w:val="it-IT"/>
        </w:rPr>
        <w:tab/>
      </w:r>
      <w:r w:rsidRPr="00B01A15">
        <w:rPr>
          <w:bCs/>
          <w:lang w:val="it-IT"/>
        </w:rPr>
        <w:tab/>
        <w:t>___________________________________________</w:t>
      </w:r>
    </w:p>
    <w:p w:rsidR="00C60E21" w:rsidRPr="00B01A15" w:rsidRDefault="00C60E21" w:rsidP="00C60E21">
      <w:pPr>
        <w:spacing w:after="80"/>
        <w:rPr>
          <w:bCs/>
          <w:lang w:val="da-DK"/>
        </w:rPr>
      </w:pPr>
      <w:r w:rsidRPr="00B01A15">
        <w:rPr>
          <w:bCs/>
          <w:lang w:val="it-IT"/>
        </w:rPr>
        <w:t>Faqja në Internet</w:t>
      </w:r>
      <w:r w:rsidRPr="00B01A15">
        <w:rPr>
          <w:bCs/>
          <w:lang w:val="it-IT"/>
        </w:rPr>
        <w:tab/>
        <w:t>__</w:t>
      </w:r>
      <w:r w:rsidRPr="00B01A15">
        <w:rPr>
          <w:bCs/>
          <w:lang w:val="da-DK"/>
        </w:rPr>
        <w:t>_________________________________________</w:t>
      </w:r>
    </w:p>
    <w:p w:rsidR="00C60E21" w:rsidRPr="00581F30" w:rsidRDefault="00C60E21" w:rsidP="00C60E21">
      <w:pPr>
        <w:jc w:val="both"/>
        <w:rPr>
          <w:lang w:val="it-IT"/>
        </w:rPr>
      </w:pPr>
    </w:p>
    <w:p w:rsidR="00C60E21" w:rsidRPr="00581F30" w:rsidRDefault="00C60E21" w:rsidP="00C60E21">
      <w:pPr>
        <w:spacing w:after="80"/>
        <w:rPr>
          <w:b/>
          <w:lang w:val="it-IT"/>
        </w:rPr>
      </w:pPr>
      <w:r w:rsidRPr="00581F30">
        <w:rPr>
          <w:b/>
          <w:bCs/>
          <w:lang w:val="it-IT"/>
        </w:rPr>
        <w:t>2.  Lloji i procedurës:  ___________________________________________</w:t>
      </w:r>
    </w:p>
    <w:p w:rsidR="00C60E21" w:rsidRDefault="00C60E21" w:rsidP="00C60E21">
      <w:pPr>
        <w:pStyle w:val="NormalWeb"/>
        <w:spacing w:before="0" w:beforeAutospacing="0" w:after="80" w:afterAutospacing="0"/>
        <w:jc w:val="both"/>
        <w:rPr>
          <w:bCs/>
          <w:lang w:val="sq-AL"/>
        </w:rPr>
      </w:pPr>
    </w:p>
    <w:p w:rsidR="00C60E21" w:rsidRPr="001F4CAB" w:rsidRDefault="00C60E21" w:rsidP="00C60E21">
      <w:pPr>
        <w:spacing w:after="80"/>
        <w:rPr>
          <w:b/>
          <w:bCs/>
          <w:i/>
        </w:rPr>
      </w:pPr>
      <w:r>
        <w:rPr>
          <w:b/>
          <w:bCs/>
        </w:rPr>
        <w:t xml:space="preserve">3. </w:t>
      </w:r>
      <w:r w:rsidRPr="001F4CAB">
        <w:rPr>
          <w:b/>
          <w:bCs/>
        </w:rPr>
        <w:t>Numri i referencës së procedurës/lotit__________</w:t>
      </w:r>
      <w:r>
        <w:rPr>
          <w:b/>
          <w:bCs/>
        </w:rPr>
        <w:t>________________</w:t>
      </w:r>
    </w:p>
    <w:p w:rsidR="00C60E21" w:rsidRPr="00BB32CF" w:rsidRDefault="00C60E21" w:rsidP="00C60E21">
      <w:pPr>
        <w:jc w:val="both"/>
      </w:pPr>
    </w:p>
    <w:p w:rsidR="00C60E21" w:rsidRPr="00B01A15" w:rsidRDefault="00C60E21" w:rsidP="00C60E21">
      <w:pPr>
        <w:spacing w:after="80"/>
        <w:rPr>
          <w:b/>
          <w:bCs/>
          <w:lang w:val="nb-NO"/>
        </w:rPr>
      </w:pPr>
      <w:r>
        <w:rPr>
          <w:b/>
          <w:lang w:val="nb-NO"/>
        </w:rPr>
        <w:t>4</w:t>
      </w:r>
      <w:r w:rsidRPr="00B01A15">
        <w:rPr>
          <w:b/>
          <w:lang w:val="nb-NO"/>
        </w:rPr>
        <w:t>. Objekti  i kontratës/marrëveshjes kuadër_______________________</w:t>
      </w:r>
      <w:r w:rsidRPr="00B01A15">
        <w:rPr>
          <w:b/>
          <w:bCs/>
          <w:lang w:val="nb-NO"/>
        </w:rPr>
        <w:t xml:space="preserve"> </w:t>
      </w:r>
    </w:p>
    <w:p w:rsidR="00C60E21" w:rsidRPr="00B01A15" w:rsidRDefault="00C60E21" w:rsidP="00C60E21">
      <w:pPr>
        <w:spacing w:after="80"/>
        <w:rPr>
          <w:b/>
          <w:bCs/>
          <w:lang w:val="nb-NO"/>
        </w:rPr>
      </w:pPr>
    </w:p>
    <w:p w:rsidR="00C60E21" w:rsidRPr="008F1EC1" w:rsidRDefault="00C60E21" w:rsidP="00C60E21">
      <w:pPr>
        <w:spacing w:after="80"/>
        <w:rPr>
          <w:lang w:val="nb-NO"/>
        </w:rPr>
      </w:pPr>
      <w:r>
        <w:rPr>
          <w:b/>
          <w:lang w:val="nb-NO"/>
        </w:rPr>
        <w:t>5</w:t>
      </w:r>
      <w:r w:rsidRPr="008F1EC1">
        <w:rPr>
          <w:b/>
          <w:lang w:val="nb-NO"/>
        </w:rPr>
        <w:t>. Fondi limit</w:t>
      </w:r>
      <w:r w:rsidRPr="008F1EC1">
        <w:rPr>
          <w:lang w:val="nb-NO"/>
        </w:rPr>
        <w:t xml:space="preserve">  _____________________________________________</w:t>
      </w:r>
    </w:p>
    <w:p w:rsidR="00C60E21" w:rsidRPr="008F1EC1" w:rsidRDefault="00C60E21" w:rsidP="00C60E21">
      <w:pPr>
        <w:spacing w:after="80"/>
        <w:rPr>
          <w:b/>
          <w:lang w:val="nb-NO"/>
        </w:rPr>
      </w:pPr>
    </w:p>
    <w:p w:rsidR="00C60E21" w:rsidRPr="008F1EC1" w:rsidRDefault="00C60E21" w:rsidP="00C60E21">
      <w:pPr>
        <w:spacing w:after="80"/>
        <w:rPr>
          <w:b/>
          <w:bCs/>
          <w:lang w:val="nb-NO"/>
        </w:rPr>
      </w:pPr>
      <w:r>
        <w:rPr>
          <w:b/>
          <w:bCs/>
          <w:lang w:val="nb-NO"/>
        </w:rPr>
        <w:t>6.</w:t>
      </w:r>
      <w:r w:rsidRPr="008F1EC1">
        <w:rPr>
          <w:b/>
          <w:bCs/>
          <w:lang w:val="nb-NO"/>
        </w:rPr>
        <w:t xml:space="preserve"> Vlera totale përfundimtare e kontratës </w:t>
      </w:r>
      <w:r w:rsidRPr="008F1EC1">
        <w:rPr>
          <w:bCs/>
          <w:i/>
          <w:lang w:val="nb-NO"/>
        </w:rPr>
        <w:t>(duke përfshirë lotet opsionet dhe nenkontraktimin)</w:t>
      </w:r>
      <w:r w:rsidRPr="008F1EC1">
        <w:rPr>
          <w:bCs/>
          <w:lang w:val="nb-NO"/>
        </w:rPr>
        <w:t>:</w:t>
      </w:r>
    </w:p>
    <w:tbl>
      <w:tblPr>
        <w:tblW w:w="0" w:type="auto"/>
        <w:jc w:val="center"/>
        <w:tblLook w:val="01E0" w:firstRow="1" w:lastRow="1" w:firstColumn="1" w:lastColumn="1" w:noHBand="0" w:noVBand="0"/>
      </w:tblPr>
      <w:tblGrid>
        <w:gridCol w:w="1515"/>
        <w:gridCol w:w="3448"/>
        <w:gridCol w:w="1123"/>
        <w:gridCol w:w="1416"/>
      </w:tblGrid>
      <w:tr w:rsidR="00C60E21" w:rsidRPr="002A2A98" w:rsidTr="00C60E21">
        <w:trPr>
          <w:jc w:val="center"/>
        </w:trPr>
        <w:tc>
          <w:tcPr>
            <w:tcW w:w="1515" w:type="dxa"/>
            <w:vAlign w:val="center"/>
          </w:tcPr>
          <w:p w:rsidR="00C60E21" w:rsidRPr="008F1EC1" w:rsidRDefault="00C60E21" w:rsidP="00C60E21">
            <w:pPr>
              <w:autoSpaceDE w:val="0"/>
              <w:autoSpaceDN w:val="0"/>
              <w:adjustRightInd w:val="0"/>
              <w:spacing w:after="80"/>
              <w:jc w:val="center"/>
              <w:rPr>
                <w:lang w:val="nb-NO"/>
              </w:rPr>
            </w:pPr>
          </w:p>
        </w:tc>
        <w:tc>
          <w:tcPr>
            <w:tcW w:w="3448" w:type="dxa"/>
            <w:vAlign w:val="center"/>
          </w:tcPr>
          <w:p w:rsidR="00C60E21" w:rsidRPr="008F1EC1" w:rsidRDefault="00C60E21" w:rsidP="00C60E21">
            <w:pPr>
              <w:autoSpaceDE w:val="0"/>
              <w:autoSpaceDN w:val="0"/>
              <w:adjustRightInd w:val="0"/>
              <w:spacing w:after="80"/>
              <w:jc w:val="center"/>
              <w:rPr>
                <w:i/>
                <w:lang w:val="nb-NO"/>
              </w:rPr>
            </w:pPr>
          </w:p>
        </w:tc>
        <w:tc>
          <w:tcPr>
            <w:tcW w:w="1123" w:type="dxa"/>
            <w:vAlign w:val="center"/>
          </w:tcPr>
          <w:p w:rsidR="00C60E21" w:rsidRPr="008F1EC1" w:rsidRDefault="00C60E21" w:rsidP="00C60E21">
            <w:pPr>
              <w:autoSpaceDE w:val="0"/>
              <w:autoSpaceDN w:val="0"/>
              <w:adjustRightInd w:val="0"/>
              <w:spacing w:after="80"/>
              <w:jc w:val="center"/>
              <w:rPr>
                <w:lang w:val="nb-NO"/>
              </w:rPr>
            </w:pPr>
          </w:p>
        </w:tc>
        <w:tc>
          <w:tcPr>
            <w:tcW w:w="1416" w:type="dxa"/>
            <w:vAlign w:val="center"/>
          </w:tcPr>
          <w:p w:rsidR="00C60E21" w:rsidRPr="008F1EC1" w:rsidRDefault="00C60E21" w:rsidP="00C60E21">
            <w:pPr>
              <w:autoSpaceDE w:val="0"/>
              <w:autoSpaceDN w:val="0"/>
              <w:adjustRightInd w:val="0"/>
              <w:spacing w:after="80"/>
              <w:jc w:val="center"/>
              <w:rPr>
                <w:i/>
                <w:lang w:val="nb-NO"/>
              </w:rPr>
            </w:pPr>
          </w:p>
        </w:tc>
      </w:tr>
      <w:tr w:rsidR="00C60E21" w:rsidRPr="00BB32CF" w:rsidTr="00C60E21">
        <w:trPr>
          <w:jc w:val="center"/>
        </w:trPr>
        <w:tc>
          <w:tcPr>
            <w:tcW w:w="1515" w:type="dxa"/>
            <w:vAlign w:val="center"/>
          </w:tcPr>
          <w:p w:rsidR="00C60E21" w:rsidRPr="00BB32CF" w:rsidRDefault="00C60E21" w:rsidP="00C60E21">
            <w:pPr>
              <w:autoSpaceDE w:val="0"/>
              <w:autoSpaceDN w:val="0"/>
              <w:adjustRightInd w:val="0"/>
              <w:spacing w:after="80"/>
              <w:jc w:val="center"/>
              <w:rPr>
                <w:lang w:val="nb-NO"/>
              </w:rPr>
            </w:pPr>
            <w:r w:rsidRPr="00BB32CF">
              <w:rPr>
                <w:lang w:val="nb-NO"/>
              </w:rPr>
              <w:t>Vlera</w:t>
            </w:r>
          </w:p>
        </w:tc>
        <w:tc>
          <w:tcPr>
            <w:tcW w:w="3448" w:type="dxa"/>
            <w:vAlign w:val="center"/>
          </w:tcPr>
          <w:p w:rsidR="00C60E21" w:rsidRPr="00BB32CF" w:rsidRDefault="00C60E21" w:rsidP="00C60E21">
            <w:pPr>
              <w:autoSpaceDE w:val="0"/>
              <w:autoSpaceDN w:val="0"/>
              <w:adjustRightInd w:val="0"/>
              <w:spacing w:after="80"/>
              <w:jc w:val="center"/>
              <w:rPr>
                <w:i/>
                <w:lang w:val="nb-NO"/>
              </w:rPr>
            </w:pPr>
            <w:r w:rsidRPr="00BB32CF">
              <w:rPr>
                <w:b/>
                <w:i/>
                <w:lang w:val="nb-NO"/>
              </w:rPr>
              <w:t xml:space="preserve">_______________   </w:t>
            </w:r>
            <w:r w:rsidRPr="00BB32CF">
              <w:rPr>
                <w:i/>
                <w:lang w:val="nb-NO"/>
              </w:rPr>
              <w:t>(me TVSH)</w:t>
            </w:r>
          </w:p>
        </w:tc>
        <w:tc>
          <w:tcPr>
            <w:tcW w:w="1123" w:type="dxa"/>
            <w:vAlign w:val="center"/>
          </w:tcPr>
          <w:p w:rsidR="00C60E21" w:rsidRPr="00BB32CF" w:rsidRDefault="00C60E21" w:rsidP="00C60E21">
            <w:pPr>
              <w:autoSpaceDE w:val="0"/>
              <w:autoSpaceDN w:val="0"/>
              <w:adjustRightInd w:val="0"/>
              <w:spacing w:after="80"/>
              <w:jc w:val="center"/>
              <w:rPr>
                <w:lang w:val="nb-NO"/>
              </w:rPr>
            </w:pPr>
            <w:r w:rsidRPr="00BB32CF">
              <w:rPr>
                <w:lang w:val="nb-NO"/>
              </w:rPr>
              <w:t>Monedha</w:t>
            </w:r>
          </w:p>
        </w:tc>
        <w:tc>
          <w:tcPr>
            <w:tcW w:w="1416" w:type="dxa"/>
            <w:vAlign w:val="center"/>
          </w:tcPr>
          <w:p w:rsidR="00C60E21" w:rsidRPr="00BB32CF" w:rsidRDefault="00C60E21" w:rsidP="00C60E21">
            <w:pPr>
              <w:autoSpaceDE w:val="0"/>
              <w:autoSpaceDN w:val="0"/>
              <w:adjustRightInd w:val="0"/>
              <w:spacing w:after="80"/>
              <w:jc w:val="center"/>
              <w:rPr>
                <w:i/>
                <w:lang w:val="nb-NO"/>
              </w:rPr>
            </w:pPr>
            <w:r w:rsidRPr="00BB32CF">
              <w:rPr>
                <w:b/>
                <w:i/>
                <w:lang w:val="nb-NO"/>
              </w:rPr>
              <w:t>__________</w:t>
            </w:r>
          </w:p>
        </w:tc>
      </w:tr>
      <w:tr w:rsidR="00C60E21" w:rsidRPr="00BB32CF" w:rsidTr="00C60E21">
        <w:trPr>
          <w:jc w:val="center"/>
        </w:trPr>
        <w:tc>
          <w:tcPr>
            <w:tcW w:w="1515" w:type="dxa"/>
            <w:vAlign w:val="center"/>
          </w:tcPr>
          <w:p w:rsidR="00C60E21" w:rsidRPr="00BB32CF" w:rsidRDefault="00C60E21" w:rsidP="00C60E21">
            <w:pPr>
              <w:autoSpaceDE w:val="0"/>
              <w:autoSpaceDN w:val="0"/>
              <w:adjustRightInd w:val="0"/>
              <w:spacing w:after="80"/>
              <w:jc w:val="center"/>
              <w:rPr>
                <w:lang w:val="nb-NO"/>
              </w:rPr>
            </w:pPr>
          </w:p>
        </w:tc>
        <w:tc>
          <w:tcPr>
            <w:tcW w:w="3448" w:type="dxa"/>
            <w:vAlign w:val="center"/>
          </w:tcPr>
          <w:p w:rsidR="00C60E21" w:rsidRPr="00BB32CF" w:rsidRDefault="00C60E21" w:rsidP="00C60E21">
            <w:pPr>
              <w:autoSpaceDE w:val="0"/>
              <w:autoSpaceDN w:val="0"/>
              <w:adjustRightInd w:val="0"/>
              <w:spacing w:after="80"/>
              <w:jc w:val="center"/>
              <w:rPr>
                <w:b/>
                <w:i/>
                <w:lang w:val="nb-NO"/>
              </w:rPr>
            </w:pPr>
          </w:p>
        </w:tc>
        <w:tc>
          <w:tcPr>
            <w:tcW w:w="1123" w:type="dxa"/>
            <w:vAlign w:val="center"/>
          </w:tcPr>
          <w:p w:rsidR="00C60E21" w:rsidRPr="00BB32CF" w:rsidRDefault="00C60E21" w:rsidP="00C60E21">
            <w:pPr>
              <w:autoSpaceDE w:val="0"/>
              <w:autoSpaceDN w:val="0"/>
              <w:adjustRightInd w:val="0"/>
              <w:spacing w:after="80"/>
              <w:jc w:val="center"/>
              <w:rPr>
                <w:lang w:val="nb-NO"/>
              </w:rPr>
            </w:pPr>
          </w:p>
        </w:tc>
        <w:tc>
          <w:tcPr>
            <w:tcW w:w="1416" w:type="dxa"/>
            <w:vAlign w:val="center"/>
          </w:tcPr>
          <w:p w:rsidR="00C60E21" w:rsidRPr="00BB32CF" w:rsidRDefault="00C60E21" w:rsidP="00C60E21">
            <w:pPr>
              <w:autoSpaceDE w:val="0"/>
              <w:autoSpaceDN w:val="0"/>
              <w:adjustRightInd w:val="0"/>
              <w:spacing w:after="80"/>
              <w:jc w:val="center"/>
              <w:rPr>
                <w:b/>
                <w:i/>
                <w:lang w:val="nb-NO"/>
              </w:rPr>
            </w:pPr>
          </w:p>
        </w:tc>
      </w:tr>
    </w:tbl>
    <w:p w:rsidR="00C60E21" w:rsidRPr="00CA6FEE" w:rsidRDefault="00C60E21" w:rsidP="00C60E21">
      <w:pPr>
        <w:tabs>
          <w:tab w:val="left" w:pos="540"/>
        </w:tabs>
        <w:jc w:val="both"/>
        <w:rPr>
          <w:lang w:val="nl-NL"/>
        </w:rPr>
      </w:pPr>
      <w:r>
        <w:rPr>
          <w:b/>
          <w:lang w:val="nl-NL"/>
        </w:rPr>
        <w:t xml:space="preserve">        </w:t>
      </w:r>
      <w:r w:rsidRPr="00CA6FEE">
        <w:rPr>
          <w:lang w:val="nl-NL"/>
        </w:rPr>
        <w:t xml:space="preserve">Vlera </w:t>
      </w:r>
      <w:r>
        <w:rPr>
          <w:lang w:val="nl-NL"/>
        </w:rPr>
        <w:t xml:space="preserve"> e nenkontraktimit______________</w:t>
      </w:r>
      <w:r w:rsidRPr="00CA6FEE">
        <w:rPr>
          <w:i/>
          <w:lang w:val="nl-NL"/>
        </w:rPr>
        <w:t>me Tvsh</w:t>
      </w:r>
      <w:r>
        <w:rPr>
          <w:lang w:val="nl-NL"/>
        </w:rPr>
        <w:t xml:space="preserve"> </w:t>
      </w:r>
      <w:r w:rsidRPr="00CA6FEE">
        <w:rPr>
          <w:lang w:val="nl-NL"/>
        </w:rPr>
        <w:t>Monedha __________________</w:t>
      </w:r>
    </w:p>
    <w:p w:rsidR="00C60E21" w:rsidRDefault="00C60E21" w:rsidP="00C60E21">
      <w:pPr>
        <w:tabs>
          <w:tab w:val="left" w:pos="540"/>
        </w:tabs>
        <w:jc w:val="both"/>
        <w:rPr>
          <w:b/>
          <w:lang w:val="nl-NL"/>
        </w:rPr>
      </w:pPr>
    </w:p>
    <w:p w:rsidR="00C60E21" w:rsidRPr="00B01A15" w:rsidRDefault="00C60E21" w:rsidP="00C60E21">
      <w:pPr>
        <w:tabs>
          <w:tab w:val="left" w:pos="540"/>
        </w:tabs>
        <w:jc w:val="both"/>
        <w:rPr>
          <w:b/>
          <w:lang w:val="nl-NL"/>
        </w:rPr>
      </w:pPr>
      <w:r>
        <w:rPr>
          <w:b/>
          <w:lang w:val="nl-NL"/>
        </w:rPr>
        <w:t>7</w:t>
      </w:r>
      <w:r w:rsidRPr="00B01A15">
        <w:rPr>
          <w:b/>
          <w:lang w:val="nl-NL"/>
        </w:rPr>
        <w:t>. Data e lidhjes së kontratës</w:t>
      </w:r>
      <w:r w:rsidRPr="00B01A15">
        <w:rPr>
          <w:lang w:val="nl-NL"/>
        </w:rPr>
        <w:t xml:space="preserve"> </w:t>
      </w:r>
      <w:r>
        <w:rPr>
          <w:b/>
          <w:lang w:val="nl-NL"/>
        </w:rPr>
        <w:t>____________</w:t>
      </w:r>
    </w:p>
    <w:p w:rsidR="00C60E21" w:rsidRPr="00BB32CF" w:rsidRDefault="00C60E21" w:rsidP="00C60E21">
      <w:pPr>
        <w:spacing w:after="80"/>
        <w:rPr>
          <w:b/>
          <w:bCs/>
          <w:lang w:val="nl-NL"/>
        </w:rPr>
      </w:pPr>
    </w:p>
    <w:p w:rsidR="00C60E21" w:rsidRDefault="00C60E21" w:rsidP="00C60E21">
      <w:pPr>
        <w:pStyle w:val="SLparagraph"/>
        <w:numPr>
          <w:ilvl w:val="0"/>
          <w:numId w:val="0"/>
        </w:numPr>
        <w:spacing w:after="80"/>
        <w:rPr>
          <w:lang w:val="sv-SE"/>
        </w:rPr>
      </w:pPr>
      <w:r>
        <w:rPr>
          <w:b/>
          <w:lang w:val="sv-SE"/>
        </w:rPr>
        <w:t>8</w:t>
      </w:r>
      <w:r w:rsidRPr="00B01A15">
        <w:rPr>
          <w:b/>
          <w:lang w:val="sv-SE"/>
        </w:rPr>
        <w:t xml:space="preserve">. </w:t>
      </w:r>
      <w:r w:rsidRPr="00B01A15">
        <w:rPr>
          <w:b/>
          <w:bCs/>
          <w:lang w:val="sv-SE"/>
        </w:rPr>
        <w:t>Emri dhe adresa e kontraktorit</w:t>
      </w:r>
      <w:r w:rsidRPr="00B01A15">
        <w:rPr>
          <w:b/>
          <w:lang w:val="sv-SE"/>
        </w:rPr>
        <w:t xml:space="preserve"> </w:t>
      </w:r>
      <w:r>
        <w:rPr>
          <w:b/>
          <w:lang w:val="sv-SE"/>
        </w:rPr>
        <w:t>/nenkontraktorit</w:t>
      </w:r>
    </w:p>
    <w:p w:rsidR="00C60E21" w:rsidRPr="00B01A15" w:rsidRDefault="00C60E21" w:rsidP="00C60E21">
      <w:pPr>
        <w:spacing w:after="80"/>
        <w:rPr>
          <w:bCs/>
          <w:lang w:val="sv-SE"/>
        </w:rPr>
      </w:pPr>
      <w:r w:rsidRPr="00B01A15">
        <w:rPr>
          <w:bCs/>
          <w:lang w:val="sv-SE"/>
        </w:rPr>
        <w:t xml:space="preserve">Emri </w:t>
      </w:r>
      <w:r w:rsidRPr="00B01A15">
        <w:rPr>
          <w:bCs/>
          <w:lang w:val="sv-SE"/>
        </w:rPr>
        <w:tab/>
      </w:r>
      <w:r w:rsidRPr="00B01A15">
        <w:rPr>
          <w:bCs/>
          <w:lang w:val="sv-SE"/>
        </w:rPr>
        <w:tab/>
      </w:r>
      <w:r w:rsidRPr="00B01A15">
        <w:rPr>
          <w:bCs/>
          <w:lang w:val="sv-SE"/>
        </w:rPr>
        <w:tab/>
        <w:t>___________________________________________</w:t>
      </w:r>
    </w:p>
    <w:p w:rsidR="00C60E21" w:rsidRPr="00B01A15" w:rsidRDefault="00C60E21" w:rsidP="00C60E21">
      <w:pPr>
        <w:spacing w:after="80"/>
        <w:rPr>
          <w:bCs/>
          <w:lang w:val="sv-SE"/>
        </w:rPr>
      </w:pPr>
      <w:r w:rsidRPr="00B01A15">
        <w:rPr>
          <w:bCs/>
          <w:lang w:val="sv-SE"/>
        </w:rPr>
        <w:t>Adresa</w:t>
      </w:r>
      <w:r w:rsidRPr="00B01A15">
        <w:rPr>
          <w:bCs/>
          <w:lang w:val="sv-SE"/>
        </w:rPr>
        <w:tab/>
      </w:r>
      <w:r w:rsidRPr="00B01A15">
        <w:rPr>
          <w:bCs/>
          <w:lang w:val="sv-SE"/>
        </w:rPr>
        <w:tab/>
      </w:r>
      <w:r w:rsidRPr="00B01A15">
        <w:rPr>
          <w:bCs/>
          <w:lang w:val="sv-SE"/>
        </w:rPr>
        <w:tab/>
        <w:t>___________________________________________</w:t>
      </w:r>
    </w:p>
    <w:p w:rsidR="00C60E21" w:rsidRPr="008F1EC1" w:rsidRDefault="00C60E21" w:rsidP="00C60E21">
      <w:pPr>
        <w:spacing w:after="80"/>
        <w:rPr>
          <w:bCs/>
          <w:lang w:val="it-IT"/>
        </w:rPr>
      </w:pPr>
      <w:r>
        <w:rPr>
          <w:bCs/>
          <w:lang w:val="sv-SE"/>
        </w:rPr>
        <w:t>Nr. NIPT                     ___________________________________________</w:t>
      </w:r>
    </w:p>
    <w:p w:rsidR="00C60E21" w:rsidRPr="008F1EC1" w:rsidRDefault="00C60E21" w:rsidP="00C60E21">
      <w:pPr>
        <w:pStyle w:val="NormalWeb"/>
        <w:spacing w:before="0" w:beforeAutospacing="0" w:after="80" w:afterAutospacing="0"/>
        <w:jc w:val="center"/>
        <w:rPr>
          <w:lang w:val="it-IT"/>
        </w:rPr>
      </w:pPr>
    </w:p>
    <w:p w:rsidR="00C60E21" w:rsidRPr="008F1EC1" w:rsidRDefault="00C60E21" w:rsidP="00C60E21">
      <w:pPr>
        <w:pStyle w:val="NormalWeb"/>
        <w:spacing w:before="0" w:beforeAutospacing="0" w:after="80" w:afterAutospacing="0"/>
        <w:jc w:val="center"/>
        <w:rPr>
          <w:lang w:val="it-IT"/>
        </w:rPr>
      </w:pPr>
    </w:p>
    <w:p w:rsidR="00C60E21" w:rsidRPr="008F1EC1" w:rsidRDefault="00C60E21" w:rsidP="00C60E21">
      <w:pPr>
        <w:pStyle w:val="NormalWeb"/>
        <w:spacing w:before="0" w:beforeAutospacing="0" w:after="80" w:afterAutospacing="0"/>
        <w:jc w:val="center"/>
        <w:rPr>
          <w:lang w:val="it-IT"/>
        </w:rPr>
      </w:pPr>
    </w:p>
    <w:p w:rsidR="00C60E21" w:rsidRPr="008F1EC1" w:rsidRDefault="00C60E21" w:rsidP="00C60E21">
      <w:pPr>
        <w:pStyle w:val="NormalWeb"/>
        <w:spacing w:before="0" w:beforeAutospacing="0" w:after="80" w:afterAutospacing="0"/>
        <w:jc w:val="center"/>
        <w:rPr>
          <w:lang w:val="it-IT"/>
        </w:rPr>
      </w:pPr>
    </w:p>
    <w:p w:rsidR="00C60E21" w:rsidRPr="008F1EC1" w:rsidRDefault="00C60E21" w:rsidP="00C60E21">
      <w:pPr>
        <w:pStyle w:val="NormalWeb"/>
        <w:spacing w:before="0" w:beforeAutospacing="0" w:after="80" w:afterAutospacing="0"/>
        <w:jc w:val="center"/>
        <w:rPr>
          <w:lang w:val="it-IT"/>
        </w:rPr>
      </w:pPr>
    </w:p>
    <w:p w:rsidR="00C60E21" w:rsidRPr="008F1EC1" w:rsidRDefault="00C60E21" w:rsidP="00C60E21">
      <w:pPr>
        <w:pStyle w:val="NormalWeb"/>
        <w:spacing w:before="0" w:beforeAutospacing="0" w:after="80" w:afterAutospacing="0"/>
        <w:jc w:val="center"/>
        <w:rPr>
          <w:lang w:val="it-IT"/>
        </w:rPr>
      </w:pPr>
    </w:p>
    <w:p w:rsidR="00C60E21" w:rsidRPr="008F1EC1" w:rsidRDefault="00C60E21" w:rsidP="00C60E21">
      <w:pPr>
        <w:pStyle w:val="NormalWeb"/>
        <w:spacing w:before="0" w:beforeAutospacing="0" w:after="80" w:afterAutospacing="0"/>
        <w:jc w:val="center"/>
        <w:rPr>
          <w:lang w:val="it-IT"/>
        </w:rPr>
      </w:pPr>
    </w:p>
    <w:p w:rsidR="00C60E21" w:rsidRPr="008F1EC1" w:rsidRDefault="00C60E21" w:rsidP="00C60E21">
      <w:pPr>
        <w:pStyle w:val="NormalWeb"/>
        <w:spacing w:before="0" w:beforeAutospacing="0" w:after="80" w:afterAutospacing="0"/>
        <w:rPr>
          <w:b/>
          <w:lang w:val="it-IT" w:eastAsia="it-IT"/>
        </w:rPr>
      </w:pPr>
      <w:r w:rsidRPr="008F1EC1">
        <w:rPr>
          <w:b/>
          <w:lang w:val="it-IT" w:eastAsia="it-IT"/>
        </w:rPr>
        <w:t>Shtojca 2</w:t>
      </w:r>
      <w:r>
        <w:rPr>
          <w:b/>
          <w:lang w:val="it-IT" w:eastAsia="it-IT"/>
        </w:rPr>
        <w:t>3</w:t>
      </w:r>
    </w:p>
    <w:p w:rsidR="00C60E21" w:rsidRPr="000E7AB9" w:rsidRDefault="00C60E21" w:rsidP="00C60E21">
      <w:pPr>
        <w:pStyle w:val="NormalWeb"/>
        <w:spacing w:after="80"/>
        <w:rPr>
          <w:b/>
          <w:lang w:val="pt-PT" w:eastAsia="it-IT"/>
        </w:rPr>
      </w:pPr>
    </w:p>
    <w:p w:rsidR="00C60E21" w:rsidRPr="000E7AB9" w:rsidRDefault="00C60E21" w:rsidP="00C60E21">
      <w:pPr>
        <w:pStyle w:val="NormalWeb"/>
        <w:spacing w:after="80"/>
        <w:rPr>
          <w:b/>
          <w:lang w:val="pt-PT" w:eastAsia="it-IT"/>
        </w:rPr>
      </w:pPr>
      <w:r w:rsidRPr="000E7AB9">
        <w:rPr>
          <w:b/>
          <w:lang w:val="pt-PT" w:eastAsia="it-IT"/>
        </w:rPr>
        <w:t>FORMULARI I NJOFTIMIT TË  ANULLIMIT</w:t>
      </w:r>
    </w:p>
    <w:p w:rsidR="00C60E21" w:rsidRPr="000E7AB9" w:rsidRDefault="00C60E21" w:rsidP="00C60E21">
      <w:pPr>
        <w:pStyle w:val="NormalWeb"/>
        <w:spacing w:after="80"/>
        <w:rPr>
          <w:b/>
          <w:lang w:val="pt-PT" w:eastAsia="it-IT"/>
        </w:rPr>
      </w:pPr>
    </w:p>
    <w:p w:rsidR="00C60E21" w:rsidRPr="000E7AB9" w:rsidRDefault="00C60E21" w:rsidP="00C60E21">
      <w:pPr>
        <w:pStyle w:val="NormalWeb"/>
        <w:spacing w:after="80"/>
        <w:rPr>
          <w:b/>
          <w:lang w:val="pt-PT" w:eastAsia="it-IT"/>
        </w:rPr>
      </w:pPr>
      <w:r w:rsidRPr="000E7AB9">
        <w:rPr>
          <w:b/>
          <w:lang w:val="pt-PT" w:eastAsia="it-IT"/>
        </w:rPr>
        <w:t>Data: ________/_________/__________</w:t>
      </w:r>
    </w:p>
    <w:p w:rsidR="00C60E21" w:rsidRPr="000E7AB9" w:rsidRDefault="00C60E21" w:rsidP="00C60E21">
      <w:pPr>
        <w:pStyle w:val="NormalWeb"/>
        <w:spacing w:after="80"/>
        <w:rPr>
          <w:b/>
          <w:lang w:val="pt-PT" w:eastAsia="it-IT"/>
        </w:rPr>
      </w:pPr>
    </w:p>
    <w:p w:rsidR="00C60E21" w:rsidRPr="000E7AB9" w:rsidRDefault="00C60E21" w:rsidP="00C60E21">
      <w:pPr>
        <w:pStyle w:val="NormalWeb"/>
        <w:spacing w:after="80"/>
        <w:rPr>
          <w:b/>
          <w:lang w:val="pt-PT" w:eastAsia="it-IT"/>
        </w:rPr>
      </w:pPr>
      <w:r w:rsidRPr="000E7AB9">
        <w:rPr>
          <w:b/>
          <w:lang w:val="pt-PT" w:eastAsia="it-IT"/>
        </w:rPr>
        <w:t xml:space="preserve">Emri dhe adresa e institucionit që zhvillon konkurrimin publik: </w:t>
      </w:r>
    </w:p>
    <w:p w:rsidR="00C60E21" w:rsidRPr="000E7AB9" w:rsidRDefault="00C60E21" w:rsidP="00C60E21">
      <w:pPr>
        <w:pStyle w:val="NormalWeb"/>
        <w:spacing w:after="80"/>
        <w:rPr>
          <w:b/>
          <w:lang w:val="pt-PT" w:eastAsia="it-IT"/>
        </w:rPr>
      </w:pPr>
      <w:r w:rsidRPr="000E7AB9">
        <w:rPr>
          <w:b/>
          <w:lang w:val="pt-PT" w:eastAsia="it-IT"/>
        </w:rPr>
        <w:t>Emri                            ___________________________________________</w:t>
      </w:r>
    </w:p>
    <w:p w:rsidR="00C60E21" w:rsidRPr="000E7AB9" w:rsidRDefault="00C60E21" w:rsidP="00C60E21">
      <w:pPr>
        <w:pStyle w:val="NormalWeb"/>
        <w:spacing w:after="80"/>
        <w:rPr>
          <w:b/>
          <w:lang w:val="pt-PT" w:eastAsia="it-IT"/>
        </w:rPr>
      </w:pPr>
      <w:r w:rsidRPr="000E7AB9">
        <w:rPr>
          <w:b/>
          <w:lang w:val="pt-PT" w:eastAsia="it-IT"/>
        </w:rPr>
        <w:t>Adresa                         ___________________________________________</w:t>
      </w:r>
    </w:p>
    <w:p w:rsidR="00C60E21" w:rsidRPr="000E7AB9" w:rsidRDefault="00C60E21" w:rsidP="00C60E21">
      <w:pPr>
        <w:pStyle w:val="NormalWeb"/>
        <w:spacing w:after="80"/>
        <w:rPr>
          <w:b/>
          <w:lang w:val="pt-PT" w:eastAsia="it-IT"/>
        </w:rPr>
      </w:pPr>
      <w:r w:rsidRPr="000E7AB9">
        <w:rPr>
          <w:b/>
          <w:lang w:val="pt-PT" w:eastAsia="it-IT"/>
        </w:rPr>
        <w:t>Tel                               ___________________________________________</w:t>
      </w:r>
    </w:p>
    <w:p w:rsidR="00C60E21" w:rsidRPr="000E7AB9" w:rsidRDefault="00C60E21" w:rsidP="00C60E21">
      <w:pPr>
        <w:pStyle w:val="NormalWeb"/>
        <w:spacing w:after="80"/>
        <w:rPr>
          <w:b/>
          <w:lang w:val="pt-PT" w:eastAsia="it-IT"/>
        </w:rPr>
      </w:pPr>
      <w:r w:rsidRPr="000E7AB9">
        <w:rPr>
          <w:b/>
          <w:lang w:val="pt-PT" w:eastAsia="it-IT"/>
        </w:rPr>
        <w:t>E-mail                         ___________________________________________</w:t>
      </w:r>
    </w:p>
    <w:p w:rsidR="00C60E21" w:rsidRPr="000E7AB9" w:rsidRDefault="00C60E21" w:rsidP="00C60E21">
      <w:pPr>
        <w:pStyle w:val="NormalWeb"/>
        <w:spacing w:after="80"/>
        <w:rPr>
          <w:b/>
          <w:lang w:val="pt-PT" w:eastAsia="it-IT"/>
        </w:rPr>
      </w:pPr>
      <w:r w:rsidRPr="000E7AB9">
        <w:rPr>
          <w:b/>
          <w:lang w:val="pt-PT" w:eastAsia="it-IT"/>
        </w:rPr>
        <w:t>Faqja në Internet         ___________________________________________</w:t>
      </w:r>
    </w:p>
    <w:p w:rsidR="00C60E21" w:rsidRPr="000E7AB9" w:rsidRDefault="00C60E21" w:rsidP="00C60E21">
      <w:pPr>
        <w:pStyle w:val="NormalWeb"/>
        <w:spacing w:after="80"/>
        <w:rPr>
          <w:b/>
          <w:lang w:val="pt-PT" w:eastAsia="it-IT"/>
        </w:rPr>
      </w:pPr>
    </w:p>
    <w:p w:rsidR="00C60E21" w:rsidRPr="000E7AB9" w:rsidRDefault="00C60E21" w:rsidP="00C60E21">
      <w:pPr>
        <w:pStyle w:val="NormalWeb"/>
        <w:spacing w:after="80"/>
        <w:rPr>
          <w:b/>
          <w:lang w:val="pt-PT" w:eastAsia="it-IT"/>
        </w:rPr>
      </w:pPr>
      <w:r w:rsidRPr="000E7AB9">
        <w:rPr>
          <w:b/>
          <w:lang w:val="pt-PT" w:eastAsia="it-IT"/>
        </w:rPr>
        <w:t xml:space="preserve">Objekti i procedurës së Konkurrimit publik :_____________________________________  </w:t>
      </w:r>
    </w:p>
    <w:p w:rsidR="00C60E21" w:rsidRPr="000E7AB9" w:rsidRDefault="00C60E21" w:rsidP="00C60E21">
      <w:pPr>
        <w:pStyle w:val="NormalWeb"/>
        <w:spacing w:after="80"/>
        <w:rPr>
          <w:b/>
          <w:lang w:val="pt-PT" w:eastAsia="it-IT"/>
        </w:rPr>
      </w:pPr>
    </w:p>
    <w:p w:rsidR="00C60E21" w:rsidRPr="000E7AB9" w:rsidRDefault="00C60E21" w:rsidP="00C60E21">
      <w:pPr>
        <w:pStyle w:val="NormalWeb"/>
        <w:spacing w:after="80"/>
        <w:rPr>
          <w:b/>
          <w:lang w:val="pt-PT" w:eastAsia="it-IT"/>
        </w:rPr>
      </w:pPr>
      <w:r w:rsidRPr="000E7AB9">
        <w:rPr>
          <w:b/>
          <w:lang w:val="pt-PT" w:eastAsia="it-IT"/>
        </w:rPr>
        <w:t>Publikuar në datë ______/______/________ në Buletinin e Njoftimeve Publike Nr. _____ datë _______/_______/_________</w:t>
      </w:r>
    </w:p>
    <w:p w:rsidR="00C60E21" w:rsidRPr="000E7AB9" w:rsidRDefault="00C60E21" w:rsidP="00C60E21">
      <w:pPr>
        <w:pStyle w:val="NormalWeb"/>
        <w:spacing w:after="80"/>
        <w:rPr>
          <w:b/>
          <w:lang w:val="pt-PT" w:eastAsia="it-IT"/>
        </w:rPr>
      </w:pPr>
    </w:p>
    <w:p w:rsidR="00C60E21" w:rsidRPr="000E7AB9" w:rsidRDefault="00C60E21" w:rsidP="00C60E21">
      <w:pPr>
        <w:pStyle w:val="NormalWeb"/>
        <w:spacing w:after="80"/>
        <w:rPr>
          <w:b/>
          <w:lang w:val="pt-PT" w:eastAsia="it-IT"/>
        </w:rPr>
      </w:pPr>
      <w:r w:rsidRPr="000E7AB9">
        <w:rPr>
          <w:b/>
          <w:lang w:val="pt-PT" w:eastAsia="it-IT"/>
        </w:rPr>
        <w:t>Fondi limit  ____________________________________________</w:t>
      </w:r>
    </w:p>
    <w:p w:rsidR="00C60E21" w:rsidRPr="000E7AB9" w:rsidRDefault="00C60E21" w:rsidP="00C60E21">
      <w:pPr>
        <w:pStyle w:val="NormalWeb"/>
        <w:spacing w:after="80"/>
        <w:rPr>
          <w:b/>
          <w:lang w:val="pt-PT" w:eastAsia="it-IT"/>
        </w:rPr>
      </w:pPr>
    </w:p>
    <w:p w:rsidR="00C60E21" w:rsidRPr="000E7AB9" w:rsidRDefault="00C60E21" w:rsidP="00C60E21">
      <w:pPr>
        <w:pStyle w:val="NormalWeb"/>
        <w:spacing w:after="80"/>
        <w:rPr>
          <w:b/>
          <w:lang w:val="pt-PT" w:eastAsia="it-IT"/>
        </w:rPr>
      </w:pPr>
      <w:r w:rsidRPr="000E7AB9">
        <w:rPr>
          <w:b/>
          <w:lang w:val="pt-PT" w:eastAsia="it-IT"/>
        </w:rPr>
        <w:t>Arsyet e Anulimit:_____________________________</w:t>
      </w:r>
    </w:p>
    <w:p w:rsidR="00C60E21" w:rsidRPr="000E7AB9" w:rsidRDefault="00C60E21" w:rsidP="00C60E21">
      <w:pPr>
        <w:pStyle w:val="NormalWeb"/>
        <w:spacing w:after="80"/>
        <w:rPr>
          <w:b/>
          <w:lang w:val="pt-PT" w:eastAsia="it-IT"/>
        </w:rPr>
      </w:pPr>
    </w:p>
    <w:p w:rsidR="00C60E21" w:rsidRPr="000E7AB9" w:rsidRDefault="00C60E21" w:rsidP="00C60E21">
      <w:pPr>
        <w:pStyle w:val="NormalWeb"/>
        <w:spacing w:after="80"/>
        <w:rPr>
          <w:b/>
          <w:lang w:val="pt-PT" w:eastAsia="it-IT"/>
        </w:rPr>
      </w:pPr>
      <w:r w:rsidRPr="000E7AB9">
        <w:rPr>
          <w:b/>
          <w:lang w:val="pt-PT" w:eastAsia="it-IT"/>
        </w:rPr>
        <w:t>Informacione shtesë</w:t>
      </w:r>
    </w:p>
    <w:p w:rsidR="00C60E21" w:rsidRPr="000E7AB9" w:rsidRDefault="00C60E21" w:rsidP="00C60E21">
      <w:pPr>
        <w:pStyle w:val="NormalWeb"/>
        <w:spacing w:after="80"/>
        <w:rPr>
          <w:b/>
          <w:lang w:val="pt-PT" w:eastAsia="it-IT"/>
        </w:rPr>
      </w:pPr>
      <w:r w:rsidRPr="000E7AB9">
        <w:rPr>
          <w:b/>
          <w:lang w:val="pt-PT" w:eastAsia="it-IT"/>
        </w:rPr>
        <w:t>______________________________________________________________________________________________________________________________________________________</w:t>
      </w:r>
    </w:p>
    <w:p w:rsidR="00C60E21" w:rsidRPr="000E7AB9" w:rsidRDefault="00C60E21" w:rsidP="00C60E21">
      <w:pPr>
        <w:pStyle w:val="NormalWeb"/>
        <w:spacing w:after="80"/>
        <w:rPr>
          <w:b/>
          <w:lang w:val="pt-PT" w:eastAsia="it-IT"/>
        </w:rPr>
      </w:pPr>
    </w:p>
    <w:p w:rsidR="00C60E21" w:rsidRPr="000E7AB9" w:rsidRDefault="00C60E21" w:rsidP="00C60E21">
      <w:pPr>
        <w:pStyle w:val="NormalWeb"/>
        <w:spacing w:after="80"/>
        <w:rPr>
          <w:b/>
          <w:lang w:val="pt-PT" w:eastAsia="it-IT"/>
        </w:rPr>
      </w:pPr>
    </w:p>
    <w:p w:rsidR="00C60E21" w:rsidRPr="000E7AB9" w:rsidRDefault="00C60E21" w:rsidP="00C60E21">
      <w:pPr>
        <w:pStyle w:val="NormalWeb"/>
        <w:spacing w:after="80"/>
        <w:rPr>
          <w:b/>
          <w:lang w:val="pt-PT" w:eastAsia="it-IT"/>
        </w:rPr>
      </w:pPr>
      <w:r w:rsidRPr="000E7AB9">
        <w:rPr>
          <w:b/>
          <w:lang w:val="pt-PT" w:eastAsia="it-IT"/>
        </w:rPr>
        <w:t>Nënshkrimi i Titullarit të institucionit</w:t>
      </w:r>
    </w:p>
    <w:p w:rsidR="00C60E21" w:rsidRPr="000E7AB9" w:rsidRDefault="00C60E21" w:rsidP="00C60E21">
      <w:pPr>
        <w:pStyle w:val="NormalWeb"/>
        <w:spacing w:after="80"/>
        <w:rPr>
          <w:b/>
          <w:lang w:val="pt-PT" w:eastAsia="it-IT"/>
        </w:rPr>
      </w:pPr>
      <w:r w:rsidRPr="000E7AB9">
        <w:rPr>
          <w:b/>
          <w:lang w:val="pt-PT" w:eastAsia="it-IT"/>
        </w:rPr>
        <w:t>Vula</w:t>
      </w:r>
    </w:p>
    <w:p w:rsidR="00C60E21" w:rsidRPr="000E7AB9" w:rsidRDefault="00C60E21" w:rsidP="00C60E21">
      <w:pPr>
        <w:pStyle w:val="NormalWeb"/>
        <w:spacing w:after="80"/>
        <w:rPr>
          <w:b/>
          <w:lang w:val="pt-PT" w:eastAsia="it-IT"/>
        </w:rPr>
      </w:pPr>
    </w:p>
    <w:p w:rsidR="00C60E21" w:rsidRPr="000E7AB9" w:rsidRDefault="00C60E21" w:rsidP="00C60E21">
      <w:pPr>
        <w:pStyle w:val="NormalWeb"/>
        <w:spacing w:after="80"/>
        <w:rPr>
          <w:b/>
          <w:lang w:val="pt-PT" w:eastAsia="it-IT"/>
        </w:rPr>
      </w:pPr>
    </w:p>
    <w:p w:rsidR="00C60E21" w:rsidRPr="000E7AB9" w:rsidRDefault="00C60E21" w:rsidP="00C60E21">
      <w:pPr>
        <w:pStyle w:val="NormalWeb"/>
        <w:spacing w:after="80"/>
        <w:rPr>
          <w:b/>
          <w:lang w:val="pt-PT" w:eastAsia="it-IT"/>
        </w:rPr>
      </w:pPr>
    </w:p>
    <w:p w:rsidR="00C60E21" w:rsidRPr="000E7AB9" w:rsidRDefault="00C60E21" w:rsidP="00C60E21">
      <w:pPr>
        <w:pStyle w:val="NormalWeb"/>
        <w:spacing w:after="80"/>
        <w:rPr>
          <w:b/>
          <w:lang w:val="pt-PT" w:eastAsia="it-IT"/>
        </w:rPr>
      </w:pPr>
    </w:p>
    <w:p w:rsidR="00C60E21" w:rsidRDefault="00C60E21" w:rsidP="00C60E21">
      <w:pPr>
        <w:pStyle w:val="NormalWeb"/>
        <w:spacing w:before="0" w:beforeAutospacing="0" w:after="80" w:afterAutospacing="0"/>
        <w:rPr>
          <w:b/>
          <w:lang w:val="pt-PT" w:eastAsia="it-IT"/>
        </w:rPr>
      </w:pPr>
    </w:p>
    <w:p w:rsidR="00C60E21" w:rsidRDefault="00C60E21" w:rsidP="00C60E21">
      <w:pPr>
        <w:pStyle w:val="NormalWeb"/>
        <w:spacing w:before="0" w:beforeAutospacing="0" w:after="80" w:afterAutospacing="0"/>
        <w:rPr>
          <w:b/>
          <w:lang w:val="pt-PT" w:eastAsia="it-IT"/>
        </w:rPr>
      </w:pPr>
    </w:p>
    <w:p w:rsidR="00C60E21" w:rsidRPr="00D5727D" w:rsidRDefault="00C60E21" w:rsidP="00C60E21">
      <w:pPr>
        <w:pStyle w:val="NormalWeb"/>
        <w:spacing w:before="0" w:beforeAutospacing="0" w:after="80" w:afterAutospacing="0"/>
        <w:rPr>
          <w:b/>
          <w:lang w:val="pt-PT" w:eastAsia="it-IT"/>
        </w:rPr>
      </w:pPr>
      <w:r>
        <w:rPr>
          <w:b/>
          <w:lang w:val="pt-PT" w:eastAsia="it-IT"/>
        </w:rPr>
        <w:t>Shtojca 24</w:t>
      </w:r>
    </w:p>
    <w:p w:rsidR="00C60E21" w:rsidRPr="00D5727D" w:rsidRDefault="00C60E21" w:rsidP="00C60E21">
      <w:pPr>
        <w:pStyle w:val="NormalWeb"/>
        <w:spacing w:before="0" w:beforeAutospacing="0" w:after="80" w:afterAutospacing="0"/>
        <w:jc w:val="center"/>
        <w:rPr>
          <w:lang w:val="pt-PT" w:eastAsia="it-IT"/>
        </w:rPr>
      </w:pPr>
    </w:p>
    <w:p w:rsidR="00C60E21" w:rsidRPr="008F1EC1" w:rsidRDefault="00C60E21" w:rsidP="00C60E21">
      <w:pPr>
        <w:pStyle w:val="NormalWeb"/>
        <w:spacing w:before="0" w:beforeAutospacing="0" w:after="80" w:afterAutospacing="0"/>
        <w:jc w:val="center"/>
        <w:rPr>
          <w:lang w:val="it-IT" w:eastAsia="it-IT"/>
        </w:rPr>
      </w:pPr>
      <w:r w:rsidRPr="008F1EC1">
        <w:rPr>
          <w:lang w:val="it-IT" w:eastAsia="it-IT"/>
        </w:rPr>
        <w:t>[</w:t>
      </w:r>
      <w:r w:rsidRPr="008F1EC1">
        <w:rPr>
          <w:i/>
          <w:lang w:val="it-IT" w:eastAsia="it-IT"/>
        </w:rPr>
        <w:t>Letër me kokë e Bankës / Kompanisë së Sigurimeve</w:t>
      </w:r>
      <w:r w:rsidRPr="008F1EC1">
        <w:rPr>
          <w:lang w:val="it-IT" w:eastAsia="it-IT"/>
        </w:rPr>
        <w:t>]</w:t>
      </w:r>
    </w:p>
    <w:p w:rsidR="00C60E21" w:rsidRPr="008F160C" w:rsidRDefault="00C60E21" w:rsidP="00C60E21">
      <w:pPr>
        <w:pStyle w:val="NormalWeb"/>
        <w:spacing w:before="0" w:beforeAutospacing="0" w:after="80" w:afterAutospacing="0"/>
        <w:jc w:val="center"/>
        <w:rPr>
          <w:lang w:val="it-IT" w:eastAsia="it-IT"/>
        </w:rPr>
      </w:pPr>
      <w:r w:rsidRPr="008F160C">
        <w:rPr>
          <w:lang w:val="it-IT" w:eastAsia="it-IT"/>
        </w:rPr>
        <w:t>[</w:t>
      </w:r>
      <w:r w:rsidRPr="008F160C">
        <w:rPr>
          <w:i/>
          <w:lang w:val="it-IT" w:eastAsia="it-IT"/>
        </w:rPr>
        <w:t xml:space="preserve"> </w:t>
      </w:r>
      <w:r>
        <w:rPr>
          <w:i/>
          <w:lang w:val="it-IT" w:eastAsia="it-IT"/>
        </w:rPr>
        <w:t xml:space="preserve">Shtojcë </w:t>
      </w:r>
      <w:r w:rsidRPr="00C52B2D">
        <w:rPr>
          <w:i/>
          <w:lang w:val="it-IT" w:eastAsia="it-IT"/>
        </w:rPr>
        <w:t>p</w:t>
      </w:r>
      <w:r>
        <w:rPr>
          <w:i/>
          <w:lang w:val="it-IT" w:eastAsia="it-IT"/>
        </w:rPr>
        <w:t>ë</w:t>
      </w:r>
      <w:r w:rsidRPr="00C52B2D">
        <w:rPr>
          <w:i/>
          <w:lang w:val="it-IT" w:eastAsia="it-IT"/>
        </w:rPr>
        <w:t>r t</w:t>
      </w:r>
      <w:r>
        <w:rPr>
          <w:i/>
          <w:lang w:val="it-IT" w:eastAsia="it-IT"/>
        </w:rPr>
        <w:t>’</w:t>
      </w:r>
      <w:r w:rsidRPr="00C52B2D">
        <w:rPr>
          <w:i/>
          <w:lang w:val="it-IT" w:eastAsia="it-IT"/>
        </w:rPr>
        <w:t xml:space="preserve">u </w:t>
      </w:r>
      <w:r>
        <w:rPr>
          <w:i/>
          <w:lang w:val="it-IT" w:eastAsia="it-IT"/>
        </w:rPr>
        <w:t>paraqitu</w:t>
      </w:r>
      <w:r w:rsidRPr="00C52B2D">
        <w:rPr>
          <w:i/>
          <w:lang w:val="it-IT" w:eastAsia="it-IT"/>
        </w:rPr>
        <w:t>r nga</w:t>
      </w:r>
      <w:r>
        <w:rPr>
          <w:i/>
          <w:lang w:val="it-IT" w:eastAsia="it-IT"/>
        </w:rPr>
        <w:t xml:space="preserve"> Operatori Ekonomik</w:t>
      </w:r>
      <w:r w:rsidRPr="008F160C">
        <w:rPr>
          <w:lang w:val="it-IT" w:eastAsia="it-IT"/>
        </w:rPr>
        <w:t>]</w:t>
      </w:r>
    </w:p>
    <w:p w:rsidR="00C60E21" w:rsidRPr="00111AEF" w:rsidRDefault="00C60E21" w:rsidP="00C60E21">
      <w:pPr>
        <w:pStyle w:val="NormalWeb"/>
        <w:spacing w:before="0" w:beforeAutospacing="0" w:after="80" w:afterAutospacing="0"/>
        <w:jc w:val="center"/>
        <w:rPr>
          <w:bCs/>
          <w:lang w:val="it-IT"/>
        </w:rPr>
      </w:pPr>
    </w:p>
    <w:p w:rsidR="00C60E21" w:rsidRPr="006F7120" w:rsidRDefault="00C60E21" w:rsidP="00C60E21">
      <w:pPr>
        <w:pStyle w:val="NormalWeb"/>
        <w:spacing w:before="0" w:beforeAutospacing="0" w:after="80" w:afterAutospacing="0"/>
        <w:jc w:val="center"/>
        <w:rPr>
          <w:b/>
          <w:bCs/>
          <w:lang w:val="it-IT"/>
        </w:rPr>
      </w:pPr>
      <w:r w:rsidRPr="006F7120">
        <w:rPr>
          <w:b/>
          <w:bCs/>
          <w:lang w:val="it-IT"/>
        </w:rPr>
        <w:t>FORMULARI I SIGURIMIT TË KONTRATËS</w:t>
      </w:r>
    </w:p>
    <w:p w:rsidR="00C60E21" w:rsidRPr="008F1EC1" w:rsidRDefault="00C60E21" w:rsidP="00C60E21">
      <w:pPr>
        <w:pStyle w:val="NormalWeb"/>
        <w:spacing w:before="0" w:beforeAutospacing="0" w:after="80" w:afterAutospacing="0"/>
        <w:rPr>
          <w:bCs/>
          <w:lang w:val="it-IT"/>
        </w:rPr>
      </w:pPr>
      <w:r w:rsidRPr="008F1EC1" w:rsidDel="0016619C">
        <w:rPr>
          <w:bCs/>
          <w:lang w:val="it-IT"/>
        </w:rPr>
        <w:t xml:space="preserve"> </w:t>
      </w:r>
      <w:r w:rsidRPr="008F1EC1">
        <w:rPr>
          <w:bCs/>
          <w:lang w:val="it-IT"/>
        </w:rPr>
        <w:t>[Data ________</w:t>
      </w:r>
    </w:p>
    <w:p w:rsidR="00C60E21" w:rsidRPr="008F1EC1" w:rsidRDefault="00C60E21" w:rsidP="00C60E21">
      <w:pPr>
        <w:pStyle w:val="NormalWeb"/>
        <w:spacing w:before="0" w:beforeAutospacing="0" w:after="80" w:afterAutospacing="0"/>
        <w:jc w:val="both"/>
        <w:rPr>
          <w:bCs/>
          <w:lang w:val="it-IT"/>
        </w:rPr>
      </w:pPr>
    </w:p>
    <w:p w:rsidR="00C60E21" w:rsidRPr="008F1EC1" w:rsidRDefault="00C60E21" w:rsidP="00C60E21">
      <w:pPr>
        <w:pStyle w:val="NormalWeb"/>
        <w:spacing w:before="0" w:beforeAutospacing="0" w:after="80" w:afterAutospacing="0"/>
        <w:jc w:val="both"/>
        <w:rPr>
          <w:bCs/>
          <w:lang w:val="it-IT"/>
        </w:rPr>
      </w:pPr>
      <w:r w:rsidRPr="008F1EC1">
        <w:rPr>
          <w:bCs/>
          <w:lang w:val="it-IT"/>
        </w:rPr>
        <w:t xml:space="preserve">Për: </w:t>
      </w:r>
      <w:r w:rsidRPr="008F1EC1">
        <w:rPr>
          <w:bCs/>
          <w:i/>
          <w:lang w:val="it-IT"/>
        </w:rPr>
        <w:t>[Emri dhe adresa e autoritetit kontraktor]</w:t>
      </w:r>
    </w:p>
    <w:p w:rsidR="00C60E21" w:rsidRPr="008F1EC1" w:rsidRDefault="00C60E21" w:rsidP="00C60E21">
      <w:pPr>
        <w:pStyle w:val="NormalWeb"/>
        <w:spacing w:before="0" w:beforeAutospacing="0" w:after="80" w:afterAutospacing="0"/>
        <w:jc w:val="both"/>
        <w:rPr>
          <w:bCs/>
          <w:i/>
          <w:lang w:val="it-IT"/>
        </w:rPr>
      </w:pPr>
      <w:r w:rsidRPr="008F1EC1">
        <w:rPr>
          <w:bCs/>
          <w:lang w:val="it-IT"/>
        </w:rPr>
        <w:t xml:space="preserve">Ne Emer te: </w:t>
      </w:r>
      <w:r w:rsidRPr="008F1EC1">
        <w:rPr>
          <w:bCs/>
          <w:i/>
          <w:lang w:val="it-IT"/>
        </w:rPr>
        <w:t>[Emri dhe adresa e ofertuesit të siguruar]</w:t>
      </w:r>
    </w:p>
    <w:p w:rsidR="00C60E21" w:rsidRPr="008F1EC1" w:rsidRDefault="00C60E21" w:rsidP="00C60E21">
      <w:pPr>
        <w:pStyle w:val="NormalWeb"/>
        <w:spacing w:before="0" w:beforeAutospacing="0" w:after="80" w:afterAutospacing="0"/>
        <w:jc w:val="center"/>
        <w:rPr>
          <w:bCs/>
          <w:lang w:val="it-IT"/>
        </w:rPr>
      </w:pPr>
    </w:p>
    <w:p w:rsidR="00C60E21" w:rsidRPr="00111AEF" w:rsidRDefault="00C60E21" w:rsidP="00C60E21">
      <w:pPr>
        <w:pStyle w:val="NormalWeb"/>
        <w:spacing w:before="0" w:beforeAutospacing="0" w:after="80" w:afterAutospacing="0"/>
        <w:jc w:val="both"/>
        <w:rPr>
          <w:i/>
          <w:lang w:val="it-IT"/>
        </w:rPr>
      </w:pPr>
      <w:r w:rsidRPr="00111AEF">
        <w:rPr>
          <w:bCs/>
          <w:lang w:val="it-IT"/>
        </w:rPr>
        <w:t xml:space="preserve">Procedura e </w:t>
      </w:r>
      <w:r>
        <w:rPr>
          <w:bCs/>
          <w:lang w:val="it-IT"/>
        </w:rPr>
        <w:t>konkurrimit</w:t>
      </w:r>
      <w:r w:rsidRPr="00111AEF">
        <w:rPr>
          <w:bCs/>
          <w:lang w:val="it-IT"/>
        </w:rPr>
        <w:t xml:space="preserve">: </w:t>
      </w:r>
      <w:r w:rsidRPr="00111AEF">
        <w:rPr>
          <w:i/>
          <w:lang w:val="it-IT"/>
        </w:rPr>
        <w:t>[lloji i procedurës ]</w:t>
      </w:r>
    </w:p>
    <w:p w:rsidR="00C60E21" w:rsidRPr="008F1EC1" w:rsidRDefault="00C60E21" w:rsidP="00C60E21">
      <w:pPr>
        <w:spacing w:after="80"/>
        <w:rPr>
          <w:i/>
        </w:rPr>
      </w:pPr>
      <w:r w:rsidRPr="008F1EC1">
        <w:t xml:space="preserve">Përshkrim i shkurtër i kontratës: </w:t>
      </w:r>
      <w:r w:rsidRPr="008F1EC1">
        <w:rPr>
          <w:i/>
        </w:rPr>
        <w:t>[objekti]</w:t>
      </w:r>
    </w:p>
    <w:p w:rsidR="00C60E21" w:rsidRPr="00111AEF" w:rsidRDefault="00C60E21" w:rsidP="00C60E21">
      <w:pPr>
        <w:spacing w:after="80"/>
        <w:rPr>
          <w:i/>
          <w:lang w:val="nb-NO"/>
        </w:rPr>
      </w:pPr>
      <w:r w:rsidRPr="00111AEF">
        <w:rPr>
          <w:lang w:val="nb-NO"/>
        </w:rPr>
        <w:t xml:space="preserve">Publikimi </w:t>
      </w:r>
      <w:r w:rsidRPr="00111AEF">
        <w:rPr>
          <w:i/>
          <w:lang w:val="nb-NO"/>
        </w:rPr>
        <w:t>(nëse zbatohet):</w:t>
      </w:r>
      <w:r w:rsidRPr="00111AEF">
        <w:rPr>
          <w:lang w:val="nb-NO"/>
        </w:rPr>
        <w:t xml:space="preserve"> Buletini i Njoftim</w:t>
      </w:r>
      <w:r>
        <w:rPr>
          <w:lang w:val="nb-NO"/>
        </w:rPr>
        <w:t>e</w:t>
      </w:r>
      <w:r w:rsidRPr="00111AEF">
        <w:rPr>
          <w:lang w:val="nb-NO"/>
        </w:rPr>
        <w:t>ve Publike</w:t>
      </w:r>
      <w:r w:rsidRPr="00111AEF">
        <w:rPr>
          <w:i/>
          <w:lang w:val="nb-NO"/>
        </w:rPr>
        <w:t xml:space="preserve"> [Data] [Numri]</w:t>
      </w:r>
    </w:p>
    <w:p w:rsidR="00C60E21" w:rsidRPr="00111AEF" w:rsidRDefault="00C60E21" w:rsidP="00C60E21">
      <w:pPr>
        <w:spacing w:after="80"/>
        <w:jc w:val="both"/>
        <w:rPr>
          <w:lang w:val="nb-NO"/>
        </w:rPr>
      </w:pPr>
    </w:p>
    <w:p w:rsidR="00C60E21" w:rsidRDefault="00C60E21" w:rsidP="00C60E21">
      <w:pPr>
        <w:spacing w:after="80"/>
        <w:jc w:val="both"/>
      </w:pPr>
      <w:r>
        <w:t>Duke iu referuar procedurës së lartpërmendur, dhe me kusht që [</w:t>
      </w:r>
      <w:r w:rsidRPr="00AA3BED">
        <w:rPr>
          <w:i/>
        </w:rPr>
        <w:t>emri i ofertuesit të përcaktuar fitues</w:t>
      </w:r>
      <w:r>
        <w:t xml:space="preserve">] t’i jetë akorduar kontrata, </w:t>
      </w:r>
    </w:p>
    <w:p w:rsidR="00C60E21" w:rsidRDefault="00C60E21" w:rsidP="00C60E21">
      <w:pPr>
        <w:spacing w:after="80"/>
        <w:jc w:val="both"/>
      </w:pPr>
    </w:p>
    <w:p w:rsidR="00C60E21" w:rsidRPr="00AA3BED" w:rsidRDefault="00C60E21" w:rsidP="00C60E21">
      <w:pPr>
        <w:spacing w:after="80"/>
        <w:jc w:val="both"/>
      </w:pPr>
      <w:r>
        <w:t>Ne vërtetojmë se [</w:t>
      </w:r>
      <w:r w:rsidRPr="00AA3BED">
        <w:rPr>
          <w:i/>
        </w:rPr>
        <w:t>emri i ofertuesit të përcaktuar fitues</w:t>
      </w:r>
      <w:r w:rsidRPr="00AA3BED">
        <w:rPr>
          <w:bCs/>
        </w:rPr>
        <w:t>]</w:t>
      </w:r>
      <w:r w:rsidRPr="00AA3BED">
        <w:t xml:space="preserve"> ka derdhur një depozitë pranë [</w:t>
      </w:r>
      <w:r w:rsidRPr="00AA3BED">
        <w:rPr>
          <w:i/>
        </w:rPr>
        <w:t>emri dhe adresa e bankës / kompanisë së sigurimeve</w:t>
      </w:r>
      <w:r w:rsidRPr="00AA3BED">
        <w:t>] në një shumë prej [</w:t>
      </w:r>
      <w:r w:rsidRPr="00AA3BED">
        <w:rPr>
          <w:i/>
        </w:rPr>
        <w:t>monedha dhe vlera, e shprehur në fjalë dhe shifra</w:t>
      </w:r>
      <w:r w:rsidRPr="00AA3BED">
        <w:t>] si kusht për sigurimin e ekzekutimit të kontratës, që do të nënshkruhet me [</w:t>
      </w:r>
      <w:r w:rsidRPr="00AA3BED">
        <w:rPr>
          <w:i/>
        </w:rPr>
        <w:t>emri i autoritetit kontraktor</w:t>
      </w:r>
      <w:r w:rsidRPr="00AA3BED">
        <w:t>]</w:t>
      </w:r>
    </w:p>
    <w:p w:rsidR="00C60E21" w:rsidRPr="00AA3BED" w:rsidRDefault="00C60E21" w:rsidP="00C60E21">
      <w:pPr>
        <w:spacing w:after="80"/>
        <w:jc w:val="both"/>
      </w:pPr>
    </w:p>
    <w:p w:rsidR="00C60E21" w:rsidRDefault="00C60E21" w:rsidP="00C60E21">
      <w:pPr>
        <w:spacing w:after="80"/>
        <w:jc w:val="both"/>
      </w:pPr>
      <w:r w:rsidRPr="00AA3BED">
        <w:t>Marrim përsipër të transferojmë në llogarinë e [</w:t>
      </w:r>
      <w:r w:rsidRPr="00AA3BED">
        <w:rPr>
          <w:i/>
        </w:rPr>
        <w:t>emri i autoritetit kontraktor</w:t>
      </w:r>
      <w:r w:rsidRPr="00AA3BED">
        <w:t>] vlerën e siguruar, brenda 15 (pesëmbëdhjetë) ditëve nga kërkesa juaj e thjeshtë dhe e parë me shkrim, pa kërkuar s</w:t>
      </w:r>
      <w:r>
        <w:t>hpjegime, me kusht që kjo kërkesë të përmendë mos përmbushjen e kushteve të kontratës.</w:t>
      </w:r>
    </w:p>
    <w:p w:rsidR="00C60E21" w:rsidRDefault="00C60E21" w:rsidP="00C60E21">
      <w:pPr>
        <w:spacing w:after="80"/>
      </w:pPr>
    </w:p>
    <w:p w:rsidR="00C60E21" w:rsidRDefault="00C60E21" w:rsidP="00C60E21">
      <w:pPr>
        <w:spacing w:after="80"/>
      </w:pPr>
      <w:r>
        <w:lastRenderedPageBreak/>
        <w:t>Ky Sigurim është i vlefshëm deri në zbatimin e plotë të kontratës.</w:t>
      </w:r>
    </w:p>
    <w:p w:rsidR="00C60E21" w:rsidRDefault="00C60E21" w:rsidP="00C60E21">
      <w:pPr>
        <w:spacing w:after="80"/>
      </w:pPr>
    </w:p>
    <w:p w:rsidR="00C60E21" w:rsidRDefault="00C60E21" w:rsidP="00C60E21">
      <w:pPr>
        <w:spacing w:after="80"/>
      </w:pPr>
    </w:p>
    <w:p w:rsidR="00C60E21" w:rsidRDefault="00C60E21" w:rsidP="00C60E21">
      <w:pPr>
        <w:spacing w:after="80"/>
      </w:pPr>
    </w:p>
    <w:p w:rsidR="00C60E21" w:rsidRPr="008F1EC1" w:rsidRDefault="00C60E21" w:rsidP="00C60E21">
      <w:pPr>
        <w:spacing w:after="80"/>
        <w:rPr>
          <w:lang w:val="it-IT"/>
        </w:rPr>
      </w:pPr>
      <w:r w:rsidRPr="008F1EC1">
        <w:rPr>
          <w:lang w:val="it-IT"/>
        </w:rPr>
        <w:t>[Përfaqësuesi i bankës / kompanisë së sigurimeve]</w:t>
      </w:r>
    </w:p>
    <w:p w:rsidR="00C60E21" w:rsidRPr="008F1EC1" w:rsidRDefault="00C60E21" w:rsidP="00C60E21">
      <w:pPr>
        <w:rPr>
          <w:lang w:val="it-IT"/>
        </w:rPr>
      </w:pPr>
    </w:p>
    <w:p w:rsidR="00C60E21" w:rsidRPr="008F1EC1" w:rsidRDefault="00C60E21" w:rsidP="00C60E21">
      <w:pPr>
        <w:rPr>
          <w:b/>
          <w:lang w:val="it-IT"/>
        </w:rPr>
      </w:pPr>
    </w:p>
    <w:p w:rsidR="00C60E21" w:rsidRPr="008F1EC1" w:rsidRDefault="00C60E21" w:rsidP="00C60E21">
      <w:pPr>
        <w:rPr>
          <w:b/>
          <w:lang w:val="it-IT"/>
        </w:rPr>
      </w:pPr>
    </w:p>
    <w:p w:rsidR="00C60E21" w:rsidRPr="008F1EC1" w:rsidRDefault="00C60E21" w:rsidP="00C60E21">
      <w:pPr>
        <w:rPr>
          <w:b/>
          <w:lang w:val="it-IT"/>
        </w:rPr>
      </w:pPr>
    </w:p>
    <w:p w:rsidR="00C60E21" w:rsidRPr="008F1EC1" w:rsidRDefault="00C60E21" w:rsidP="00C60E21">
      <w:pPr>
        <w:rPr>
          <w:b/>
          <w:lang w:val="it-IT"/>
        </w:rPr>
      </w:pPr>
    </w:p>
    <w:p w:rsidR="00C60E21" w:rsidRPr="008F1EC1" w:rsidRDefault="00C60E21" w:rsidP="00C60E21">
      <w:pPr>
        <w:rPr>
          <w:b/>
          <w:lang w:val="it-IT"/>
        </w:rPr>
      </w:pPr>
    </w:p>
    <w:p w:rsidR="00C60E21" w:rsidRPr="008F1EC1" w:rsidRDefault="00C60E21" w:rsidP="00C60E21">
      <w:pPr>
        <w:rPr>
          <w:b/>
          <w:lang w:val="it-IT"/>
        </w:rPr>
      </w:pPr>
    </w:p>
    <w:p w:rsidR="00C60E21" w:rsidRPr="00D5727D" w:rsidRDefault="00C60E21" w:rsidP="00C60E21">
      <w:pPr>
        <w:rPr>
          <w:lang w:val="da-DK"/>
        </w:rPr>
      </w:pPr>
      <w:r>
        <w:rPr>
          <w:b/>
          <w:lang w:val="da-DK"/>
        </w:rPr>
        <w:t>Shtojca 25</w:t>
      </w:r>
      <w:r w:rsidRPr="00D5727D">
        <w:rPr>
          <w:b/>
          <w:lang w:val="da-DK"/>
        </w:rPr>
        <w:t>.</w:t>
      </w:r>
      <w:r w:rsidRPr="00D5727D">
        <w:rPr>
          <w:lang w:val="da-DK"/>
        </w:rPr>
        <w:t xml:space="preserve"> </w:t>
      </w:r>
    </w:p>
    <w:p w:rsidR="00C60E21" w:rsidRPr="008F1EC1" w:rsidRDefault="00C60E21" w:rsidP="00C60E21">
      <w:pPr>
        <w:pStyle w:val="Heading1"/>
        <w:jc w:val="center"/>
        <w:rPr>
          <w:rFonts w:ascii="Times New Roman" w:hAnsi="Times New Roman"/>
          <w:sz w:val="24"/>
          <w:szCs w:val="24"/>
          <w:lang w:val="it-IT"/>
        </w:rPr>
      </w:pPr>
      <w:r w:rsidRPr="008F1EC1">
        <w:rPr>
          <w:rFonts w:ascii="Times New Roman" w:hAnsi="Times New Roman"/>
          <w:sz w:val="24"/>
          <w:szCs w:val="24"/>
          <w:lang w:val="it-IT"/>
        </w:rPr>
        <w:t>FORMULARI I ANKESËS PRANE AUTORITETIT KONTRAKTOR</w:t>
      </w:r>
    </w:p>
    <w:p w:rsidR="00C60E21" w:rsidRPr="008F1EC1" w:rsidRDefault="00C60E21" w:rsidP="00C60E21">
      <w:pPr>
        <w:pStyle w:val="Heading2"/>
        <w:rPr>
          <w:rFonts w:ascii="Times New Roman" w:hAnsi="Times New Roman"/>
          <w:b/>
          <w:sz w:val="24"/>
          <w:szCs w:val="24"/>
          <w:lang w:val="it-IT"/>
        </w:rPr>
      </w:pPr>
      <w:r w:rsidRPr="008F1EC1">
        <w:rPr>
          <w:rFonts w:ascii="Times New Roman" w:hAnsi="Times New Roman"/>
          <w:sz w:val="24"/>
          <w:szCs w:val="24"/>
          <w:lang w:val="it-IT"/>
        </w:rPr>
        <w:t xml:space="preserve">Ankesë drejtuar: </w:t>
      </w:r>
      <w:r w:rsidRPr="008F1EC1">
        <w:rPr>
          <w:rFonts w:ascii="Times New Roman" w:hAnsi="Times New Roman"/>
          <w:sz w:val="24"/>
          <w:szCs w:val="24"/>
          <w:lang w:val="it-IT"/>
        </w:rPr>
        <w:tab/>
        <w:t xml:space="preserve">Autoriteti Kontraktor </w:t>
      </w:r>
      <w:r w:rsidRPr="00515A21">
        <w:rPr>
          <w:rFonts w:ascii="Times New Roman" w:hAnsi="Times New Roman"/>
          <w:b/>
          <w:sz w:val="24"/>
          <w:szCs w:val="24"/>
          <w:lang w:val="fr-CA"/>
        </w:rPr>
        <w:fldChar w:fldCharType="begin">
          <w:ffData>
            <w:name w:val=""/>
            <w:enabled/>
            <w:calcOnExit w:val="0"/>
            <w:checkBox>
              <w:size w:val="32"/>
              <w:default w:val="0"/>
            </w:checkBox>
          </w:ffData>
        </w:fldChar>
      </w:r>
      <w:r w:rsidRPr="008F1EC1">
        <w:rPr>
          <w:rFonts w:ascii="Times New Roman" w:hAnsi="Times New Roman"/>
          <w:sz w:val="24"/>
          <w:szCs w:val="24"/>
          <w:lang w:val="it-IT"/>
        </w:rPr>
        <w:instrText xml:space="preserve"> FORMCHECKBOX </w:instrText>
      </w:r>
      <w:r>
        <w:rPr>
          <w:rFonts w:ascii="Times New Roman" w:hAnsi="Times New Roman"/>
          <w:b/>
          <w:sz w:val="24"/>
          <w:szCs w:val="24"/>
          <w:lang w:val="fr-CA"/>
        </w:rPr>
      </w:r>
      <w:r>
        <w:rPr>
          <w:rFonts w:ascii="Times New Roman" w:hAnsi="Times New Roman"/>
          <w:b/>
          <w:sz w:val="24"/>
          <w:szCs w:val="24"/>
          <w:lang w:val="fr-CA"/>
        </w:rPr>
        <w:fldChar w:fldCharType="separate"/>
      </w:r>
      <w:r w:rsidRPr="00515A21">
        <w:rPr>
          <w:rFonts w:ascii="Times New Roman" w:hAnsi="Times New Roman"/>
          <w:b/>
          <w:sz w:val="24"/>
          <w:szCs w:val="24"/>
          <w:lang w:val="fr-CA"/>
        </w:rPr>
        <w:fldChar w:fldCharType="end"/>
      </w:r>
      <w:r w:rsidRPr="008F1EC1">
        <w:rPr>
          <w:rFonts w:ascii="Times New Roman" w:hAnsi="Times New Roman"/>
          <w:sz w:val="24"/>
          <w:szCs w:val="24"/>
          <w:lang w:val="it-IT"/>
        </w:rPr>
        <w:t xml:space="preserve">   </w:t>
      </w:r>
    </w:p>
    <w:p w:rsidR="00C60E21" w:rsidRPr="008F1EC1" w:rsidRDefault="00C60E21" w:rsidP="00C60E21">
      <w:pPr>
        <w:pStyle w:val="Heading2"/>
        <w:rPr>
          <w:rFonts w:ascii="Times New Roman" w:hAnsi="Times New Roman"/>
          <w:i/>
          <w:sz w:val="24"/>
          <w:szCs w:val="24"/>
          <w:lang w:val="it-IT"/>
        </w:rPr>
      </w:pPr>
      <w:r w:rsidRPr="008F1EC1">
        <w:rPr>
          <w:rFonts w:ascii="Times New Roman" w:hAnsi="Times New Roman"/>
          <w:sz w:val="24"/>
          <w:szCs w:val="24"/>
          <w:lang w:val="it-IT"/>
        </w:rPr>
        <w:t>Seksioni I. Identifikimi i Ankimuesit</w:t>
      </w:r>
    </w:p>
    <w:p w:rsidR="00C60E21" w:rsidRPr="008F1EC1" w:rsidRDefault="00C60E21" w:rsidP="00C60E21">
      <w:pPr>
        <w:spacing w:after="120"/>
        <w:ind w:left="360"/>
        <w:jc w:val="both"/>
        <w:rPr>
          <w:i/>
          <w:iCs/>
          <w:lang w:val="it-IT"/>
        </w:rPr>
      </w:pPr>
      <w:r w:rsidRPr="008F1EC1">
        <w:rPr>
          <w:i/>
          <w:iCs/>
          <w:lang w:val="it-IT"/>
        </w:rPr>
        <w:t xml:space="preserve">Ankimuesi mund të jetë një ofertues ose ofertues i mundshëm (psh, si individ, në partneritet, në bashkëpunim, në bashkim shoqërish).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70"/>
        <w:gridCol w:w="1260"/>
        <w:gridCol w:w="450"/>
        <w:gridCol w:w="90"/>
        <w:gridCol w:w="1440"/>
        <w:gridCol w:w="450"/>
        <w:gridCol w:w="2250"/>
        <w:gridCol w:w="270"/>
      </w:tblGrid>
      <w:tr w:rsidR="00C60E21" w:rsidRPr="00515A21" w:rsidTr="00C60E21">
        <w:trPr>
          <w:cantSplit/>
        </w:trPr>
        <w:tc>
          <w:tcPr>
            <w:tcW w:w="9000" w:type="dxa"/>
            <w:gridSpan w:val="9"/>
            <w:tcBorders>
              <w:top w:val="nil"/>
              <w:left w:val="nil"/>
              <w:bottom w:val="nil"/>
              <w:right w:val="nil"/>
            </w:tcBorders>
          </w:tcPr>
          <w:p w:rsidR="00C60E21" w:rsidRPr="00515A21" w:rsidRDefault="00C60E21" w:rsidP="00C60E21">
            <w:pPr>
              <w:pStyle w:val="Field"/>
              <w:rPr>
                <w:sz w:val="24"/>
                <w:szCs w:val="24"/>
              </w:rPr>
            </w:pPr>
            <w:r w:rsidRPr="00515A21">
              <w:rPr>
                <w:sz w:val="24"/>
                <w:szCs w:val="24"/>
              </w:rPr>
              <w:fldChar w:fldCharType="begin">
                <w:ffData>
                  <w:name w:val="A1A"/>
                  <w:enabled/>
                  <w:calcOnExit w:val="0"/>
                  <w:textInput/>
                </w:ffData>
              </w:fldChar>
            </w:r>
            <w:r w:rsidRPr="00515A21">
              <w:rPr>
                <w:sz w:val="24"/>
                <w:szCs w:val="24"/>
              </w:rPr>
              <w:instrText xml:space="preserve"> FORMTEXT </w:instrText>
            </w:r>
            <w:r w:rsidRPr="00515A21">
              <w:rPr>
                <w:sz w:val="24"/>
                <w:szCs w:val="24"/>
              </w:rPr>
            </w:r>
            <w:r w:rsidRPr="00515A21">
              <w:rPr>
                <w:sz w:val="24"/>
                <w:szCs w:val="24"/>
              </w:rPr>
              <w:fldChar w:fldCharType="separate"/>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fldChar w:fldCharType="end"/>
            </w:r>
          </w:p>
          <w:p w:rsidR="00C60E21" w:rsidRPr="00515A21" w:rsidRDefault="00C60E21" w:rsidP="00C60E21">
            <w:pPr>
              <w:pStyle w:val="Description"/>
              <w:rPr>
                <w:sz w:val="24"/>
                <w:szCs w:val="24"/>
              </w:rPr>
            </w:pPr>
            <w:r w:rsidRPr="00515A21">
              <w:rPr>
                <w:sz w:val="24"/>
                <w:szCs w:val="24"/>
              </w:rPr>
              <w:t>Emri i plotë i ankimuesit (ju lutem shtypeni)</w:t>
            </w:r>
          </w:p>
        </w:tc>
      </w:tr>
      <w:tr w:rsidR="00C60E21" w:rsidRPr="00515A21" w:rsidTr="00C60E21">
        <w:trPr>
          <w:cantSplit/>
        </w:trPr>
        <w:tc>
          <w:tcPr>
            <w:tcW w:w="8730" w:type="dxa"/>
            <w:gridSpan w:val="8"/>
            <w:tcBorders>
              <w:top w:val="nil"/>
              <w:left w:val="nil"/>
              <w:bottom w:val="nil"/>
              <w:right w:val="nil"/>
            </w:tcBorders>
          </w:tcPr>
          <w:p w:rsidR="00C60E21" w:rsidRPr="00515A21" w:rsidRDefault="00C60E21" w:rsidP="00C60E21">
            <w:pPr>
              <w:pStyle w:val="Field"/>
              <w:rPr>
                <w:sz w:val="24"/>
                <w:szCs w:val="24"/>
              </w:rPr>
            </w:pPr>
            <w:r w:rsidRPr="00515A21">
              <w:rPr>
                <w:sz w:val="24"/>
                <w:szCs w:val="24"/>
              </w:rPr>
              <w:fldChar w:fldCharType="begin">
                <w:ffData>
                  <w:name w:val="A1B"/>
                  <w:enabled/>
                  <w:calcOnExit w:val="0"/>
                  <w:textInput/>
                </w:ffData>
              </w:fldChar>
            </w:r>
            <w:r w:rsidRPr="00515A21">
              <w:rPr>
                <w:sz w:val="24"/>
                <w:szCs w:val="24"/>
              </w:rPr>
              <w:instrText xml:space="preserve"> FORMTEXT </w:instrText>
            </w:r>
            <w:r w:rsidRPr="00515A21">
              <w:rPr>
                <w:sz w:val="24"/>
                <w:szCs w:val="24"/>
              </w:rPr>
            </w:r>
            <w:r w:rsidRPr="00515A21">
              <w:rPr>
                <w:sz w:val="24"/>
                <w:szCs w:val="24"/>
              </w:rPr>
              <w:fldChar w:fldCharType="separate"/>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fldChar w:fldCharType="end"/>
            </w:r>
          </w:p>
          <w:p w:rsidR="00C60E21" w:rsidRPr="00515A21" w:rsidRDefault="00C60E21" w:rsidP="00C60E21">
            <w:pPr>
              <w:pStyle w:val="Description"/>
              <w:rPr>
                <w:sz w:val="24"/>
                <w:szCs w:val="24"/>
              </w:rPr>
            </w:pPr>
            <w:r w:rsidRPr="00515A21">
              <w:rPr>
                <w:sz w:val="24"/>
                <w:szCs w:val="24"/>
              </w:rPr>
              <w:t>Adresa</w:t>
            </w:r>
          </w:p>
        </w:tc>
        <w:tc>
          <w:tcPr>
            <w:tcW w:w="270" w:type="dxa"/>
            <w:tcBorders>
              <w:top w:val="nil"/>
              <w:left w:val="nil"/>
              <w:bottom w:val="nil"/>
              <w:right w:val="nil"/>
            </w:tcBorders>
          </w:tcPr>
          <w:p w:rsidR="00C60E21" w:rsidRPr="00515A21" w:rsidRDefault="00C60E21" w:rsidP="00C60E21">
            <w:pPr>
              <w:pStyle w:val="Description"/>
              <w:rPr>
                <w:sz w:val="24"/>
                <w:szCs w:val="24"/>
              </w:rPr>
            </w:pPr>
          </w:p>
        </w:tc>
      </w:tr>
      <w:tr w:rsidR="00C60E21" w:rsidRPr="00515A21" w:rsidTr="00C60E21">
        <w:trPr>
          <w:cantSplit/>
        </w:trPr>
        <w:tc>
          <w:tcPr>
            <w:tcW w:w="2520" w:type="dxa"/>
            <w:tcBorders>
              <w:top w:val="nil"/>
              <w:left w:val="nil"/>
              <w:bottom w:val="nil"/>
              <w:right w:val="nil"/>
            </w:tcBorders>
          </w:tcPr>
          <w:p w:rsidR="00C60E21" w:rsidRPr="00515A21" w:rsidRDefault="00C60E21" w:rsidP="00C60E21">
            <w:pPr>
              <w:pStyle w:val="Field"/>
              <w:rPr>
                <w:noProof w:val="0"/>
                <w:sz w:val="24"/>
                <w:szCs w:val="24"/>
                <w:lang w:val="fr-CA"/>
              </w:rPr>
            </w:pPr>
            <w:r w:rsidRPr="00515A21">
              <w:rPr>
                <w:noProof w:val="0"/>
                <w:sz w:val="24"/>
                <w:szCs w:val="24"/>
                <w:lang w:val="fr-CA"/>
              </w:rPr>
              <w:fldChar w:fldCharType="begin">
                <w:ffData>
                  <w:name w:val="A1E"/>
                  <w:enabled/>
                  <w:calcOnExit w:val="0"/>
                  <w:textInput/>
                </w:ffData>
              </w:fldChar>
            </w:r>
            <w:r w:rsidRPr="00515A21">
              <w:rPr>
                <w:noProof w:val="0"/>
                <w:sz w:val="24"/>
                <w:szCs w:val="24"/>
                <w:lang w:val="fr-CA"/>
              </w:rPr>
              <w:instrText xml:space="preserve"> FORMTEXT </w:instrText>
            </w:r>
            <w:r w:rsidRPr="00515A21">
              <w:rPr>
                <w:noProof w:val="0"/>
                <w:sz w:val="24"/>
                <w:szCs w:val="24"/>
                <w:lang w:val="fr-CA"/>
              </w:rPr>
            </w:r>
            <w:r w:rsidRPr="00515A21">
              <w:rPr>
                <w:noProof w:val="0"/>
                <w:sz w:val="24"/>
                <w:szCs w:val="24"/>
                <w:lang w:val="fr-CA"/>
              </w:rPr>
              <w:fldChar w:fldCharType="separate"/>
            </w:r>
            <w:r w:rsidRPr="00515A21">
              <w:rPr>
                <w:sz w:val="24"/>
                <w:szCs w:val="24"/>
                <w:lang w:val="fr-CA"/>
              </w:rPr>
              <w:t> </w:t>
            </w:r>
            <w:r w:rsidRPr="00515A21">
              <w:rPr>
                <w:sz w:val="24"/>
                <w:szCs w:val="24"/>
                <w:lang w:val="fr-CA"/>
              </w:rPr>
              <w:t> </w:t>
            </w:r>
            <w:r w:rsidRPr="00515A21">
              <w:rPr>
                <w:sz w:val="24"/>
                <w:szCs w:val="24"/>
                <w:lang w:val="fr-CA"/>
              </w:rPr>
              <w:t> </w:t>
            </w:r>
            <w:r w:rsidRPr="00515A21">
              <w:rPr>
                <w:sz w:val="24"/>
                <w:szCs w:val="24"/>
                <w:lang w:val="fr-CA"/>
              </w:rPr>
              <w:t> </w:t>
            </w:r>
            <w:r w:rsidRPr="00515A21">
              <w:rPr>
                <w:sz w:val="24"/>
                <w:szCs w:val="24"/>
                <w:lang w:val="fr-CA"/>
              </w:rPr>
              <w:t> </w:t>
            </w:r>
            <w:r w:rsidRPr="00515A21">
              <w:rPr>
                <w:noProof w:val="0"/>
                <w:sz w:val="24"/>
                <w:szCs w:val="24"/>
                <w:lang w:val="fr-CA"/>
              </w:rPr>
              <w:fldChar w:fldCharType="end"/>
            </w:r>
          </w:p>
          <w:p w:rsidR="00C60E21" w:rsidRPr="00515A21" w:rsidRDefault="00C60E21" w:rsidP="00C60E21">
            <w:pPr>
              <w:pStyle w:val="Description"/>
              <w:rPr>
                <w:sz w:val="24"/>
                <w:szCs w:val="24"/>
              </w:rPr>
            </w:pPr>
            <w:r w:rsidRPr="00515A21">
              <w:rPr>
                <w:sz w:val="24"/>
                <w:szCs w:val="24"/>
              </w:rPr>
              <w:t>Qyteti</w:t>
            </w:r>
          </w:p>
        </w:tc>
        <w:tc>
          <w:tcPr>
            <w:tcW w:w="270" w:type="dxa"/>
            <w:tcBorders>
              <w:top w:val="nil"/>
              <w:left w:val="nil"/>
              <w:bottom w:val="nil"/>
              <w:right w:val="nil"/>
            </w:tcBorders>
          </w:tcPr>
          <w:p w:rsidR="00C60E21" w:rsidRPr="00515A21" w:rsidRDefault="00C60E21" w:rsidP="00C60E21">
            <w:pPr>
              <w:jc w:val="center"/>
              <w:rPr>
                <w:lang w:val="en-CA"/>
              </w:rPr>
            </w:pPr>
          </w:p>
        </w:tc>
        <w:tc>
          <w:tcPr>
            <w:tcW w:w="3240" w:type="dxa"/>
            <w:gridSpan w:val="4"/>
            <w:tcBorders>
              <w:top w:val="nil"/>
              <w:left w:val="nil"/>
              <w:bottom w:val="nil"/>
              <w:right w:val="nil"/>
            </w:tcBorders>
          </w:tcPr>
          <w:p w:rsidR="00C60E21" w:rsidRPr="00515A21" w:rsidRDefault="00C60E21" w:rsidP="00C60E21">
            <w:pPr>
              <w:pStyle w:val="Field"/>
              <w:rPr>
                <w:noProof w:val="0"/>
                <w:sz w:val="24"/>
                <w:szCs w:val="24"/>
                <w:lang w:val="fr-CA"/>
              </w:rPr>
            </w:pPr>
          </w:p>
          <w:p w:rsidR="00C60E21" w:rsidRPr="00515A21" w:rsidRDefault="00C60E21" w:rsidP="00C60E21">
            <w:pPr>
              <w:pStyle w:val="Description"/>
              <w:rPr>
                <w:sz w:val="24"/>
                <w:szCs w:val="24"/>
                <w:lang w:val="fr-CA"/>
              </w:rPr>
            </w:pPr>
            <w:r w:rsidRPr="00515A21">
              <w:rPr>
                <w:sz w:val="24"/>
                <w:szCs w:val="24"/>
              </w:rPr>
              <w:t xml:space="preserve">Shteti </w:t>
            </w:r>
          </w:p>
        </w:tc>
        <w:tc>
          <w:tcPr>
            <w:tcW w:w="450" w:type="dxa"/>
            <w:tcBorders>
              <w:top w:val="nil"/>
              <w:left w:val="nil"/>
              <w:bottom w:val="nil"/>
              <w:right w:val="nil"/>
            </w:tcBorders>
          </w:tcPr>
          <w:p w:rsidR="00C60E21" w:rsidRPr="00515A21" w:rsidRDefault="00C60E21" w:rsidP="00C60E21">
            <w:pPr>
              <w:jc w:val="center"/>
              <w:rPr>
                <w:lang w:val="fr-CA"/>
              </w:rPr>
            </w:pPr>
          </w:p>
        </w:tc>
        <w:tc>
          <w:tcPr>
            <w:tcW w:w="2520" w:type="dxa"/>
            <w:gridSpan w:val="2"/>
            <w:tcBorders>
              <w:top w:val="nil"/>
              <w:left w:val="nil"/>
              <w:bottom w:val="nil"/>
              <w:right w:val="nil"/>
            </w:tcBorders>
          </w:tcPr>
          <w:p w:rsidR="00C60E21" w:rsidRPr="00515A21" w:rsidRDefault="00C60E21" w:rsidP="00C60E21">
            <w:pPr>
              <w:pStyle w:val="Field"/>
              <w:rPr>
                <w:sz w:val="24"/>
                <w:szCs w:val="24"/>
              </w:rPr>
            </w:pPr>
            <w:r w:rsidRPr="00515A21">
              <w:rPr>
                <w:sz w:val="24"/>
                <w:szCs w:val="24"/>
              </w:rPr>
              <w:fldChar w:fldCharType="begin">
                <w:ffData>
                  <w:name w:val="A1H"/>
                  <w:enabled/>
                  <w:calcOnExit w:val="0"/>
                  <w:textInput/>
                </w:ffData>
              </w:fldChar>
            </w:r>
            <w:r w:rsidRPr="00515A21">
              <w:rPr>
                <w:sz w:val="24"/>
                <w:szCs w:val="24"/>
              </w:rPr>
              <w:instrText xml:space="preserve"> FORMTEXT </w:instrText>
            </w:r>
            <w:r w:rsidRPr="00515A21">
              <w:rPr>
                <w:sz w:val="24"/>
                <w:szCs w:val="24"/>
              </w:rPr>
            </w:r>
            <w:r w:rsidRPr="00515A21">
              <w:rPr>
                <w:sz w:val="24"/>
                <w:szCs w:val="24"/>
              </w:rPr>
              <w:fldChar w:fldCharType="separate"/>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fldChar w:fldCharType="end"/>
            </w:r>
          </w:p>
          <w:p w:rsidR="00C60E21" w:rsidRPr="00515A21" w:rsidRDefault="00C60E21" w:rsidP="00C60E21">
            <w:pPr>
              <w:pStyle w:val="Description"/>
              <w:rPr>
                <w:sz w:val="24"/>
                <w:szCs w:val="24"/>
                <w:lang w:val="it-IT"/>
              </w:rPr>
            </w:pPr>
            <w:r w:rsidRPr="00515A21">
              <w:rPr>
                <w:sz w:val="24"/>
                <w:szCs w:val="24"/>
                <w:lang w:val="it-IT"/>
              </w:rPr>
              <w:t xml:space="preserve">Kodi Postar/Kodi Zip </w:t>
            </w:r>
          </w:p>
        </w:tc>
      </w:tr>
      <w:tr w:rsidR="00C60E21" w:rsidRPr="00515A21" w:rsidTr="00C60E21">
        <w:trPr>
          <w:cantSplit/>
          <w:trHeight w:val="819"/>
        </w:trPr>
        <w:tc>
          <w:tcPr>
            <w:tcW w:w="4050" w:type="dxa"/>
            <w:gridSpan w:val="3"/>
            <w:tcBorders>
              <w:top w:val="nil"/>
              <w:left w:val="nil"/>
              <w:bottom w:val="nil"/>
              <w:right w:val="nil"/>
            </w:tcBorders>
          </w:tcPr>
          <w:p w:rsidR="00C60E21" w:rsidRPr="00515A21" w:rsidRDefault="00C60E21" w:rsidP="00C60E21">
            <w:pPr>
              <w:pStyle w:val="Field"/>
              <w:rPr>
                <w:noProof w:val="0"/>
                <w:sz w:val="24"/>
                <w:szCs w:val="24"/>
                <w:lang w:val="fr-CA"/>
              </w:rPr>
            </w:pPr>
            <w:r w:rsidRPr="00515A21">
              <w:rPr>
                <w:noProof w:val="0"/>
                <w:sz w:val="24"/>
                <w:szCs w:val="24"/>
                <w:lang w:val="fr-CA"/>
              </w:rPr>
              <w:fldChar w:fldCharType="begin">
                <w:ffData>
                  <w:name w:val="A1I"/>
                  <w:enabled/>
                  <w:calcOnExit w:val="0"/>
                  <w:textInput/>
                </w:ffData>
              </w:fldChar>
            </w:r>
            <w:r w:rsidRPr="00515A21">
              <w:rPr>
                <w:noProof w:val="0"/>
                <w:sz w:val="24"/>
                <w:szCs w:val="24"/>
                <w:lang w:val="fr-CA"/>
              </w:rPr>
              <w:instrText xml:space="preserve"> FORMTEXT </w:instrText>
            </w:r>
            <w:r w:rsidRPr="00515A21">
              <w:rPr>
                <w:noProof w:val="0"/>
                <w:sz w:val="24"/>
                <w:szCs w:val="24"/>
                <w:lang w:val="fr-CA"/>
              </w:rPr>
            </w:r>
            <w:r w:rsidRPr="00515A21">
              <w:rPr>
                <w:noProof w:val="0"/>
                <w:sz w:val="24"/>
                <w:szCs w:val="24"/>
                <w:lang w:val="fr-CA"/>
              </w:rPr>
              <w:fldChar w:fldCharType="separate"/>
            </w:r>
            <w:r w:rsidRPr="00515A21">
              <w:rPr>
                <w:sz w:val="24"/>
                <w:szCs w:val="24"/>
                <w:lang w:val="fr-CA"/>
              </w:rPr>
              <w:t> </w:t>
            </w:r>
            <w:r w:rsidRPr="00515A21">
              <w:rPr>
                <w:sz w:val="24"/>
                <w:szCs w:val="24"/>
                <w:lang w:val="fr-CA"/>
              </w:rPr>
              <w:t> </w:t>
            </w:r>
            <w:r w:rsidRPr="00515A21">
              <w:rPr>
                <w:sz w:val="24"/>
                <w:szCs w:val="24"/>
                <w:lang w:val="fr-CA"/>
              </w:rPr>
              <w:t> </w:t>
            </w:r>
            <w:r w:rsidRPr="00515A21">
              <w:rPr>
                <w:sz w:val="24"/>
                <w:szCs w:val="24"/>
                <w:lang w:val="fr-CA"/>
              </w:rPr>
              <w:t> </w:t>
            </w:r>
            <w:r w:rsidRPr="00515A21">
              <w:rPr>
                <w:sz w:val="24"/>
                <w:szCs w:val="24"/>
                <w:lang w:val="fr-CA"/>
              </w:rPr>
              <w:t> </w:t>
            </w:r>
            <w:r w:rsidRPr="00515A21">
              <w:rPr>
                <w:noProof w:val="0"/>
                <w:sz w:val="24"/>
                <w:szCs w:val="24"/>
                <w:lang w:val="fr-CA"/>
              </w:rPr>
              <w:fldChar w:fldCharType="end"/>
            </w:r>
          </w:p>
          <w:p w:rsidR="00C60E21" w:rsidRPr="00111AEF" w:rsidRDefault="00C60E21" w:rsidP="00C60E21">
            <w:pPr>
              <w:pStyle w:val="Description"/>
              <w:rPr>
                <w:sz w:val="24"/>
                <w:szCs w:val="24"/>
                <w:lang w:val="fr-CA"/>
              </w:rPr>
            </w:pPr>
            <w:r w:rsidRPr="00111AEF">
              <w:rPr>
                <w:sz w:val="24"/>
                <w:szCs w:val="24"/>
                <w:lang w:val="fr-CA"/>
              </w:rPr>
              <w:t>Nr. Telefoni (duke përfshirë edhe prefiksin e zonës)</w:t>
            </w:r>
          </w:p>
        </w:tc>
        <w:tc>
          <w:tcPr>
            <w:tcW w:w="450" w:type="dxa"/>
            <w:tcBorders>
              <w:top w:val="nil"/>
              <w:left w:val="nil"/>
              <w:bottom w:val="nil"/>
              <w:right w:val="nil"/>
            </w:tcBorders>
          </w:tcPr>
          <w:p w:rsidR="00C60E21" w:rsidRPr="00111AEF" w:rsidRDefault="00C60E21" w:rsidP="00C60E21">
            <w:pPr>
              <w:rPr>
                <w:lang w:val="fr-CA"/>
              </w:rPr>
            </w:pPr>
          </w:p>
        </w:tc>
        <w:tc>
          <w:tcPr>
            <w:tcW w:w="4500" w:type="dxa"/>
            <w:gridSpan w:val="5"/>
            <w:tcBorders>
              <w:top w:val="nil"/>
              <w:left w:val="nil"/>
              <w:bottom w:val="nil"/>
              <w:right w:val="nil"/>
            </w:tcBorders>
          </w:tcPr>
          <w:p w:rsidR="00C60E21" w:rsidRPr="00515A21" w:rsidRDefault="00C60E21" w:rsidP="00C60E21">
            <w:pPr>
              <w:pStyle w:val="Field"/>
              <w:rPr>
                <w:noProof w:val="0"/>
                <w:sz w:val="24"/>
                <w:szCs w:val="24"/>
                <w:lang w:val="en-CA"/>
              </w:rPr>
            </w:pPr>
            <w:r w:rsidRPr="00515A21">
              <w:rPr>
                <w:noProof w:val="0"/>
                <w:sz w:val="24"/>
                <w:szCs w:val="24"/>
                <w:lang w:val="fr-CA"/>
              </w:rPr>
              <w:fldChar w:fldCharType="begin">
                <w:ffData>
                  <w:name w:val="A1J"/>
                  <w:enabled/>
                  <w:calcOnExit w:val="0"/>
                  <w:textInput/>
                </w:ffData>
              </w:fldChar>
            </w:r>
            <w:r w:rsidRPr="00515A21">
              <w:rPr>
                <w:noProof w:val="0"/>
                <w:sz w:val="24"/>
                <w:szCs w:val="24"/>
                <w:lang w:val="fr-CA"/>
              </w:rPr>
              <w:instrText xml:space="preserve"> FORMTEXT </w:instrText>
            </w:r>
            <w:r w:rsidRPr="00515A21">
              <w:rPr>
                <w:noProof w:val="0"/>
                <w:sz w:val="24"/>
                <w:szCs w:val="24"/>
                <w:lang w:val="fr-CA"/>
              </w:rPr>
            </w:r>
            <w:r w:rsidRPr="00515A21">
              <w:rPr>
                <w:noProof w:val="0"/>
                <w:sz w:val="24"/>
                <w:szCs w:val="24"/>
                <w:lang w:val="fr-CA"/>
              </w:rPr>
              <w:fldChar w:fldCharType="separate"/>
            </w:r>
            <w:r w:rsidRPr="00515A21">
              <w:rPr>
                <w:sz w:val="24"/>
                <w:szCs w:val="24"/>
                <w:lang w:val="fr-CA"/>
              </w:rPr>
              <w:t> </w:t>
            </w:r>
            <w:r w:rsidRPr="00515A21">
              <w:rPr>
                <w:sz w:val="24"/>
                <w:szCs w:val="24"/>
                <w:lang w:val="fr-CA"/>
              </w:rPr>
              <w:t> </w:t>
            </w:r>
            <w:r w:rsidRPr="00515A21">
              <w:rPr>
                <w:sz w:val="24"/>
                <w:szCs w:val="24"/>
                <w:lang w:val="fr-CA"/>
              </w:rPr>
              <w:t> </w:t>
            </w:r>
            <w:r w:rsidRPr="00515A21">
              <w:rPr>
                <w:sz w:val="24"/>
                <w:szCs w:val="24"/>
                <w:lang w:val="fr-CA"/>
              </w:rPr>
              <w:t> </w:t>
            </w:r>
            <w:r w:rsidRPr="00515A21">
              <w:rPr>
                <w:sz w:val="24"/>
                <w:szCs w:val="24"/>
                <w:lang w:val="fr-CA"/>
              </w:rPr>
              <w:t> </w:t>
            </w:r>
            <w:r w:rsidRPr="00515A21">
              <w:rPr>
                <w:noProof w:val="0"/>
                <w:sz w:val="24"/>
                <w:szCs w:val="24"/>
                <w:lang w:val="fr-CA"/>
              </w:rPr>
              <w:fldChar w:fldCharType="end"/>
            </w:r>
          </w:p>
          <w:p w:rsidR="00C60E21" w:rsidRPr="00515A21" w:rsidRDefault="00C60E21" w:rsidP="00C60E21">
            <w:pPr>
              <w:pStyle w:val="Description"/>
              <w:rPr>
                <w:sz w:val="24"/>
                <w:szCs w:val="24"/>
              </w:rPr>
            </w:pPr>
            <w:r w:rsidRPr="00515A21">
              <w:rPr>
                <w:sz w:val="24"/>
                <w:szCs w:val="24"/>
              </w:rPr>
              <w:t>Nr. Faksi (duke përfshirë edhe prefiksin e zonës)</w:t>
            </w:r>
          </w:p>
        </w:tc>
      </w:tr>
      <w:tr w:rsidR="00C60E21" w:rsidRPr="00515A21" w:rsidTr="00C60E21">
        <w:trPr>
          <w:cantSplit/>
        </w:trPr>
        <w:tc>
          <w:tcPr>
            <w:tcW w:w="9000" w:type="dxa"/>
            <w:gridSpan w:val="9"/>
            <w:tcBorders>
              <w:top w:val="nil"/>
              <w:left w:val="nil"/>
              <w:bottom w:val="nil"/>
              <w:right w:val="nil"/>
            </w:tcBorders>
          </w:tcPr>
          <w:p w:rsidR="00C60E21" w:rsidRPr="00515A21" w:rsidRDefault="00C60E21" w:rsidP="00C60E21">
            <w:pPr>
              <w:pStyle w:val="Field"/>
              <w:rPr>
                <w:sz w:val="24"/>
                <w:szCs w:val="24"/>
              </w:rPr>
            </w:pPr>
            <w:r w:rsidRPr="00515A21">
              <w:rPr>
                <w:sz w:val="24"/>
                <w:szCs w:val="24"/>
              </w:rPr>
              <w:fldChar w:fldCharType="begin">
                <w:ffData>
                  <w:name w:val="A1K"/>
                  <w:enabled/>
                  <w:calcOnExit w:val="0"/>
                  <w:textInput/>
                </w:ffData>
              </w:fldChar>
            </w:r>
            <w:r w:rsidRPr="00515A21">
              <w:rPr>
                <w:sz w:val="24"/>
                <w:szCs w:val="24"/>
              </w:rPr>
              <w:instrText xml:space="preserve"> FORMTEXT </w:instrText>
            </w:r>
            <w:r w:rsidRPr="00515A21">
              <w:rPr>
                <w:sz w:val="24"/>
                <w:szCs w:val="24"/>
              </w:rPr>
            </w:r>
            <w:r w:rsidRPr="00515A21">
              <w:rPr>
                <w:sz w:val="24"/>
                <w:szCs w:val="24"/>
              </w:rPr>
              <w:fldChar w:fldCharType="separate"/>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fldChar w:fldCharType="end"/>
            </w:r>
          </w:p>
          <w:p w:rsidR="00C60E21" w:rsidRPr="00515A21" w:rsidRDefault="00C60E21" w:rsidP="00C60E21">
            <w:pPr>
              <w:pStyle w:val="Description"/>
              <w:rPr>
                <w:sz w:val="24"/>
                <w:szCs w:val="24"/>
              </w:rPr>
            </w:pPr>
            <w:r w:rsidRPr="00515A21">
              <w:rPr>
                <w:sz w:val="24"/>
                <w:szCs w:val="24"/>
              </w:rPr>
              <w:t>E</w:t>
            </w:r>
            <w:r w:rsidRPr="00515A21">
              <w:rPr>
                <w:sz w:val="24"/>
                <w:szCs w:val="24"/>
              </w:rPr>
              <w:noBreakHyphen/>
              <w:t>mail</w:t>
            </w:r>
          </w:p>
        </w:tc>
      </w:tr>
      <w:tr w:rsidR="00C60E21" w:rsidRPr="00515A21" w:rsidTr="00C60E21">
        <w:trPr>
          <w:cantSplit/>
        </w:trPr>
        <w:tc>
          <w:tcPr>
            <w:tcW w:w="9000" w:type="dxa"/>
            <w:gridSpan w:val="9"/>
            <w:tcBorders>
              <w:top w:val="nil"/>
              <w:left w:val="nil"/>
              <w:bottom w:val="nil"/>
              <w:right w:val="nil"/>
            </w:tcBorders>
          </w:tcPr>
          <w:p w:rsidR="00C60E21" w:rsidRPr="00515A21" w:rsidRDefault="00C60E21" w:rsidP="00C60E21">
            <w:pPr>
              <w:pStyle w:val="Field"/>
              <w:rPr>
                <w:sz w:val="24"/>
                <w:szCs w:val="24"/>
              </w:rPr>
            </w:pPr>
            <w:r w:rsidRPr="00515A21">
              <w:rPr>
                <w:sz w:val="24"/>
                <w:szCs w:val="24"/>
              </w:rPr>
              <w:fldChar w:fldCharType="begin">
                <w:ffData>
                  <w:name w:val="A1L"/>
                  <w:enabled/>
                  <w:calcOnExit w:val="0"/>
                  <w:textInput/>
                </w:ffData>
              </w:fldChar>
            </w:r>
            <w:r w:rsidRPr="00515A21">
              <w:rPr>
                <w:sz w:val="24"/>
                <w:szCs w:val="24"/>
              </w:rPr>
              <w:instrText xml:space="preserve"> FORMTEXT </w:instrText>
            </w:r>
            <w:r w:rsidRPr="00515A21">
              <w:rPr>
                <w:sz w:val="24"/>
                <w:szCs w:val="24"/>
              </w:rPr>
            </w:r>
            <w:r w:rsidRPr="00515A21">
              <w:rPr>
                <w:sz w:val="24"/>
                <w:szCs w:val="24"/>
              </w:rPr>
              <w:fldChar w:fldCharType="separate"/>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fldChar w:fldCharType="end"/>
            </w:r>
          </w:p>
          <w:p w:rsidR="00C60E21" w:rsidRPr="00515A21" w:rsidRDefault="00C60E21" w:rsidP="00C60E21">
            <w:pPr>
              <w:pStyle w:val="Description"/>
              <w:rPr>
                <w:sz w:val="24"/>
                <w:szCs w:val="24"/>
              </w:rPr>
            </w:pPr>
            <w:r w:rsidRPr="00515A21">
              <w:rPr>
                <w:sz w:val="24"/>
                <w:szCs w:val="24"/>
              </w:rPr>
              <w:t>Emri dhe pozicioni i zyrtarit të autorizuar që plotëson ankesën (ju lutem, shtypeni)</w:t>
            </w:r>
          </w:p>
        </w:tc>
      </w:tr>
      <w:tr w:rsidR="00C60E21" w:rsidRPr="00515A21" w:rsidTr="00C60E21">
        <w:trPr>
          <w:cantSplit/>
        </w:trPr>
        <w:tc>
          <w:tcPr>
            <w:tcW w:w="4050" w:type="dxa"/>
            <w:gridSpan w:val="3"/>
            <w:tcBorders>
              <w:top w:val="nil"/>
              <w:left w:val="nil"/>
              <w:bottom w:val="nil"/>
              <w:right w:val="nil"/>
            </w:tcBorders>
          </w:tcPr>
          <w:p w:rsidR="00C60E21" w:rsidRPr="00515A21" w:rsidRDefault="00C60E21" w:rsidP="00C60E21">
            <w:pPr>
              <w:pStyle w:val="Field"/>
              <w:rPr>
                <w:sz w:val="24"/>
                <w:szCs w:val="24"/>
              </w:rPr>
            </w:pPr>
          </w:p>
          <w:p w:rsidR="00C60E21" w:rsidRPr="00515A21" w:rsidRDefault="00C60E21" w:rsidP="00C60E21">
            <w:pPr>
              <w:pStyle w:val="Description"/>
              <w:rPr>
                <w:sz w:val="24"/>
                <w:szCs w:val="24"/>
                <w:lang w:val="it-IT"/>
              </w:rPr>
            </w:pPr>
            <w:r w:rsidRPr="00515A21">
              <w:rPr>
                <w:sz w:val="24"/>
                <w:szCs w:val="24"/>
                <w:lang w:val="it-IT"/>
              </w:rPr>
              <w:t>Firma e zyrtarit të autorizuar</w:t>
            </w:r>
          </w:p>
        </w:tc>
        <w:tc>
          <w:tcPr>
            <w:tcW w:w="540" w:type="dxa"/>
            <w:gridSpan w:val="2"/>
            <w:tcBorders>
              <w:top w:val="nil"/>
              <w:left w:val="nil"/>
              <w:bottom w:val="nil"/>
              <w:right w:val="nil"/>
            </w:tcBorders>
          </w:tcPr>
          <w:p w:rsidR="00C60E21" w:rsidRPr="00515A21" w:rsidRDefault="00C60E21" w:rsidP="00C60E21">
            <w:pPr>
              <w:rPr>
                <w:lang w:val="it-IT"/>
              </w:rPr>
            </w:pPr>
          </w:p>
        </w:tc>
        <w:tc>
          <w:tcPr>
            <w:tcW w:w="4410" w:type="dxa"/>
            <w:gridSpan w:val="4"/>
            <w:tcBorders>
              <w:top w:val="nil"/>
              <w:left w:val="nil"/>
              <w:bottom w:val="nil"/>
              <w:right w:val="nil"/>
            </w:tcBorders>
          </w:tcPr>
          <w:p w:rsidR="00C60E21" w:rsidRPr="00515A21" w:rsidRDefault="00C60E21" w:rsidP="00C60E21">
            <w:pPr>
              <w:pStyle w:val="Field"/>
              <w:rPr>
                <w:sz w:val="24"/>
                <w:szCs w:val="24"/>
              </w:rPr>
            </w:pPr>
            <w:r w:rsidRPr="00515A21">
              <w:rPr>
                <w:sz w:val="24"/>
                <w:szCs w:val="24"/>
              </w:rPr>
              <w:fldChar w:fldCharType="begin">
                <w:ffData>
                  <w:name w:val="A1N"/>
                  <w:enabled/>
                  <w:calcOnExit w:val="0"/>
                  <w:textInput/>
                </w:ffData>
              </w:fldChar>
            </w:r>
            <w:r w:rsidRPr="00515A21">
              <w:rPr>
                <w:sz w:val="24"/>
                <w:szCs w:val="24"/>
              </w:rPr>
              <w:instrText xml:space="preserve"> FORMTEXT </w:instrText>
            </w:r>
            <w:r w:rsidRPr="00515A21">
              <w:rPr>
                <w:sz w:val="24"/>
                <w:szCs w:val="24"/>
              </w:rPr>
            </w:r>
            <w:r w:rsidRPr="00515A21">
              <w:rPr>
                <w:sz w:val="24"/>
                <w:szCs w:val="24"/>
              </w:rPr>
              <w:fldChar w:fldCharType="separate"/>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fldChar w:fldCharType="end"/>
            </w:r>
          </w:p>
          <w:p w:rsidR="00C60E21" w:rsidRPr="00515A21" w:rsidRDefault="00C60E21" w:rsidP="00C60E21">
            <w:pPr>
              <w:pStyle w:val="Description"/>
              <w:rPr>
                <w:sz w:val="24"/>
                <w:szCs w:val="24"/>
              </w:rPr>
            </w:pPr>
            <w:r w:rsidRPr="00515A21">
              <w:rPr>
                <w:sz w:val="24"/>
                <w:szCs w:val="24"/>
              </w:rPr>
              <w:t>Data (viti</w:t>
            </w:r>
            <w:r w:rsidRPr="00515A21">
              <w:rPr>
                <w:bCs/>
                <w:sz w:val="24"/>
                <w:szCs w:val="24"/>
              </w:rPr>
              <w:t>/muaji/dita)</w:t>
            </w:r>
          </w:p>
        </w:tc>
      </w:tr>
      <w:tr w:rsidR="00C60E21" w:rsidRPr="00515A21" w:rsidTr="00C60E21">
        <w:trPr>
          <w:cantSplit/>
        </w:trPr>
        <w:tc>
          <w:tcPr>
            <w:tcW w:w="4050" w:type="dxa"/>
            <w:gridSpan w:val="3"/>
            <w:tcBorders>
              <w:top w:val="nil"/>
              <w:left w:val="nil"/>
              <w:bottom w:val="nil"/>
              <w:right w:val="nil"/>
            </w:tcBorders>
          </w:tcPr>
          <w:p w:rsidR="00C60E21" w:rsidRPr="00515A21" w:rsidRDefault="00C60E21" w:rsidP="00C60E21">
            <w:pPr>
              <w:pStyle w:val="Field"/>
              <w:rPr>
                <w:sz w:val="24"/>
                <w:szCs w:val="24"/>
              </w:rPr>
            </w:pPr>
            <w:r w:rsidRPr="00515A21">
              <w:rPr>
                <w:sz w:val="24"/>
                <w:szCs w:val="24"/>
              </w:rPr>
              <w:fldChar w:fldCharType="begin">
                <w:ffData>
                  <w:name w:val="A1O"/>
                  <w:enabled/>
                  <w:calcOnExit w:val="0"/>
                  <w:textInput/>
                </w:ffData>
              </w:fldChar>
            </w:r>
            <w:r w:rsidRPr="00515A21">
              <w:rPr>
                <w:sz w:val="24"/>
                <w:szCs w:val="24"/>
              </w:rPr>
              <w:instrText xml:space="preserve"> FORMTEXT </w:instrText>
            </w:r>
            <w:r w:rsidRPr="00515A21">
              <w:rPr>
                <w:sz w:val="24"/>
                <w:szCs w:val="24"/>
              </w:rPr>
            </w:r>
            <w:r w:rsidRPr="00515A21">
              <w:rPr>
                <w:sz w:val="24"/>
                <w:szCs w:val="24"/>
              </w:rPr>
              <w:fldChar w:fldCharType="separate"/>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fldChar w:fldCharType="end"/>
            </w:r>
          </w:p>
          <w:p w:rsidR="00C60E21" w:rsidRPr="008F1EC1" w:rsidRDefault="00C60E21" w:rsidP="00C60E21">
            <w:pPr>
              <w:pStyle w:val="Description"/>
              <w:rPr>
                <w:sz w:val="24"/>
                <w:szCs w:val="24"/>
                <w:lang w:val="it-IT"/>
              </w:rPr>
            </w:pPr>
            <w:r w:rsidRPr="008F1EC1">
              <w:rPr>
                <w:sz w:val="24"/>
                <w:szCs w:val="24"/>
                <w:lang w:val="it-IT"/>
              </w:rPr>
              <w:t>Nr. Telefoni (duke përfshirë prefiksin e zonës)</w:t>
            </w:r>
          </w:p>
        </w:tc>
        <w:tc>
          <w:tcPr>
            <w:tcW w:w="540" w:type="dxa"/>
            <w:gridSpan w:val="2"/>
            <w:tcBorders>
              <w:top w:val="nil"/>
              <w:left w:val="nil"/>
              <w:bottom w:val="nil"/>
              <w:right w:val="nil"/>
            </w:tcBorders>
          </w:tcPr>
          <w:p w:rsidR="00C60E21" w:rsidRPr="008F1EC1" w:rsidRDefault="00C60E21" w:rsidP="00C60E21">
            <w:pPr>
              <w:rPr>
                <w:lang w:val="it-IT"/>
              </w:rPr>
            </w:pPr>
          </w:p>
        </w:tc>
        <w:tc>
          <w:tcPr>
            <w:tcW w:w="4410" w:type="dxa"/>
            <w:gridSpan w:val="4"/>
            <w:tcBorders>
              <w:top w:val="nil"/>
              <w:left w:val="nil"/>
              <w:bottom w:val="nil"/>
              <w:right w:val="nil"/>
            </w:tcBorders>
          </w:tcPr>
          <w:p w:rsidR="00C60E21" w:rsidRPr="00515A21" w:rsidRDefault="00C60E21" w:rsidP="00C60E21">
            <w:pPr>
              <w:pStyle w:val="Field"/>
              <w:rPr>
                <w:sz w:val="24"/>
                <w:szCs w:val="24"/>
              </w:rPr>
            </w:pPr>
            <w:r w:rsidRPr="00515A21">
              <w:rPr>
                <w:sz w:val="24"/>
                <w:szCs w:val="24"/>
              </w:rPr>
              <w:fldChar w:fldCharType="begin">
                <w:ffData>
                  <w:name w:val="A1P"/>
                  <w:enabled/>
                  <w:calcOnExit w:val="0"/>
                  <w:textInput/>
                </w:ffData>
              </w:fldChar>
            </w:r>
            <w:r w:rsidRPr="00515A21">
              <w:rPr>
                <w:sz w:val="24"/>
                <w:szCs w:val="24"/>
              </w:rPr>
              <w:instrText xml:space="preserve"> FORMTEXT </w:instrText>
            </w:r>
            <w:r w:rsidRPr="00515A21">
              <w:rPr>
                <w:sz w:val="24"/>
                <w:szCs w:val="24"/>
              </w:rPr>
            </w:r>
            <w:r w:rsidRPr="00515A21">
              <w:rPr>
                <w:sz w:val="24"/>
                <w:szCs w:val="24"/>
              </w:rPr>
              <w:fldChar w:fldCharType="separate"/>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fldChar w:fldCharType="end"/>
            </w:r>
          </w:p>
          <w:p w:rsidR="00C60E21" w:rsidRPr="00515A21" w:rsidRDefault="00C60E21" w:rsidP="00C60E21">
            <w:pPr>
              <w:pStyle w:val="Description"/>
              <w:rPr>
                <w:sz w:val="24"/>
                <w:szCs w:val="24"/>
              </w:rPr>
            </w:pPr>
            <w:r w:rsidRPr="00515A21">
              <w:rPr>
                <w:sz w:val="24"/>
                <w:szCs w:val="24"/>
              </w:rPr>
              <w:t>Nr. Faksi (duke përfshirë prefiksin e zonës)</w:t>
            </w:r>
          </w:p>
        </w:tc>
      </w:tr>
    </w:tbl>
    <w:p w:rsidR="00C60E21" w:rsidRPr="008F1EC1" w:rsidRDefault="00C60E21" w:rsidP="00C60E21">
      <w:pPr>
        <w:pStyle w:val="Heading2"/>
        <w:rPr>
          <w:rFonts w:ascii="Times New Roman" w:hAnsi="Times New Roman"/>
          <w:i/>
          <w:sz w:val="24"/>
          <w:szCs w:val="24"/>
          <w:lang w:val="it-IT"/>
        </w:rPr>
      </w:pPr>
      <w:r w:rsidRPr="008F1EC1">
        <w:rPr>
          <w:rFonts w:ascii="Times New Roman" w:hAnsi="Times New Roman"/>
          <w:sz w:val="24"/>
          <w:szCs w:val="24"/>
          <w:lang w:val="it-IT"/>
        </w:rPr>
        <w:t xml:space="preserve">Seksioni II. Informacion për Procedurën </w:t>
      </w:r>
    </w:p>
    <w:p w:rsidR="00C60E21" w:rsidRPr="00516CCE" w:rsidRDefault="00C60E21" w:rsidP="00C60E21">
      <w:pPr>
        <w:pStyle w:val="Heading3"/>
        <w:rPr>
          <w:lang w:val="it-IT"/>
        </w:rPr>
      </w:pPr>
      <w:r w:rsidRPr="00516CCE">
        <w:rPr>
          <w:lang w:val="it-IT"/>
        </w:rPr>
        <w:t>1.</w:t>
      </w:r>
      <w:r w:rsidRPr="00516CCE">
        <w:rPr>
          <w:lang w:val="it-IT"/>
        </w:rPr>
        <w:tab/>
        <w:t>Numër Identifikimi</w:t>
      </w:r>
    </w:p>
    <w:p w:rsidR="00C60E21" w:rsidRPr="00516CCE" w:rsidRDefault="00C60E21" w:rsidP="00C60E21">
      <w:pPr>
        <w:keepNext/>
        <w:keepLines/>
        <w:spacing w:after="120"/>
        <w:ind w:left="720"/>
        <w:jc w:val="both"/>
        <w:rPr>
          <w:bCs/>
          <w:i/>
          <w:iCs/>
          <w:lang w:val="it-IT"/>
        </w:rPr>
      </w:pPr>
      <w:r w:rsidRPr="00516CCE">
        <w:rPr>
          <w:i/>
          <w:iCs/>
          <w:lang w:val="it-IT"/>
        </w:rPr>
        <w:t xml:space="preserve">Plotësoni numrin e kontratës në njoftimin e kontratës ose në dokumentat e tenderit, duke përfshirë </w:t>
      </w:r>
      <w:r w:rsidRPr="00516CCE">
        <w:rPr>
          <w:b/>
          <w:i/>
          <w:iCs/>
          <w:lang w:val="it-IT"/>
        </w:rPr>
        <w:t>llojin e procedurës së përdorur</w:t>
      </w:r>
      <w:r w:rsidRPr="00516CCE">
        <w:rPr>
          <w:bCs/>
          <w:i/>
          <w:iCs/>
          <w:lang w:val="it-IT"/>
        </w:rPr>
        <w:t xml:space="preserve"> për </w:t>
      </w:r>
      <w:r>
        <w:rPr>
          <w:bCs/>
          <w:i/>
          <w:iCs/>
          <w:lang w:val="it-IT"/>
        </w:rPr>
        <w:t>konkurrimit</w:t>
      </w:r>
      <w:r w:rsidRPr="00516CCE">
        <w:rPr>
          <w:bCs/>
          <w:i/>
          <w:iCs/>
          <w:lang w:val="it-IT"/>
        </w:rPr>
        <w:t xml:space="preserve"> në fjalë (psh, Kërkesë për Propozime(KP), Procedurë e Hapur(PH), Procedurë e Kufizuar(PK), Procedurë me Negociim(PN), Shërbim Konsulence (SHK), Konkurs Projektimi (KP).</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5"/>
      </w:tblGrid>
      <w:tr w:rsidR="00C60E21" w:rsidRPr="00515A21" w:rsidTr="00C60E21">
        <w:trPr>
          <w:cantSplit/>
          <w:trHeight w:hRule="exact" w:val="705"/>
        </w:trPr>
        <w:tc>
          <w:tcPr>
            <w:tcW w:w="8655" w:type="dxa"/>
            <w:tcBorders>
              <w:top w:val="nil"/>
              <w:left w:val="nil"/>
              <w:bottom w:val="nil"/>
              <w:right w:val="nil"/>
            </w:tcBorders>
          </w:tcPr>
          <w:p w:rsidR="00C60E21" w:rsidRPr="00515A21" w:rsidRDefault="00C60E21" w:rsidP="00C60E21">
            <w:pPr>
              <w:pStyle w:val="Field"/>
              <w:rPr>
                <w:sz w:val="24"/>
                <w:szCs w:val="24"/>
              </w:rPr>
            </w:pPr>
            <w:r w:rsidRPr="00515A21">
              <w:rPr>
                <w:sz w:val="24"/>
                <w:szCs w:val="24"/>
              </w:rPr>
              <w:fldChar w:fldCharType="begin">
                <w:ffData>
                  <w:name w:val="A3A"/>
                  <w:enabled/>
                  <w:calcOnExit w:val="0"/>
                  <w:textInput/>
                </w:ffData>
              </w:fldChar>
            </w:r>
            <w:r w:rsidRPr="00515A21">
              <w:rPr>
                <w:sz w:val="24"/>
                <w:szCs w:val="24"/>
              </w:rPr>
              <w:instrText xml:space="preserve"> FORMTEXT </w:instrText>
            </w:r>
            <w:r w:rsidRPr="00515A21">
              <w:rPr>
                <w:sz w:val="24"/>
                <w:szCs w:val="24"/>
              </w:rPr>
            </w:r>
            <w:r w:rsidRPr="00515A21">
              <w:rPr>
                <w:sz w:val="24"/>
                <w:szCs w:val="24"/>
              </w:rPr>
              <w:fldChar w:fldCharType="separate"/>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fldChar w:fldCharType="end"/>
            </w:r>
          </w:p>
          <w:p w:rsidR="00C60E21" w:rsidRPr="00515A21" w:rsidRDefault="00C60E21" w:rsidP="00C60E21">
            <w:pPr>
              <w:pStyle w:val="Description"/>
              <w:rPr>
                <w:sz w:val="24"/>
                <w:szCs w:val="24"/>
              </w:rPr>
            </w:pPr>
          </w:p>
        </w:tc>
      </w:tr>
    </w:tbl>
    <w:p w:rsidR="00C60E21" w:rsidRPr="00515A21" w:rsidRDefault="00C60E21" w:rsidP="00C60E21">
      <w:pPr>
        <w:pStyle w:val="Heading3"/>
        <w:rPr>
          <w:lang w:val="it-IT"/>
        </w:rPr>
      </w:pPr>
      <w:r w:rsidRPr="00515A21">
        <w:rPr>
          <w:lang w:val="it-IT"/>
        </w:rPr>
        <w:t>2.</w:t>
      </w:r>
      <w:r w:rsidRPr="00515A21">
        <w:rPr>
          <w:lang w:val="it-IT"/>
        </w:rPr>
        <w:tab/>
        <w:t>Autoriteti Kontraktor</w:t>
      </w:r>
    </w:p>
    <w:p w:rsidR="00C60E21" w:rsidRPr="00515A21" w:rsidRDefault="00C60E21" w:rsidP="00C60E21">
      <w:pPr>
        <w:keepNext/>
        <w:keepLines/>
        <w:spacing w:after="120"/>
        <w:ind w:left="720"/>
        <w:jc w:val="both"/>
        <w:rPr>
          <w:bCs/>
          <w:i/>
          <w:iCs/>
          <w:lang w:val="it-IT"/>
        </w:rPr>
      </w:pPr>
      <w:r w:rsidRPr="00515A21">
        <w:rPr>
          <w:i/>
          <w:iCs/>
          <w:lang w:val="it-IT"/>
        </w:rPr>
        <w:t xml:space="preserve">Emri </w:t>
      </w:r>
      <w:r>
        <w:rPr>
          <w:i/>
          <w:iCs/>
          <w:lang w:val="it-IT"/>
        </w:rPr>
        <w:t>i autoritetit kontraktor</w:t>
      </w:r>
      <w:r w:rsidRPr="00515A21">
        <w:rPr>
          <w:i/>
          <w:iCs/>
          <w:lang w:val="it-IT"/>
        </w:rPr>
        <w:t xml:space="preserve"> që administron procesin e </w:t>
      </w:r>
      <w:r>
        <w:rPr>
          <w:i/>
          <w:iCs/>
          <w:lang w:val="it-IT"/>
        </w:rPr>
        <w:t>konkurrimit</w:t>
      </w:r>
      <w:r w:rsidRPr="00515A21">
        <w:rPr>
          <w:i/>
          <w:iCs/>
          <w:lang w:val="it-IT"/>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60E21" w:rsidRPr="00515A21" w:rsidTr="00C60E21">
        <w:trPr>
          <w:cantSplit/>
          <w:trHeight w:hRule="exact" w:val="720"/>
        </w:trPr>
        <w:tc>
          <w:tcPr>
            <w:tcW w:w="8640" w:type="dxa"/>
            <w:tcBorders>
              <w:top w:val="nil"/>
              <w:left w:val="nil"/>
              <w:bottom w:val="nil"/>
              <w:right w:val="nil"/>
            </w:tcBorders>
          </w:tcPr>
          <w:p w:rsidR="00C60E21" w:rsidRPr="00515A21" w:rsidRDefault="00C60E21" w:rsidP="00C60E21">
            <w:pPr>
              <w:pStyle w:val="Field"/>
              <w:rPr>
                <w:sz w:val="24"/>
                <w:szCs w:val="24"/>
              </w:rPr>
            </w:pPr>
            <w:r w:rsidRPr="00515A21">
              <w:rPr>
                <w:sz w:val="24"/>
                <w:szCs w:val="24"/>
              </w:rPr>
              <w:fldChar w:fldCharType="begin">
                <w:ffData>
                  <w:name w:val="A3C"/>
                  <w:enabled/>
                  <w:calcOnExit w:val="0"/>
                  <w:textInput/>
                </w:ffData>
              </w:fldChar>
            </w:r>
            <w:r w:rsidRPr="00515A21">
              <w:rPr>
                <w:sz w:val="24"/>
                <w:szCs w:val="24"/>
              </w:rPr>
              <w:instrText xml:space="preserve"> FORMTEXT </w:instrText>
            </w:r>
            <w:r w:rsidRPr="00515A21">
              <w:rPr>
                <w:sz w:val="24"/>
                <w:szCs w:val="24"/>
              </w:rPr>
            </w:r>
            <w:r w:rsidRPr="00515A21">
              <w:rPr>
                <w:sz w:val="24"/>
                <w:szCs w:val="24"/>
              </w:rPr>
              <w:fldChar w:fldCharType="separate"/>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fldChar w:fldCharType="end"/>
            </w:r>
          </w:p>
          <w:p w:rsidR="00C60E21" w:rsidRPr="00515A21" w:rsidRDefault="00C60E21" w:rsidP="00C60E21">
            <w:pPr>
              <w:pStyle w:val="Description"/>
              <w:rPr>
                <w:sz w:val="24"/>
                <w:szCs w:val="24"/>
              </w:rPr>
            </w:pPr>
          </w:p>
        </w:tc>
      </w:tr>
    </w:tbl>
    <w:p w:rsidR="00C60E21" w:rsidRPr="00111AEF" w:rsidRDefault="00C60E21" w:rsidP="00C60E21">
      <w:pPr>
        <w:pStyle w:val="Heading3"/>
        <w:rPr>
          <w:lang w:val="en-CA"/>
        </w:rPr>
      </w:pPr>
      <w:r w:rsidRPr="00111AEF">
        <w:rPr>
          <w:lang w:val="en-CA"/>
        </w:rPr>
        <w:t>3.</w:t>
      </w:r>
      <w:r w:rsidRPr="00111AEF">
        <w:rPr>
          <w:lang w:val="en-CA"/>
        </w:rPr>
        <w:tab/>
        <w:t xml:space="preserve">Vlera e Përllogaritur e </w:t>
      </w:r>
      <w:r>
        <w:rPr>
          <w:lang w:val="en-CA"/>
        </w:rPr>
        <w:t>Konkurrimit</w:t>
      </w:r>
    </w:p>
    <w:p w:rsidR="00C60E21" w:rsidRPr="00111AEF" w:rsidRDefault="00C60E21" w:rsidP="00C60E21">
      <w:pPr>
        <w:keepNext/>
        <w:keepLines/>
        <w:spacing w:after="120"/>
        <w:ind w:left="720"/>
        <w:jc w:val="both"/>
        <w:rPr>
          <w:bCs/>
          <w:i/>
          <w:iCs/>
          <w:u w:val="single"/>
          <w:lang w:val="en-CA"/>
        </w:rPr>
      </w:pPr>
      <w:r w:rsidRPr="00111AEF">
        <w:rPr>
          <w:i/>
          <w:iCs/>
          <w:lang w:val="en-CA"/>
        </w:rPr>
        <w:t>Llogaritja e vlerës së kontratës  (shuma e shprehur në shifra dhe fjalë)</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60E21" w:rsidRPr="00515A21" w:rsidTr="00C60E21">
        <w:trPr>
          <w:cantSplit/>
          <w:trHeight w:hRule="exact" w:val="720"/>
        </w:trPr>
        <w:tc>
          <w:tcPr>
            <w:tcW w:w="8640" w:type="dxa"/>
            <w:tcBorders>
              <w:top w:val="nil"/>
              <w:left w:val="nil"/>
              <w:bottom w:val="nil"/>
              <w:right w:val="nil"/>
            </w:tcBorders>
          </w:tcPr>
          <w:p w:rsidR="00C60E21" w:rsidRPr="00515A21" w:rsidRDefault="00C60E21" w:rsidP="00C60E21">
            <w:pPr>
              <w:pStyle w:val="Field"/>
              <w:rPr>
                <w:sz w:val="24"/>
                <w:szCs w:val="24"/>
              </w:rPr>
            </w:pPr>
            <w:r w:rsidRPr="00515A21">
              <w:rPr>
                <w:sz w:val="24"/>
                <w:szCs w:val="24"/>
              </w:rPr>
              <w:fldChar w:fldCharType="begin">
                <w:ffData>
                  <w:name w:val="A3I"/>
                  <w:enabled/>
                  <w:calcOnExit w:val="0"/>
                  <w:textInput/>
                </w:ffData>
              </w:fldChar>
            </w:r>
            <w:r w:rsidRPr="00515A21">
              <w:rPr>
                <w:sz w:val="24"/>
                <w:szCs w:val="24"/>
              </w:rPr>
              <w:instrText xml:space="preserve"> FORMTEXT </w:instrText>
            </w:r>
            <w:r w:rsidRPr="00515A21">
              <w:rPr>
                <w:sz w:val="24"/>
                <w:szCs w:val="24"/>
              </w:rPr>
            </w:r>
            <w:r w:rsidRPr="00515A21">
              <w:rPr>
                <w:sz w:val="24"/>
                <w:szCs w:val="24"/>
              </w:rPr>
              <w:fldChar w:fldCharType="separate"/>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fldChar w:fldCharType="end"/>
            </w:r>
          </w:p>
          <w:p w:rsidR="00C60E21" w:rsidRPr="00515A21" w:rsidRDefault="00C60E21" w:rsidP="00C60E21">
            <w:pPr>
              <w:pStyle w:val="Description"/>
              <w:rPr>
                <w:sz w:val="24"/>
                <w:szCs w:val="24"/>
              </w:rPr>
            </w:pPr>
          </w:p>
          <w:p w:rsidR="00C60E21" w:rsidRPr="00515A21" w:rsidRDefault="00C60E21" w:rsidP="00C60E21">
            <w:pPr>
              <w:pStyle w:val="Description"/>
              <w:rPr>
                <w:sz w:val="24"/>
                <w:szCs w:val="24"/>
              </w:rPr>
            </w:pPr>
          </w:p>
          <w:p w:rsidR="00C60E21" w:rsidRPr="00515A21" w:rsidRDefault="00C60E21" w:rsidP="00C60E21">
            <w:pPr>
              <w:pStyle w:val="Description"/>
              <w:rPr>
                <w:sz w:val="24"/>
                <w:szCs w:val="24"/>
              </w:rPr>
            </w:pPr>
          </w:p>
        </w:tc>
      </w:tr>
    </w:tbl>
    <w:p w:rsidR="00C60E21" w:rsidRPr="00515A21" w:rsidRDefault="00C60E21" w:rsidP="00C60E21">
      <w:pPr>
        <w:pStyle w:val="Heading3"/>
      </w:pPr>
      <w:r w:rsidRPr="00515A21">
        <w:t>4.</w:t>
      </w:r>
      <w:r w:rsidRPr="00515A21">
        <w:tab/>
        <w:t>Objekti i Kontratës</w:t>
      </w:r>
    </w:p>
    <w:p w:rsidR="00C60E21" w:rsidRPr="00515A21" w:rsidRDefault="00C60E21" w:rsidP="00C60E21">
      <w:pPr>
        <w:keepNext/>
        <w:keepLines/>
        <w:spacing w:after="120"/>
        <w:ind w:left="720"/>
        <w:jc w:val="both"/>
        <w:rPr>
          <w:bCs/>
          <w:i/>
          <w:iCs/>
          <w:u w:val="single"/>
        </w:rPr>
      </w:pPr>
      <w:r w:rsidRPr="00515A21">
        <w:rPr>
          <w:i/>
          <w:iCs/>
        </w:rPr>
        <w:t xml:space="preserve">Përshkrim i shkurtër i punëve/mallrave/shërbimeve që blihen.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60E21" w:rsidRPr="00515A21" w:rsidTr="00C60E21">
        <w:trPr>
          <w:cantSplit/>
          <w:trHeight w:hRule="exact" w:val="720"/>
        </w:trPr>
        <w:tc>
          <w:tcPr>
            <w:tcW w:w="8640" w:type="dxa"/>
            <w:tcBorders>
              <w:top w:val="nil"/>
              <w:left w:val="nil"/>
              <w:bottom w:val="nil"/>
              <w:right w:val="nil"/>
            </w:tcBorders>
          </w:tcPr>
          <w:p w:rsidR="00C60E21" w:rsidRPr="00515A21" w:rsidRDefault="00C60E21" w:rsidP="00C60E21">
            <w:pPr>
              <w:pStyle w:val="Field"/>
              <w:rPr>
                <w:sz w:val="24"/>
                <w:szCs w:val="24"/>
              </w:rPr>
            </w:pPr>
            <w:r w:rsidRPr="00515A21">
              <w:rPr>
                <w:sz w:val="24"/>
                <w:szCs w:val="24"/>
              </w:rPr>
              <w:fldChar w:fldCharType="begin">
                <w:ffData>
                  <w:name w:val="A3D"/>
                  <w:enabled/>
                  <w:calcOnExit w:val="0"/>
                  <w:textInput/>
                </w:ffData>
              </w:fldChar>
            </w:r>
            <w:r w:rsidRPr="00515A21">
              <w:rPr>
                <w:sz w:val="24"/>
                <w:szCs w:val="24"/>
              </w:rPr>
              <w:instrText xml:space="preserve"> FORMTEXT </w:instrText>
            </w:r>
            <w:r w:rsidRPr="00515A21">
              <w:rPr>
                <w:sz w:val="24"/>
                <w:szCs w:val="24"/>
              </w:rPr>
            </w:r>
            <w:r w:rsidRPr="00515A21">
              <w:rPr>
                <w:sz w:val="24"/>
                <w:szCs w:val="24"/>
              </w:rPr>
              <w:fldChar w:fldCharType="separate"/>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fldChar w:fldCharType="end"/>
            </w:r>
            <w:r w:rsidRPr="00515A21">
              <w:rPr>
                <w:sz w:val="24"/>
                <w:szCs w:val="24"/>
              </w:rPr>
              <w:fldChar w:fldCharType="begin"/>
            </w:r>
            <w:r w:rsidRPr="00515A21">
              <w:rPr>
                <w:sz w:val="24"/>
                <w:szCs w:val="24"/>
              </w:rPr>
              <w:instrText xml:space="preserve"> FORMTEXT </w:instrText>
            </w:r>
            <w:r>
              <w:rPr>
                <w:sz w:val="24"/>
                <w:szCs w:val="24"/>
              </w:rPr>
              <w:fldChar w:fldCharType="separate"/>
            </w:r>
            <w:r w:rsidRPr="00515A21">
              <w:rPr>
                <w:sz w:val="24"/>
                <w:szCs w:val="24"/>
              </w:rPr>
              <w:fldChar w:fldCharType="end"/>
            </w:r>
          </w:p>
          <w:p w:rsidR="00C60E21" w:rsidRPr="00515A21" w:rsidRDefault="00C60E21" w:rsidP="00C60E21">
            <w:pPr>
              <w:pStyle w:val="Description"/>
              <w:rPr>
                <w:sz w:val="24"/>
                <w:szCs w:val="24"/>
              </w:rPr>
            </w:pPr>
          </w:p>
        </w:tc>
      </w:tr>
    </w:tbl>
    <w:p w:rsidR="00C60E21" w:rsidRPr="00111AEF" w:rsidRDefault="00C60E21" w:rsidP="00C60E21">
      <w:pPr>
        <w:pStyle w:val="Heading3"/>
        <w:rPr>
          <w:lang w:val="pt-PT"/>
        </w:rPr>
      </w:pPr>
      <w:r w:rsidRPr="00111AEF">
        <w:rPr>
          <w:lang w:val="pt-PT"/>
        </w:rPr>
        <w:t>5.</w:t>
      </w:r>
      <w:r w:rsidRPr="00111AEF">
        <w:rPr>
          <w:lang w:val="pt-PT"/>
        </w:rPr>
        <w:tab/>
        <w:t xml:space="preserve">Afati Përfundimtar për Dorëzimin e Ofertës </w:t>
      </w:r>
    </w:p>
    <w:p w:rsidR="00C60E21" w:rsidRPr="00111AEF" w:rsidRDefault="00C60E21" w:rsidP="00C60E21">
      <w:pPr>
        <w:spacing w:after="120"/>
        <w:ind w:left="720"/>
        <w:jc w:val="both"/>
        <w:rPr>
          <w:i/>
          <w:iCs/>
          <w:lang w:val="pt-PT"/>
        </w:rPr>
      </w:pPr>
      <w:r w:rsidRPr="00111AEF">
        <w:rPr>
          <w:i/>
          <w:iCs/>
          <w:lang w:val="pt-PT"/>
        </w:rPr>
        <w:t>Afati përfundimtar për dorëzimin e ofertave.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60E21" w:rsidRPr="00515A21" w:rsidTr="00C60E21">
        <w:trPr>
          <w:cantSplit/>
          <w:trHeight w:hRule="exact" w:val="720"/>
        </w:trPr>
        <w:tc>
          <w:tcPr>
            <w:tcW w:w="8640" w:type="dxa"/>
            <w:tcBorders>
              <w:top w:val="nil"/>
              <w:left w:val="nil"/>
              <w:bottom w:val="nil"/>
              <w:right w:val="nil"/>
            </w:tcBorders>
          </w:tcPr>
          <w:p w:rsidR="00C60E21" w:rsidRPr="00515A21" w:rsidRDefault="00C60E21" w:rsidP="00C60E21">
            <w:pPr>
              <w:pStyle w:val="Field"/>
              <w:rPr>
                <w:sz w:val="24"/>
                <w:szCs w:val="24"/>
              </w:rPr>
            </w:pPr>
            <w:r w:rsidRPr="00515A21">
              <w:rPr>
                <w:sz w:val="24"/>
                <w:szCs w:val="24"/>
              </w:rPr>
              <w:fldChar w:fldCharType="begin">
                <w:ffData>
                  <w:name w:val="A3F"/>
                  <w:enabled/>
                  <w:calcOnExit w:val="0"/>
                  <w:textInput/>
                </w:ffData>
              </w:fldChar>
            </w:r>
            <w:r w:rsidRPr="00515A21">
              <w:rPr>
                <w:sz w:val="24"/>
                <w:szCs w:val="24"/>
              </w:rPr>
              <w:instrText xml:space="preserve"> FORMTEXT </w:instrText>
            </w:r>
            <w:r w:rsidRPr="00515A21">
              <w:rPr>
                <w:sz w:val="24"/>
                <w:szCs w:val="24"/>
              </w:rPr>
            </w:r>
            <w:r w:rsidRPr="00515A21">
              <w:rPr>
                <w:sz w:val="24"/>
                <w:szCs w:val="24"/>
              </w:rPr>
              <w:fldChar w:fldCharType="separate"/>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fldChar w:fldCharType="end"/>
            </w:r>
            <w:r w:rsidRPr="00515A21">
              <w:rPr>
                <w:sz w:val="24"/>
                <w:szCs w:val="24"/>
              </w:rPr>
              <w:fldChar w:fldCharType="begin"/>
            </w:r>
            <w:r w:rsidRPr="00515A21">
              <w:rPr>
                <w:sz w:val="24"/>
                <w:szCs w:val="24"/>
              </w:rPr>
              <w:instrText xml:space="preserve"> FORMTEXT </w:instrText>
            </w:r>
            <w:r>
              <w:rPr>
                <w:sz w:val="24"/>
                <w:szCs w:val="24"/>
              </w:rPr>
              <w:fldChar w:fldCharType="separate"/>
            </w:r>
            <w:r w:rsidRPr="00515A21">
              <w:rPr>
                <w:sz w:val="24"/>
                <w:szCs w:val="24"/>
              </w:rPr>
              <w:fldChar w:fldCharType="end"/>
            </w:r>
          </w:p>
          <w:p w:rsidR="00C60E21" w:rsidRPr="00515A21" w:rsidRDefault="00C60E21" w:rsidP="00C60E21">
            <w:pPr>
              <w:pStyle w:val="Description"/>
              <w:rPr>
                <w:sz w:val="24"/>
                <w:szCs w:val="24"/>
              </w:rPr>
            </w:pPr>
            <w:r w:rsidRPr="00515A21">
              <w:rPr>
                <w:sz w:val="24"/>
                <w:szCs w:val="24"/>
              </w:rPr>
              <w:t>Data (viti</w:t>
            </w:r>
            <w:r w:rsidRPr="00515A21">
              <w:rPr>
                <w:bCs/>
                <w:sz w:val="24"/>
                <w:szCs w:val="24"/>
              </w:rPr>
              <w:t>/muaji/dita)</w:t>
            </w:r>
          </w:p>
        </w:tc>
      </w:tr>
    </w:tbl>
    <w:p w:rsidR="00C60E21" w:rsidRPr="00111AEF" w:rsidRDefault="00C60E21" w:rsidP="00C60E21">
      <w:pPr>
        <w:pStyle w:val="Heading3"/>
        <w:spacing w:after="120"/>
        <w:rPr>
          <w:lang w:val="pt-PT"/>
        </w:rPr>
      </w:pPr>
      <w:r w:rsidRPr="00111AEF">
        <w:rPr>
          <w:lang w:val="pt-PT"/>
        </w:rPr>
        <w:t>6.</w:t>
      </w:r>
      <w:r w:rsidRPr="00111AEF">
        <w:rPr>
          <w:lang w:val="pt-PT"/>
        </w:rPr>
        <w:tab/>
        <w:t>Data e Përcaktimit të Kontratës Fituese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60E21" w:rsidRPr="002A2A98" w:rsidTr="00C60E21">
        <w:trPr>
          <w:cantSplit/>
          <w:trHeight w:hRule="exact" w:val="720"/>
        </w:trPr>
        <w:tc>
          <w:tcPr>
            <w:tcW w:w="8640" w:type="dxa"/>
            <w:tcBorders>
              <w:top w:val="nil"/>
              <w:left w:val="nil"/>
              <w:bottom w:val="nil"/>
              <w:right w:val="nil"/>
            </w:tcBorders>
          </w:tcPr>
          <w:p w:rsidR="00C60E21" w:rsidRPr="00515A21" w:rsidRDefault="00C60E21" w:rsidP="00C60E21">
            <w:pPr>
              <w:pStyle w:val="Field"/>
              <w:rPr>
                <w:sz w:val="24"/>
                <w:szCs w:val="24"/>
              </w:rPr>
            </w:pPr>
            <w:r w:rsidRPr="00515A21">
              <w:rPr>
                <w:sz w:val="24"/>
                <w:szCs w:val="24"/>
              </w:rPr>
              <w:fldChar w:fldCharType="begin">
                <w:ffData>
                  <w:name w:val="A3H"/>
                  <w:enabled/>
                  <w:calcOnExit w:val="0"/>
                  <w:textInput/>
                </w:ffData>
              </w:fldChar>
            </w:r>
            <w:r w:rsidRPr="00515A21">
              <w:rPr>
                <w:sz w:val="24"/>
                <w:szCs w:val="24"/>
              </w:rPr>
              <w:instrText xml:space="preserve"> FORMTEXT </w:instrText>
            </w:r>
            <w:r w:rsidRPr="00515A21">
              <w:rPr>
                <w:sz w:val="24"/>
                <w:szCs w:val="24"/>
              </w:rPr>
            </w:r>
            <w:r w:rsidRPr="00515A21">
              <w:rPr>
                <w:sz w:val="24"/>
                <w:szCs w:val="24"/>
              </w:rPr>
              <w:fldChar w:fldCharType="separate"/>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fldChar w:fldCharType="end"/>
            </w:r>
            <w:r w:rsidRPr="00515A21">
              <w:rPr>
                <w:sz w:val="24"/>
                <w:szCs w:val="24"/>
              </w:rPr>
              <w:fldChar w:fldCharType="begin"/>
            </w:r>
            <w:r w:rsidRPr="00515A21">
              <w:rPr>
                <w:sz w:val="24"/>
                <w:szCs w:val="24"/>
              </w:rPr>
              <w:instrText xml:space="preserve"> FORMTEXT </w:instrText>
            </w:r>
            <w:r>
              <w:rPr>
                <w:sz w:val="24"/>
                <w:szCs w:val="24"/>
              </w:rPr>
              <w:fldChar w:fldCharType="separate"/>
            </w:r>
            <w:r w:rsidRPr="00515A21">
              <w:rPr>
                <w:sz w:val="24"/>
                <w:szCs w:val="24"/>
              </w:rPr>
              <w:fldChar w:fldCharType="end"/>
            </w:r>
          </w:p>
          <w:p w:rsidR="00C60E21" w:rsidRPr="00515A21" w:rsidRDefault="00C60E21" w:rsidP="00C60E21">
            <w:pPr>
              <w:pStyle w:val="Description"/>
              <w:rPr>
                <w:sz w:val="24"/>
                <w:szCs w:val="24"/>
                <w:lang w:val="it-IT"/>
              </w:rPr>
            </w:pPr>
            <w:r w:rsidRPr="00515A21">
              <w:rPr>
                <w:sz w:val="24"/>
                <w:szCs w:val="24"/>
                <w:lang w:val="it-IT"/>
              </w:rPr>
              <w:t>Data (viti</w:t>
            </w:r>
            <w:r w:rsidRPr="00515A21">
              <w:rPr>
                <w:bCs/>
                <w:sz w:val="24"/>
                <w:szCs w:val="24"/>
                <w:lang w:val="it-IT"/>
              </w:rPr>
              <w:t xml:space="preserve">/muaji/dita) nëse zbatohet </w:t>
            </w:r>
          </w:p>
        </w:tc>
      </w:tr>
    </w:tbl>
    <w:p w:rsidR="00C60E21" w:rsidRPr="00515A21" w:rsidRDefault="00C60E21" w:rsidP="00C60E21">
      <w:pPr>
        <w:pStyle w:val="Heading2"/>
        <w:rPr>
          <w:rFonts w:ascii="Times New Roman" w:hAnsi="Times New Roman"/>
          <w:sz w:val="24"/>
          <w:szCs w:val="24"/>
          <w:lang w:val="it-IT"/>
        </w:rPr>
      </w:pPr>
    </w:p>
    <w:p w:rsidR="00C60E21" w:rsidRPr="00111AEF" w:rsidRDefault="00C60E21" w:rsidP="00C60E21">
      <w:pPr>
        <w:pStyle w:val="Heading2"/>
        <w:rPr>
          <w:rFonts w:ascii="Times New Roman" w:hAnsi="Times New Roman"/>
          <w:i/>
          <w:sz w:val="24"/>
          <w:szCs w:val="24"/>
          <w:lang w:val="it-IT"/>
        </w:rPr>
      </w:pPr>
      <w:r w:rsidRPr="00111AEF">
        <w:rPr>
          <w:rFonts w:ascii="Times New Roman" w:hAnsi="Times New Roman"/>
          <w:sz w:val="24"/>
          <w:szCs w:val="24"/>
          <w:lang w:val="it-IT"/>
        </w:rPr>
        <w:t xml:space="preserve">Seksioni III. Përshkrimi i ankesës </w:t>
      </w:r>
    </w:p>
    <w:p w:rsidR="00C60E21" w:rsidRDefault="00C60E21" w:rsidP="00C60E21">
      <w:pPr>
        <w:pStyle w:val="Heading3"/>
        <w:rPr>
          <w:lang w:val="it-IT"/>
        </w:rPr>
      </w:pPr>
    </w:p>
    <w:p w:rsidR="00C60E21" w:rsidRPr="00515A21" w:rsidRDefault="00C60E21" w:rsidP="00C60E21">
      <w:pPr>
        <w:pStyle w:val="Heading3"/>
        <w:rPr>
          <w:lang w:val="it-IT"/>
        </w:rPr>
      </w:pPr>
      <w:r w:rsidRPr="00515A21">
        <w:rPr>
          <w:lang w:val="it-IT"/>
        </w:rPr>
        <w:t>1. Baz</w:t>
      </w:r>
      <w:r>
        <w:rPr>
          <w:lang w:val="it-IT"/>
        </w:rPr>
        <w:t xml:space="preserve">a Ligjore </w:t>
      </w:r>
      <w:r w:rsidRPr="00515A21">
        <w:rPr>
          <w:lang w:val="it-IT"/>
        </w:rPr>
        <w:t xml:space="preserve">e Ankesës </w:t>
      </w:r>
    </w:p>
    <w:p w:rsidR="00C60E21" w:rsidRPr="00111AEF" w:rsidRDefault="00C60E21" w:rsidP="00C60E21">
      <w:pPr>
        <w:rPr>
          <w:lang w:val="it-IT"/>
        </w:rPr>
      </w:pPr>
      <w:r w:rsidRPr="00111AEF">
        <w:rPr>
          <w:lang w:val="it-IT"/>
        </w:rPr>
        <w:tab/>
      </w:r>
      <w:r w:rsidRPr="00111AEF">
        <w:rPr>
          <w:rStyle w:val="DescriptionChar"/>
          <w:lang w:val="it-IT"/>
        </w:rPr>
        <w:t>(shkruani shkeljen ligjore, bazuar në vendime, akte, dokumenta, etj</w:t>
      </w:r>
      <w:r w:rsidRPr="00111AEF">
        <w:rPr>
          <w:lang w:val="it-IT"/>
        </w:rPr>
        <w:t>)</w:t>
      </w:r>
    </w:p>
    <w:p w:rsidR="00C60E21" w:rsidRPr="00111AEF" w:rsidRDefault="00C60E21" w:rsidP="00C60E21">
      <w:pPr>
        <w:rPr>
          <w:lang w:val="it-IT"/>
        </w:rPr>
      </w:pPr>
    </w:p>
    <w:p w:rsidR="00C60E21" w:rsidRPr="00111AEF" w:rsidRDefault="00C60E21" w:rsidP="00C60E21">
      <w:pPr>
        <w:rPr>
          <w:lang w:val="it-IT"/>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60E21" w:rsidRPr="00515A21" w:rsidTr="00C60E21">
        <w:trPr>
          <w:cantSplit/>
          <w:trHeight w:hRule="exact" w:val="720"/>
        </w:trPr>
        <w:tc>
          <w:tcPr>
            <w:tcW w:w="8640" w:type="dxa"/>
            <w:tcBorders>
              <w:top w:val="nil"/>
              <w:left w:val="nil"/>
              <w:bottom w:val="nil"/>
              <w:right w:val="nil"/>
            </w:tcBorders>
          </w:tcPr>
          <w:p w:rsidR="00C60E21" w:rsidRPr="00515A21" w:rsidRDefault="00C60E21" w:rsidP="00C60E21">
            <w:pPr>
              <w:pStyle w:val="Field"/>
              <w:rPr>
                <w:sz w:val="24"/>
                <w:szCs w:val="24"/>
              </w:rPr>
            </w:pPr>
            <w:r w:rsidRPr="00515A21">
              <w:rPr>
                <w:sz w:val="24"/>
                <w:szCs w:val="24"/>
              </w:rPr>
              <w:fldChar w:fldCharType="begin">
                <w:ffData>
                  <w:name w:val="A5A"/>
                  <w:enabled/>
                  <w:calcOnExit w:val="0"/>
                  <w:textInput/>
                </w:ffData>
              </w:fldChar>
            </w:r>
            <w:r w:rsidRPr="00515A21">
              <w:rPr>
                <w:sz w:val="24"/>
                <w:szCs w:val="24"/>
              </w:rPr>
              <w:instrText xml:space="preserve"> FORMTEXT </w:instrText>
            </w:r>
            <w:r w:rsidRPr="00515A21">
              <w:rPr>
                <w:sz w:val="24"/>
                <w:szCs w:val="24"/>
              </w:rPr>
            </w:r>
            <w:r w:rsidRPr="00515A21">
              <w:rPr>
                <w:sz w:val="24"/>
                <w:szCs w:val="24"/>
              </w:rPr>
              <w:fldChar w:fldCharType="separate"/>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fldChar w:fldCharType="end"/>
            </w:r>
          </w:p>
          <w:p w:rsidR="00C60E21" w:rsidRPr="00515A21" w:rsidRDefault="00C60E21" w:rsidP="00C60E21">
            <w:pPr>
              <w:pStyle w:val="Description"/>
              <w:rPr>
                <w:sz w:val="24"/>
                <w:szCs w:val="24"/>
              </w:rPr>
            </w:pPr>
          </w:p>
        </w:tc>
      </w:tr>
    </w:tbl>
    <w:p w:rsidR="00C60E21" w:rsidRPr="00111AEF" w:rsidRDefault="00C60E21" w:rsidP="00C60E21">
      <w:pPr>
        <w:pStyle w:val="Heading3"/>
        <w:rPr>
          <w:lang w:val="en-CA"/>
        </w:rPr>
      </w:pPr>
      <w:r w:rsidRPr="00111AEF">
        <w:rPr>
          <w:lang w:val="en-CA"/>
        </w:rPr>
        <w:t>2. Deklaratë e Hollësishme e Fakteve dhe Argumenteve</w:t>
      </w:r>
    </w:p>
    <w:p w:rsidR="00C60E21" w:rsidRDefault="00C60E21" w:rsidP="00C60E21">
      <w:pPr>
        <w:keepNext/>
        <w:keepLines/>
        <w:spacing w:after="120"/>
        <w:ind w:left="720"/>
        <w:jc w:val="both"/>
        <w:rPr>
          <w:i/>
          <w:iCs/>
        </w:rPr>
      </w:pPr>
      <w:r w:rsidRPr="00111AEF">
        <w:rPr>
          <w:i/>
          <w:iCs/>
          <w:lang w:val="en-CA"/>
        </w:rPr>
        <w:t xml:space="preserve">Jepni një deklaratë të hollësishme të fakteve dhe argumenteve që mbështesin ankesën tuaj. Për çdo arsye të ankesës specifikoni datën në të cilën u vutë në dijeni për faktet e lidhura me arsyet e ankesës. Përmendni edhe seksionet perkatëse të dokumentave të tenderit, nëse zbatohen. </w:t>
      </w:r>
      <w:r w:rsidRPr="00515A21">
        <w:rPr>
          <w:i/>
          <w:iCs/>
        </w:rPr>
        <w:t>Përdorni faqe shtesë, nëse është e nevojshme.</w:t>
      </w:r>
    </w:p>
    <w:p w:rsidR="00C60E21" w:rsidRPr="003915DC" w:rsidRDefault="00C60E21" w:rsidP="00C60E21">
      <w:pPr>
        <w:pStyle w:val="Heading2"/>
        <w:rPr>
          <w:rFonts w:ascii="Times New Roman" w:hAnsi="Times New Roman"/>
          <w:i/>
          <w:sz w:val="24"/>
          <w:szCs w:val="24"/>
        </w:rPr>
      </w:pPr>
      <w:r>
        <w:rPr>
          <w:rFonts w:ascii="Times New Roman" w:hAnsi="Times New Roman"/>
          <w:sz w:val="24"/>
          <w:szCs w:val="24"/>
        </w:rPr>
        <w:t>3</w:t>
      </w:r>
      <w:r w:rsidRPr="003915DC">
        <w:rPr>
          <w:rFonts w:ascii="Times New Roman" w:hAnsi="Times New Roman"/>
          <w:sz w:val="24"/>
          <w:szCs w:val="24"/>
        </w:rPr>
        <w:t>.</w:t>
      </w:r>
      <w:r w:rsidRPr="003915DC">
        <w:rPr>
          <w:rFonts w:ascii="Times New Roman" w:hAnsi="Times New Roman"/>
          <w:sz w:val="24"/>
          <w:szCs w:val="24"/>
        </w:rPr>
        <w:tab/>
        <w:t>Lista e Shtojcave</w:t>
      </w:r>
    </w:p>
    <w:p w:rsidR="00C60E21" w:rsidRPr="00515A21" w:rsidRDefault="00C60E21" w:rsidP="00C60E21">
      <w:pPr>
        <w:keepNext/>
        <w:keepLines/>
        <w:spacing w:after="120"/>
        <w:ind w:left="360"/>
        <w:jc w:val="both"/>
        <w:rPr>
          <w:i/>
          <w:iCs/>
        </w:rPr>
      </w:pPr>
      <w:r w:rsidRPr="00515A21">
        <w:rPr>
          <w:i/>
          <w:iCs/>
        </w:rPr>
        <w:t xml:space="preserve">Që një ankesë të konsiderohet e dorëzuar, ajo duhet të jetë e plotë. Bashkangjisni një kopje të lexueshme të të gjithë dokumentave që kanë lidhje me ankesën tuaj dhe një listë të të gjithë këtyre dokumentave. Dokumentat duhet të përfshijnë normalisht </w:t>
      </w:r>
      <w:r w:rsidRPr="00515A21">
        <w:rPr>
          <w:b/>
          <w:bCs/>
          <w:i/>
          <w:iCs/>
        </w:rPr>
        <w:t>çdo njoftim të publikuar, të gjitha dokumentat e tenderit, me të gjitha ndryshime</w:t>
      </w:r>
      <w:r>
        <w:rPr>
          <w:b/>
          <w:bCs/>
          <w:i/>
          <w:iCs/>
        </w:rPr>
        <w:t>t dhe shtojcat, propozimin tuaj</w:t>
      </w:r>
      <w:r w:rsidRPr="00515A21">
        <w:rPr>
          <w:b/>
          <w:bCs/>
          <w:i/>
          <w:iCs/>
        </w:rPr>
        <w:t xml:space="preserve"> . </w:t>
      </w:r>
      <w:r w:rsidRPr="00515A21">
        <w:rPr>
          <w:bCs/>
          <w:i/>
          <w:iCs/>
        </w:rPr>
        <w:t xml:space="preserve">Përcaktoni se cili prej informacioneve është konfidencial, nëse ka të tillë. Shpjegoni se përse informacioni është i tillë, ose dorëzoni një version të dokumentave përkatëse me pjesët konfidenciale të hequra dhe një përmbledhje të përmbajtjes.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C60E21" w:rsidRPr="00515A21" w:rsidTr="00C60E21">
        <w:trPr>
          <w:cantSplit/>
          <w:trHeight w:hRule="exact" w:val="776"/>
        </w:trPr>
        <w:tc>
          <w:tcPr>
            <w:tcW w:w="9000" w:type="dxa"/>
            <w:tcBorders>
              <w:top w:val="nil"/>
              <w:left w:val="nil"/>
              <w:bottom w:val="nil"/>
              <w:right w:val="nil"/>
            </w:tcBorders>
          </w:tcPr>
          <w:p w:rsidR="00C60E21" w:rsidRPr="00515A21" w:rsidRDefault="00C60E21" w:rsidP="00C60E21">
            <w:pPr>
              <w:pStyle w:val="Field"/>
              <w:rPr>
                <w:sz w:val="24"/>
                <w:szCs w:val="24"/>
              </w:rPr>
            </w:pPr>
            <w:r w:rsidRPr="00515A21">
              <w:rPr>
                <w:sz w:val="24"/>
                <w:szCs w:val="24"/>
              </w:rPr>
              <w:fldChar w:fldCharType="begin">
                <w:ffData>
                  <w:name w:val="A6A"/>
                  <w:enabled/>
                  <w:calcOnExit w:val="0"/>
                  <w:textInput/>
                </w:ffData>
              </w:fldChar>
            </w:r>
            <w:r w:rsidRPr="00515A21">
              <w:rPr>
                <w:sz w:val="24"/>
                <w:szCs w:val="24"/>
              </w:rPr>
              <w:instrText xml:space="preserve"> FORMTEXT </w:instrText>
            </w:r>
            <w:r w:rsidRPr="00515A21">
              <w:rPr>
                <w:sz w:val="24"/>
                <w:szCs w:val="24"/>
              </w:rPr>
            </w:r>
            <w:r w:rsidRPr="00515A21">
              <w:rPr>
                <w:sz w:val="24"/>
                <w:szCs w:val="24"/>
              </w:rPr>
              <w:fldChar w:fldCharType="separate"/>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t> </w:t>
            </w:r>
            <w:r w:rsidRPr="00515A21">
              <w:rPr>
                <w:sz w:val="24"/>
                <w:szCs w:val="24"/>
              </w:rPr>
              <w:fldChar w:fldCharType="end"/>
            </w:r>
          </w:p>
          <w:p w:rsidR="00C60E21" w:rsidRPr="00515A21" w:rsidRDefault="00C60E21" w:rsidP="00C60E21">
            <w:pPr>
              <w:pStyle w:val="Description"/>
              <w:rPr>
                <w:sz w:val="24"/>
                <w:szCs w:val="24"/>
              </w:rPr>
            </w:pPr>
          </w:p>
        </w:tc>
      </w:tr>
    </w:tbl>
    <w:p w:rsidR="00C60E21" w:rsidRPr="00515A21" w:rsidRDefault="00C60E21" w:rsidP="00C60E21">
      <w:pPr>
        <w:keepNext/>
        <w:keepLines/>
        <w:spacing w:before="240" w:after="120"/>
        <w:jc w:val="both"/>
        <w:rPr>
          <w:b/>
          <w:lang w:val="en-CA"/>
        </w:rPr>
      </w:pPr>
      <w:r w:rsidRPr="00515A21">
        <w:rPr>
          <w:lang w:val="en-CA"/>
        </w:rPr>
        <w:t xml:space="preserve">Dërgojeni formularin e plotësuar të ankesës për </w:t>
      </w:r>
      <w:r>
        <w:rPr>
          <w:lang w:val="en-CA"/>
        </w:rPr>
        <w:t>konkurrimin</w:t>
      </w:r>
      <w:r w:rsidRPr="00515A21">
        <w:rPr>
          <w:lang w:val="en-CA"/>
        </w:rPr>
        <w:t xml:space="preserve">, të gjitha shtojcat e nevojshme dhe disa kopje shtesë, pranë </w:t>
      </w:r>
      <w:r>
        <w:rPr>
          <w:b/>
          <w:lang w:val="en-CA"/>
        </w:rPr>
        <w:t>autoritetit kontraktor</w:t>
      </w:r>
    </w:p>
    <w:p w:rsidR="00C60E21" w:rsidRDefault="00C60E21" w:rsidP="00C60E21">
      <w:pPr>
        <w:keepNext/>
        <w:keepLines/>
        <w:spacing w:before="240" w:after="120"/>
        <w:jc w:val="both"/>
        <w:rPr>
          <w:lang w:val="en-CA"/>
        </w:rPr>
      </w:pPr>
    </w:p>
    <w:p w:rsidR="00C60E21" w:rsidRDefault="00C60E21" w:rsidP="00C60E21">
      <w:pPr>
        <w:keepNext/>
        <w:keepLines/>
        <w:spacing w:before="240" w:after="120"/>
        <w:jc w:val="both"/>
        <w:rPr>
          <w:b/>
          <w:lang w:val="en-CA"/>
        </w:rPr>
      </w:pPr>
    </w:p>
    <w:p w:rsidR="00C60E21" w:rsidRPr="008F1EC1" w:rsidRDefault="00C60E21" w:rsidP="00C60E21">
      <w:pPr>
        <w:tabs>
          <w:tab w:val="left" w:pos="1890"/>
          <w:tab w:val="left" w:pos="3870"/>
        </w:tabs>
        <w:jc w:val="both"/>
        <w:rPr>
          <w:b/>
          <w:bCs/>
          <w:lang w:val="it-IT"/>
        </w:rPr>
      </w:pPr>
      <w:r w:rsidRPr="008F1EC1">
        <w:rPr>
          <w:b/>
          <w:lang w:val="it-IT"/>
        </w:rPr>
        <w:t>Nr. Faks:</w:t>
      </w:r>
    </w:p>
    <w:p w:rsidR="00C60E21" w:rsidRPr="008F1EC1" w:rsidRDefault="00C60E21" w:rsidP="00C60E21">
      <w:pPr>
        <w:tabs>
          <w:tab w:val="left" w:pos="1890"/>
          <w:tab w:val="left" w:pos="3870"/>
        </w:tabs>
        <w:rPr>
          <w:lang w:val="it-IT"/>
        </w:rPr>
      </w:pPr>
      <w:r w:rsidRPr="008F1EC1">
        <w:rPr>
          <w:b/>
          <w:lang w:val="it-IT"/>
        </w:rPr>
        <w:t>E-mail:</w:t>
      </w:r>
      <w:r w:rsidRPr="008F1EC1">
        <w:rPr>
          <w:lang w:val="it-IT"/>
        </w:rPr>
        <w:tab/>
      </w:r>
    </w:p>
    <w:p w:rsidR="00C60E21" w:rsidRPr="008F1EC1" w:rsidRDefault="00C60E21" w:rsidP="00C60E21">
      <w:pPr>
        <w:tabs>
          <w:tab w:val="left" w:pos="1890"/>
          <w:tab w:val="left" w:pos="3870"/>
        </w:tabs>
        <w:rPr>
          <w:lang w:val="it-IT"/>
        </w:rPr>
      </w:pPr>
    </w:p>
    <w:p w:rsidR="00C60E21" w:rsidRPr="008F1EC1" w:rsidRDefault="00C60E21" w:rsidP="00C60E21">
      <w:pPr>
        <w:tabs>
          <w:tab w:val="left" w:pos="1890"/>
          <w:tab w:val="left" w:pos="3870"/>
        </w:tabs>
        <w:rPr>
          <w:b/>
          <w:lang w:val="it-IT"/>
        </w:rPr>
      </w:pPr>
      <w:r w:rsidRPr="008F1EC1">
        <w:rPr>
          <w:b/>
          <w:lang w:val="it-IT"/>
        </w:rPr>
        <w:t>Nenshkrimi dhe Vula e ankuesit</w:t>
      </w:r>
      <w:r w:rsidRPr="008F1EC1">
        <w:rPr>
          <w:b/>
          <w:lang w:val="it-IT"/>
        </w:rPr>
        <w:tab/>
      </w:r>
    </w:p>
    <w:p w:rsidR="00C60E21" w:rsidRPr="00516CCE" w:rsidRDefault="00C60E21" w:rsidP="00C60E21">
      <w:pPr>
        <w:pStyle w:val="Heading3"/>
        <w:tabs>
          <w:tab w:val="left" w:pos="576"/>
          <w:tab w:val="left" w:leader="underscore" w:pos="8640"/>
        </w:tabs>
        <w:spacing w:before="240"/>
        <w:rPr>
          <w:lang w:val="it-IT"/>
        </w:rPr>
      </w:pPr>
    </w:p>
    <w:p w:rsidR="00C60E21" w:rsidRDefault="00C60E21" w:rsidP="00C60E21">
      <w:pPr>
        <w:tabs>
          <w:tab w:val="left" w:pos="576"/>
          <w:tab w:val="left" w:leader="underscore" w:pos="8640"/>
        </w:tabs>
        <w:rPr>
          <w:b/>
          <w:bCs/>
          <w:lang w:val="de-DE"/>
        </w:rPr>
      </w:pPr>
    </w:p>
    <w:p w:rsidR="00C60E21" w:rsidRDefault="00C60E21" w:rsidP="00C60E21">
      <w:pPr>
        <w:tabs>
          <w:tab w:val="left" w:pos="576"/>
          <w:tab w:val="left" w:leader="underscore" w:pos="8640"/>
        </w:tabs>
        <w:jc w:val="center"/>
        <w:rPr>
          <w:b/>
          <w:bCs/>
          <w:lang w:val="de-DE"/>
        </w:rPr>
      </w:pPr>
    </w:p>
    <w:p w:rsidR="00C60E21" w:rsidRDefault="00C60E21" w:rsidP="00C60E21">
      <w:pPr>
        <w:tabs>
          <w:tab w:val="left" w:pos="576"/>
          <w:tab w:val="left" w:leader="underscore" w:pos="8640"/>
        </w:tabs>
        <w:jc w:val="center"/>
        <w:rPr>
          <w:b/>
          <w:bCs/>
          <w:lang w:val="de-DE"/>
        </w:rPr>
      </w:pPr>
    </w:p>
    <w:p w:rsidR="00C60E21" w:rsidRDefault="00C60E21" w:rsidP="00C60E21">
      <w:pPr>
        <w:rPr>
          <w:b/>
          <w:lang w:val="de-DE"/>
        </w:rPr>
      </w:pPr>
    </w:p>
    <w:p w:rsidR="00C60E21" w:rsidRDefault="00C60E21" w:rsidP="00C60E21">
      <w:pPr>
        <w:rPr>
          <w:b/>
          <w:lang w:val="de-DE"/>
        </w:rPr>
      </w:pPr>
    </w:p>
    <w:p w:rsidR="00C60E21" w:rsidRPr="008F1EC1" w:rsidRDefault="00C60E21" w:rsidP="00C60E21">
      <w:pPr>
        <w:pStyle w:val="Heading1"/>
        <w:rPr>
          <w:lang w:val="it-IT"/>
        </w:rPr>
      </w:pPr>
    </w:p>
    <w:p w:rsidR="00C60E21" w:rsidRPr="008F1EC1" w:rsidRDefault="00C60E21" w:rsidP="00C60E21">
      <w:pPr>
        <w:rPr>
          <w:lang w:val="it-IT"/>
        </w:rPr>
      </w:pPr>
    </w:p>
    <w:p w:rsidR="00C60E21" w:rsidRPr="008F1EC1" w:rsidRDefault="00C60E21" w:rsidP="00C60E21">
      <w:pPr>
        <w:rPr>
          <w:lang w:val="it-IT"/>
        </w:rPr>
      </w:pPr>
    </w:p>
    <w:p w:rsidR="00C60E21" w:rsidRPr="008F1EC1" w:rsidRDefault="00C60E21" w:rsidP="00C60E21">
      <w:pPr>
        <w:rPr>
          <w:lang w:val="it-IT"/>
        </w:rPr>
      </w:pPr>
    </w:p>
    <w:p w:rsidR="00C60E21" w:rsidRPr="008F1EC1" w:rsidRDefault="00C60E21" w:rsidP="00C60E21">
      <w:pPr>
        <w:rPr>
          <w:lang w:val="it-IT"/>
        </w:rPr>
      </w:pPr>
    </w:p>
    <w:p w:rsidR="00C60E21" w:rsidRPr="008F1EC1" w:rsidRDefault="00C60E21" w:rsidP="00C60E21">
      <w:pPr>
        <w:rPr>
          <w:lang w:val="it-IT"/>
        </w:rPr>
      </w:pPr>
    </w:p>
    <w:p w:rsidR="00C60E21" w:rsidRPr="008F1EC1" w:rsidRDefault="00C60E21" w:rsidP="00C60E21">
      <w:pPr>
        <w:rPr>
          <w:lang w:val="it-IT"/>
        </w:rPr>
      </w:pPr>
    </w:p>
    <w:p w:rsidR="00C60E21" w:rsidRPr="008F1EC1" w:rsidRDefault="00C60E21" w:rsidP="00C60E21">
      <w:pPr>
        <w:rPr>
          <w:b/>
          <w:lang w:val="it-IT"/>
        </w:rPr>
      </w:pPr>
      <w:r w:rsidRPr="008F1EC1">
        <w:rPr>
          <w:b/>
          <w:lang w:val="it-IT"/>
        </w:rPr>
        <w:t>Shtojca 2</w:t>
      </w:r>
      <w:r>
        <w:rPr>
          <w:b/>
          <w:lang w:val="it-IT"/>
        </w:rPr>
        <w:t>6</w:t>
      </w:r>
    </w:p>
    <w:p w:rsidR="00C60E21" w:rsidRPr="008F1EC1" w:rsidRDefault="00C60E21" w:rsidP="00C60E21">
      <w:pPr>
        <w:pStyle w:val="Heading1"/>
        <w:tabs>
          <w:tab w:val="num" w:pos="1980"/>
          <w:tab w:val="num" w:pos="3289"/>
        </w:tabs>
        <w:jc w:val="center"/>
        <w:rPr>
          <w:rFonts w:ascii="Times New Roman" w:hAnsi="Times New Roman"/>
          <w:caps/>
          <w:smallCaps/>
          <w:sz w:val="24"/>
          <w:szCs w:val="24"/>
          <w:lang w:val="it-IT"/>
        </w:rPr>
      </w:pPr>
      <w:r w:rsidRPr="008F1EC1">
        <w:rPr>
          <w:rFonts w:ascii="Times New Roman" w:hAnsi="Times New Roman"/>
          <w:caps/>
          <w:smallCaps/>
          <w:sz w:val="24"/>
          <w:szCs w:val="24"/>
          <w:lang w:val="it-IT"/>
        </w:rPr>
        <w:t>DRAFTI I MARRËVESHJES KUADËR</w:t>
      </w:r>
    </w:p>
    <w:p w:rsidR="00C60E21" w:rsidRPr="008F1EC1" w:rsidRDefault="00C60E21" w:rsidP="00C60E21">
      <w:pPr>
        <w:jc w:val="center"/>
        <w:rPr>
          <w:b/>
          <w:lang w:val="it-IT"/>
        </w:rPr>
      </w:pPr>
      <w:r w:rsidRPr="008F1EC1">
        <w:rPr>
          <w:caps/>
          <w:smallCaps/>
          <w:lang w:val="it-IT"/>
        </w:rPr>
        <w:t>( ku te gjitha  kushtet janË tË pËrcaktuara)</w:t>
      </w:r>
    </w:p>
    <w:p w:rsidR="00C60E21" w:rsidRPr="008F1EC1" w:rsidRDefault="00C60E21" w:rsidP="00C60E21">
      <w:pPr>
        <w:jc w:val="center"/>
        <w:rPr>
          <w:rStyle w:val="longtext"/>
          <w:b/>
          <w:lang w:val="it-IT"/>
        </w:rPr>
      </w:pPr>
      <w:r w:rsidRPr="008F1EC1">
        <w:rPr>
          <w:rStyle w:val="longtext"/>
          <w:b/>
          <w:lang w:val="it-IT"/>
        </w:rPr>
        <w:t>PER PUNË / MALLRA / SHËRBIME</w:t>
      </w:r>
    </w:p>
    <w:p w:rsidR="00C60E21" w:rsidRPr="008F1EC1" w:rsidRDefault="00C60E21" w:rsidP="00C60E21">
      <w:pPr>
        <w:autoSpaceDE w:val="0"/>
        <w:autoSpaceDN w:val="0"/>
        <w:adjustRightInd w:val="0"/>
        <w:spacing w:after="120"/>
        <w:ind w:left="567" w:right="113"/>
        <w:rPr>
          <w:rFonts w:ascii="Arial" w:hAnsi="Arial" w:cs="Arial"/>
          <w:sz w:val="20"/>
          <w:lang w:val="it-IT"/>
        </w:rPr>
      </w:pPr>
    </w:p>
    <w:p w:rsidR="00C60E21" w:rsidRPr="008F1EC1" w:rsidRDefault="00C60E21" w:rsidP="00C60E21">
      <w:pPr>
        <w:autoSpaceDE w:val="0"/>
        <w:autoSpaceDN w:val="0"/>
        <w:adjustRightInd w:val="0"/>
        <w:spacing w:after="120"/>
        <w:ind w:left="567" w:right="113"/>
        <w:jc w:val="center"/>
        <w:rPr>
          <w:lang w:val="it-IT"/>
        </w:rPr>
      </w:pPr>
      <w:r w:rsidRPr="008F1EC1">
        <w:rPr>
          <w:lang w:val="it-IT"/>
        </w:rPr>
        <w:t>[Përdorimi i ketij draft marrëveshje është detyruese për të gjitha Autoritetet Kontraktore që do të përdorin marrëveshjen kuadër)</w:t>
      </w:r>
    </w:p>
    <w:p w:rsidR="00C60E21" w:rsidRPr="008F1EC1" w:rsidRDefault="00C60E21" w:rsidP="00C60E21">
      <w:pPr>
        <w:jc w:val="center"/>
        <w:rPr>
          <w:rStyle w:val="longtext"/>
          <w:b/>
          <w:lang w:val="it-IT"/>
        </w:rPr>
      </w:pPr>
    </w:p>
    <w:p w:rsidR="00C60E21" w:rsidRDefault="00C60E21" w:rsidP="00C60E21">
      <w:pPr>
        <w:jc w:val="both"/>
        <w:rPr>
          <w:rStyle w:val="longtext"/>
          <w:b/>
          <w:lang w:val="it-IT"/>
        </w:rPr>
      </w:pPr>
      <w:r w:rsidRPr="00B17A8D">
        <w:rPr>
          <w:rStyle w:val="longtext"/>
          <w:b/>
          <w:lang w:val="it-IT"/>
        </w:rPr>
        <w:t>Nr __</w:t>
      </w:r>
    </w:p>
    <w:p w:rsidR="00C60E21" w:rsidRDefault="00C60E21" w:rsidP="00C60E21">
      <w:pPr>
        <w:jc w:val="both"/>
        <w:rPr>
          <w:rStyle w:val="longtext"/>
          <w:b/>
          <w:lang w:val="it-IT"/>
        </w:rPr>
      </w:pPr>
      <w:r w:rsidRPr="00B17A8D">
        <w:rPr>
          <w:lang w:val="it-IT"/>
        </w:rPr>
        <w:br/>
      </w:r>
      <w:r w:rsidRPr="00B17A8D">
        <w:rPr>
          <w:rStyle w:val="longtext"/>
          <w:b/>
          <w:lang w:val="it-IT"/>
        </w:rPr>
        <w:t xml:space="preserve">DATA:                 </w:t>
      </w:r>
    </w:p>
    <w:p w:rsidR="00C60E21" w:rsidRPr="008F1EC1" w:rsidRDefault="00C60E21" w:rsidP="00C60E21">
      <w:pPr>
        <w:tabs>
          <w:tab w:val="left" w:pos="576"/>
          <w:tab w:val="left" w:leader="underscore" w:pos="8640"/>
        </w:tabs>
        <w:spacing w:before="240"/>
        <w:jc w:val="both"/>
        <w:rPr>
          <w:lang w:val="it-IT"/>
        </w:rPr>
      </w:pPr>
      <w:r w:rsidRPr="00B17A8D">
        <w:rPr>
          <w:lang w:val="it-IT"/>
        </w:rPr>
        <w:br/>
      </w:r>
      <w:r w:rsidRPr="008F1EC1">
        <w:rPr>
          <w:lang w:val="it-IT"/>
        </w:rPr>
        <w:t>Kjo kontratë lidhet [</w:t>
      </w:r>
      <w:r w:rsidRPr="008F1EC1">
        <w:rPr>
          <w:i/>
          <w:lang w:val="it-IT"/>
        </w:rPr>
        <w:t>data</w:t>
      </w:r>
      <w:r w:rsidRPr="008F1EC1">
        <w:rPr>
          <w:lang w:val="it-IT"/>
        </w:rPr>
        <w:t>], midis [</w:t>
      </w:r>
      <w:r w:rsidRPr="008F1EC1">
        <w:rPr>
          <w:i/>
          <w:lang w:val="it-IT"/>
        </w:rPr>
        <w:t>emri dhe adresa e Autoritetit Kontraktor</w:t>
      </w:r>
      <w:r w:rsidRPr="008F1EC1">
        <w:rPr>
          <w:lang w:val="it-IT"/>
        </w:rPr>
        <w:t>] tani e tutje të referuar si “Autoriteti Kontraktor” dhe [</w:t>
      </w:r>
      <w:r w:rsidRPr="008F1EC1">
        <w:rPr>
          <w:i/>
          <w:lang w:val="it-IT"/>
        </w:rPr>
        <w:t>emri dhe adresa e Kontraktuesit</w:t>
      </w:r>
      <w:r w:rsidRPr="008F1EC1">
        <w:rPr>
          <w:lang w:val="it-IT"/>
        </w:rPr>
        <w:t>] të përfaqësuar nga [</w:t>
      </w:r>
      <w:r w:rsidRPr="008F1EC1">
        <w:rPr>
          <w:i/>
          <w:lang w:val="it-IT"/>
        </w:rPr>
        <w:t>përfaqësuesi</w:t>
      </w:r>
      <w:r w:rsidRPr="008F1EC1">
        <w:rPr>
          <w:lang w:val="it-IT"/>
        </w:rPr>
        <w:t>], tani e tutje i quajtur si “Kontraktuesi”.</w:t>
      </w:r>
    </w:p>
    <w:p w:rsidR="00C60E21" w:rsidRPr="008F1EC1" w:rsidRDefault="00C60E21" w:rsidP="00C60E21">
      <w:pPr>
        <w:tabs>
          <w:tab w:val="left" w:pos="0"/>
          <w:tab w:val="left" w:leader="underscore" w:pos="8640"/>
        </w:tabs>
        <w:spacing w:before="240"/>
        <w:jc w:val="both"/>
        <w:rPr>
          <w:lang w:val="it-IT"/>
        </w:rPr>
      </w:pPr>
      <w:r w:rsidRPr="008F1EC1">
        <w:rPr>
          <w:lang w:val="it-IT"/>
        </w:rPr>
        <w:t>Kontraktori, me anë të ofertës së tij, me datë [</w:t>
      </w:r>
      <w:r w:rsidRPr="008F1EC1">
        <w:rPr>
          <w:i/>
          <w:iCs/>
          <w:lang w:val="it-IT"/>
        </w:rPr>
        <w:t>data</w:t>
      </w:r>
      <w:r w:rsidRPr="008F1EC1">
        <w:rPr>
          <w:lang w:val="it-IT"/>
        </w:rPr>
        <w:t>] bie dakord të furnizoje mallrat, ashtu siç janë të specifikuara në kushtet e përcaktuara në:</w:t>
      </w:r>
    </w:p>
    <w:p w:rsidR="00C60E21" w:rsidRPr="008F1EC1" w:rsidRDefault="00C60E21" w:rsidP="00C60E21">
      <w:pPr>
        <w:tabs>
          <w:tab w:val="left" w:pos="576"/>
          <w:tab w:val="left" w:leader="underscore" w:pos="8640"/>
        </w:tabs>
        <w:ind w:left="1800"/>
        <w:jc w:val="both"/>
        <w:rPr>
          <w:lang w:val="it-IT"/>
        </w:rPr>
      </w:pPr>
    </w:p>
    <w:p w:rsidR="00C60E21" w:rsidRPr="008D290D" w:rsidRDefault="00C60E21" w:rsidP="00C60E21">
      <w:pPr>
        <w:widowControl/>
        <w:numPr>
          <w:ilvl w:val="2"/>
          <w:numId w:val="92"/>
        </w:numPr>
        <w:tabs>
          <w:tab w:val="left" w:pos="576"/>
          <w:tab w:val="left" w:leader="underscore" w:pos="8640"/>
        </w:tabs>
        <w:jc w:val="both"/>
      </w:pPr>
      <w:r>
        <w:t>K</w:t>
      </w:r>
      <w:r w:rsidRPr="008D290D">
        <w:t xml:space="preserve">ëtë </w:t>
      </w:r>
      <w:r>
        <w:t>kontrate</w:t>
      </w:r>
    </w:p>
    <w:p w:rsidR="00C60E21" w:rsidRPr="008D290D" w:rsidRDefault="00C60E21" w:rsidP="00C60E21">
      <w:pPr>
        <w:widowControl/>
        <w:numPr>
          <w:ilvl w:val="2"/>
          <w:numId w:val="92"/>
        </w:numPr>
        <w:tabs>
          <w:tab w:val="left" w:pos="576"/>
          <w:tab w:val="left" w:leader="underscore" w:pos="8640"/>
        </w:tabs>
        <w:jc w:val="both"/>
      </w:pPr>
      <w:r>
        <w:t xml:space="preserve">Formulari i Deklarimit te </w:t>
      </w:r>
      <w:r w:rsidRPr="008D290D">
        <w:t>Ofertë</w:t>
      </w:r>
      <w:r>
        <w:t>s</w:t>
      </w:r>
      <w:r w:rsidRPr="008D290D">
        <w:t>, të paraqitur nga Ofertuesi</w:t>
      </w:r>
    </w:p>
    <w:p w:rsidR="00C60E21" w:rsidRPr="008D290D" w:rsidRDefault="00C60E21" w:rsidP="00C60E21">
      <w:pPr>
        <w:widowControl/>
        <w:numPr>
          <w:ilvl w:val="2"/>
          <w:numId w:val="92"/>
        </w:numPr>
        <w:tabs>
          <w:tab w:val="left" w:pos="576"/>
          <w:tab w:val="left" w:leader="underscore" w:pos="8640"/>
        </w:tabs>
        <w:jc w:val="both"/>
      </w:pPr>
      <w:r w:rsidRPr="008D290D">
        <w:t>Specifikimet Teknike</w:t>
      </w:r>
    </w:p>
    <w:p w:rsidR="00C60E21" w:rsidRPr="008D290D" w:rsidRDefault="00C60E21" w:rsidP="00C60E21">
      <w:pPr>
        <w:widowControl/>
        <w:numPr>
          <w:ilvl w:val="2"/>
          <w:numId w:val="92"/>
        </w:numPr>
        <w:tabs>
          <w:tab w:val="left" w:pos="576"/>
          <w:tab w:val="left" w:leader="underscore" w:pos="8640"/>
        </w:tabs>
        <w:jc w:val="both"/>
      </w:pPr>
      <w:r>
        <w:t>Formulari i çmimit të ofertës</w:t>
      </w:r>
    </w:p>
    <w:p w:rsidR="00C60E21" w:rsidRPr="00BB6B2A" w:rsidRDefault="00C60E21" w:rsidP="00C60E21">
      <w:pPr>
        <w:tabs>
          <w:tab w:val="left" w:pos="576"/>
          <w:tab w:val="left" w:leader="underscore" w:pos="8640"/>
        </w:tabs>
        <w:spacing w:before="240"/>
        <w:jc w:val="both"/>
      </w:pPr>
      <w:r w:rsidRPr="00BB6B2A">
        <w:t xml:space="preserve">Të gjitha këto dokumenta të bashkangjitur përbëjnë pjesë integrale të kësaj </w:t>
      </w:r>
      <w:r>
        <w:t>kontrate</w:t>
      </w:r>
      <w:r w:rsidRPr="00BB6B2A">
        <w:t xml:space="preserve">. </w:t>
      </w:r>
    </w:p>
    <w:p w:rsidR="00C60E21" w:rsidRPr="00FC70A0" w:rsidRDefault="00C60E21" w:rsidP="00C60E21">
      <w:pPr>
        <w:jc w:val="both"/>
        <w:rPr>
          <w:rStyle w:val="longtext"/>
          <w:b/>
        </w:rPr>
      </w:pPr>
    </w:p>
    <w:p w:rsidR="00C60E21" w:rsidRPr="00AF220A" w:rsidRDefault="00C60E21" w:rsidP="00C60E21">
      <w:pPr>
        <w:tabs>
          <w:tab w:val="left" w:pos="567"/>
        </w:tabs>
        <w:spacing w:line="240" w:lineRule="atLeast"/>
        <w:ind w:left="720" w:hanging="720"/>
        <w:jc w:val="both"/>
      </w:pPr>
      <w:r w:rsidRPr="0094033C">
        <w:rPr>
          <w:b/>
        </w:rPr>
        <w:t xml:space="preserve">Neni 1     </w:t>
      </w:r>
      <w:r>
        <w:rPr>
          <w:b/>
        </w:rPr>
        <w:t>Objekti</w:t>
      </w:r>
    </w:p>
    <w:p w:rsidR="00C60E21" w:rsidRPr="0094033C" w:rsidRDefault="00C60E21" w:rsidP="00C60E21">
      <w:pPr>
        <w:spacing w:after="120"/>
        <w:ind w:left="612" w:hanging="612"/>
        <w:jc w:val="both"/>
        <w:rPr>
          <w:b/>
        </w:rPr>
      </w:pPr>
    </w:p>
    <w:p w:rsidR="00C60E21" w:rsidRPr="00BB6B2A" w:rsidRDefault="00C60E21" w:rsidP="00C60E21">
      <w:pPr>
        <w:autoSpaceDE w:val="0"/>
        <w:autoSpaceDN w:val="0"/>
        <w:adjustRightInd w:val="0"/>
        <w:spacing w:after="120"/>
        <w:ind w:left="567" w:right="113" w:hanging="567"/>
        <w:jc w:val="both"/>
      </w:pPr>
      <w:r w:rsidRPr="0094033C">
        <w:t xml:space="preserve">1.1 </w:t>
      </w:r>
      <w:r w:rsidRPr="0094033C">
        <w:tab/>
      </w:r>
      <w:r w:rsidRPr="00BB6B2A">
        <w:t>Objekti i marreveshjes kuad</w:t>
      </w:r>
      <w:r>
        <w:t>ë</w:t>
      </w:r>
      <w:r w:rsidRPr="00BB6B2A">
        <w:t>r është të përcaktojë kushtet, përfshirë çmimet per njësi dhe rregullat për dorëzimin e mallrave/sh</w:t>
      </w:r>
      <w:r>
        <w:t>ë</w:t>
      </w:r>
      <w:r w:rsidRPr="00BB6B2A">
        <w:t>rbimeve/pun</w:t>
      </w:r>
      <w:r>
        <w:t>ë</w:t>
      </w:r>
      <w:r w:rsidRPr="00BB6B2A">
        <w:t>ve në vijim.</w:t>
      </w:r>
    </w:p>
    <w:p w:rsidR="00C60E21" w:rsidRPr="0094033C" w:rsidRDefault="00C60E21" w:rsidP="00C60E21">
      <w:pPr>
        <w:tabs>
          <w:tab w:val="left" w:pos="851"/>
          <w:tab w:val="left" w:pos="993"/>
        </w:tabs>
        <w:spacing w:after="120"/>
        <w:ind w:left="567" w:right="113" w:hanging="567"/>
        <w:jc w:val="both"/>
      </w:pPr>
      <w:r w:rsidRPr="00BB6B2A">
        <w:tab/>
        <w:t>[</w:t>
      </w:r>
      <w:r w:rsidRPr="00422AAD">
        <w:rPr>
          <w:i/>
        </w:rPr>
        <w:t>përshkrimi i përgjithshëm</w:t>
      </w:r>
      <w:r w:rsidRPr="00BB6B2A">
        <w:t>]</w:t>
      </w:r>
    </w:p>
    <w:p w:rsidR="00C60E21" w:rsidRPr="0094033C" w:rsidRDefault="00C60E21" w:rsidP="00C60E21">
      <w:pPr>
        <w:autoSpaceDE w:val="0"/>
        <w:autoSpaceDN w:val="0"/>
        <w:adjustRightInd w:val="0"/>
        <w:spacing w:after="120"/>
        <w:ind w:left="567" w:right="113" w:hanging="567"/>
        <w:jc w:val="both"/>
      </w:pPr>
      <w:r w:rsidRPr="0094033C">
        <w:t xml:space="preserve">1.2 </w:t>
      </w:r>
      <w:r w:rsidRPr="0094033C">
        <w:tab/>
      </w:r>
      <w:r w:rsidRPr="00BB6B2A">
        <w:t>Marr</w:t>
      </w:r>
      <w:r>
        <w:t>ë</w:t>
      </w:r>
      <w:r w:rsidRPr="00BB6B2A">
        <w:t>veshja kuad</w:t>
      </w:r>
      <w:r>
        <w:t>ë</w:t>
      </w:r>
      <w:r w:rsidRPr="00BB6B2A">
        <w:t>r do të zbatohet me dërgimin e ftesave p</w:t>
      </w:r>
      <w:r>
        <w:t>ë</w:t>
      </w:r>
      <w:r w:rsidRPr="00BB6B2A">
        <w:t>r ofert</w:t>
      </w:r>
      <w:r>
        <w:t>ë</w:t>
      </w:r>
      <w:r w:rsidRPr="00BB6B2A">
        <w:t xml:space="preserve"> tek operator</w:t>
      </w:r>
      <w:r>
        <w:t>ë</w:t>
      </w:r>
      <w:r w:rsidRPr="00BB6B2A">
        <w:t>t ekonomik</w:t>
      </w:r>
      <w:r>
        <w:t>ë</w:t>
      </w:r>
      <w:r w:rsidRPr="00BB6B2A">
        <w:t>, pal</w:t>
      </w:r>
      <w:r>
        <w:t>ë</w:t>
      </w:r>
      <w:r w:rsidRPr="00BB6B2A">
        <w:t xml:space="preserve"> n</w:t>
      </w:r>
      <w:r>
        <w:t xml:space="preserve">ë </w:t>
      </w:r>
      <w:r w:rsidRPr="00BB6B2A">
        <w:t>marr</w:t>
      </w:r>
      <w:r>
        <w:t>ë</w:t>
      </w:r>
      <w:r w:rsidRPr="00BB6B2A">
        <w:t>veshje.</w:t>
      </w:r>
      <w:r>
        <w:t xml:space="preserve"> </w:t>
      </w:r>
      <w:r w:rsidRPr="00BB6B2A">
        <w:t>P.sh. kurdoher</w:t>
      </w:r>
      <w:r>
        <w:t>ë</w:t>
      </w:r>
      <w:r w:rsidRPr="00BB6B2A">
        <w:t xml:space="preserve"> që Autoriteti Kontraktor i përfshirë në këtë marreveshje, do të blejë artikuj në bazë të kësaj kontrate, duhet që të dërgojë “ftes</w:t>
      </w:r>
      <w:r>
        <w:t>ë</w:t>
      </w:r>
      <w:r w:rsidRPr="00BB6B2A">
        <w:t>n p</w:t>
      </w:r>
      <w:r>
        <w:t>ë</w:t>
      </w:r>
      <w:r w:rsidRPr="00BB6B2A">
        <w:t>r ofert</w:t>
      </w:r>
      <w:r>
        <w:t>ë</w:t>
      </w:r>
      <w:r w:rsidRPr="00BB6B2A">
        <w:t xml:space="preserve">” tek kontraktuesi, duke specifikuar listën me artikuj për furnizim me sasitë e tyre përkatëse.  </w:t>
      </w:r>
    </w:p>
    <w:p w:rsidR="00C60E21" w:rsidRPr="0094033C" w:rsidRDefault="00C60E21" w:rsidP="00C60E21">
      <w:pPr>
        <w:autoSpaceDE w:val="0"/>
        <w:autoSpaceDN w:val="0"/>
        <w:adjustRightInd w:val="0"/>
        <w:spacing w:after="120"/>
        <w:ind w:left="567" w:right="113" w:hanging="567"/>
        <w:jc w:val="both"/>
      </w:pPr>
      <w:r w:rsidRPr="0094033C">
        <w:t xml:space="preserve">1.3 </w:t>
      </w:r>
      <w:r w:rsidRPr="0094033C">
        <w:tab/>
        <w:t xml:space="preserve">Sasitë e parashikuara, janë vetëm sasi </w:t>
      </w:r>
      <w:r>
        <w:t>orientuese</w:t>
      </w:r>
      <w:r w:rsidRPr="0094033C">
        <w:t xml:space="preserve"> dhe </w:t>
      </w:r>
      <w:r>
        <w:t>nuk</w:t>
      </w:r>
      <w:r w:rsidRPr="0094033C">
        <w:t xml:space="preserve"> e kushtëzojnë Autoritetin Kontrakt</w:t>
      </w:r>
      <w:r>
        <w:t>or</w:t>
      </w:r>
      <w:r w:rsidRPr="0094033C">
        <w:t xml:space="preserve"> për t</w:t>
      </w:r>
      <w:r>
        <w:t>’</w:t>
      </w:r>
      <w:r w:rsidRPr="0094033C">
        <w:t>i blerë ato.  Autoriteti Kontrakt</w:t>
      </w:r>
      <w:r>
        <w:t>or</w:t>
      </w:r>
      <w:r w:rsidRPr="0094033C">
        <w:t xml:space="preserve"> ka të drejtë të blejë më pak apo më shumë sasi se sa ato te parashikuara</w:t>
      </w:r>
      <w:r>
        <w:t>.</w:t>
      </w:r>
    </w:p>
    <w:p w:rsidR="00C60E21" w:rsidRPr="0094033C" w:rsidRDefault="00C60E21" w:rsidP="00C60E21">
      <w:pPr>
        <w:autoSpaceDE w:val="0"/>
        <w:autoSpaceDN w:val="0"/>
        <w:adjustRightInd w:val="0"/>
        <w:spacing w:after="120"/>
        <w:ind w:left="567" w:right="113" w:hanging="567"/>
        <w:jc w:val="both"/>
      </w:pPr>
      <w:r w:rsidRPr="0094033C">
        <w:lastRenderedPageBreak/>
        <w:t xml:space="preserve">1.4 </w:t>
      </w:r>
      <w:r w:rsidRPr="0094033C">
        <w:tab/>
        <w:t>Kontraktuesi nuk do të ketë të drejtë kompensimi dhe nuk do t</w:t>
      </w:r>
      <w:r>
        <w:t>’</w:t>
      </w:r>
      <w:r w:rsidRPr="0094033C">
        <w:t>i lejohet të bëjë ndryshime të çmimeve të njësisë, për shembull</w:t>
      </w:r>
      <w:r>
        <w:t xml:space="preserve"> në rast se autoriteti kontraktor</w:t>
      </w:r>
      <w:r w:rsidRPr="0094033C">
        <w:t xml:space="preserve"> vendosë të blejë më pak apo më shumë sasi se sa ato të specifikuara dhe/ose në rast se autoriteti kontrakt</w:t>
      </w:r>
      <w:r>
        <w:t>or</w:t>
      </w:r>
      <w:r w:rsidRPr="0094033C">
        <w:t xml:space="preserve"> vendos të </w:t>
      </w:r>
      <w:r>
        <w:t xml:space="preserve">mos </w:t>
      </w:r>
      <w:r w:rsidRPr="0094033C">
        <w:t xml:space="preserve">blejë </w:t>
      </w:r>
      <w:r>
        <w:t>asnjë</w:t>
      </w:r>
      <w:r w:rsidRPr="0094033C">
        <w:t xml:space="preserve"> nga këto sasi për disa artikuj.  </w:t>
      </w:r>
    </w:p>
    <w:p w:rsidR="00C60E21" w:rsidRPr="0094033C" w:rsidRDefault="00C60E21" w:rsidP="00C60E21">
      <w:pPr>
        <w:autoSpaceDE w:val="0"/>
        <w:autoSpaceDN w:val="0"/>
        <w:adjustRightInd w:val="0"/>
        <w:spacing w:after="120"/>
        <w:ind w:left="567" w:right="113" w:hanging="567"/>
        <w:jc w:val="both"/>
      </w:pPr>
      <w:r w:rsidRPr="0094033C">
        <w:t xml:space="preserve">1.5 </w:t>
      </w:r>
      <w:r w:rsidRPr="0094033C">
        <w:tab/>
      </w:r>
      <w:r>
        <w:t>Kohëzgjatja e marrëveshjes kuadër</w:t>
      </w:r>
      <w:r w:rsidRPr="0094033C">
        <w:t>:</w:t>
      </w:r>
    </w:p>
    <w:p w:rsidR="00C60E21" w:rsidRPr="0094033C" w:rsidRDefault="00C60E21" w:rsidP="00C60E21">
      <w:pPr>
        <w:autoSpaceDE w:val="0"/>
        <w:autoSpaceDN w:val="0"/>
        <w:adjustRightInd w:val="0"/>
        <w:spacing w:after="120"/>
        <w:ind w:left="567" w:right="113"/>
        <w:jc w:val="both"/>
      </w:pPr>
      <w:r>
        <w:t>______________________</w:t>
      </w:r>
    </w:p>
    <w:p w:rsidR="00C60E21" w:rsidRPr="0094033C" w:rsidRDefault="00C60E21" w:rsidP="00C60E21">
      <w:pPr>
        <w:autoSpaceDE w:val="0"/>
        <w:autoSpaceDN w:val="0"/>
        <w:adjustRightInd w:val="0"/>
        <w:ind w:right="113"/>
        <w:jc w:val="both"/>
      </w:pPr>
    </w:p>
    <w:p w:rsidR="00C60E21" w:rsidRDefault="00C60E21" w:rsidP="00C60E21">
      <w:pPr>
        <w:ind w:left="567" w:right="-54" w:hanging="567"/>
        <w:jc w:val="both"/>
        <w:outlineLvl w:val="0"/>
      </w:pPr>
      <w:r w:rsidRPr="0094033C">
        <w:rPr>
          <w:b/>
        </w:rPr>
        <w:t>Neni 2</w:t>
      </w:r>
      <w:r w:rsidRPr="0094033C">
        <w:rPr>
          <w:b/>
        </w:rPr>
        <w:tab/>
        <w:t>Çmimi</w:t>
      </w:r>
      <w:r w:rsidRPr="0094033C">
        <w:tab/>
      </w:r>
    </w:p>
    <w:p w:rsidR="00C60E21" w:rsidRPr="0094033C" w:rsidRDefault="00C60E21" w:rsidP="00C60E21">
      <w:pPr>
        <w:ind w:left="567" w:right="-54" w:hanging="567"/>
        <w:jc w:val="both"/>
        <w:outlineLvl w:val="0"/>
      </w:pPr>
    </w:p>
    <w:p w:rsidR="00C60E21" w:rsidRPr="00535B2E" w:rsidRDefault="00C60E21" w:rsidP="00C60E21">
      <w:pPr>
        <w:autoSpaceDE w:val="0"/>
        <w:autoSpaceDN w:val="0"/>
        <w:adjustRightInd w:val="0"/>
        <w:spacing w:after="120"/>
        <w:ind w:left="567" w:hanging="567"/>
        <w:jc w:val="both"/>
      </w:pPr>
      <w:r w:rsidRPr="00535B2E">
        <w:t>2.1</w:t>
      </w:r>
      <w:r w:rsidRPr="00535B2E">
        <w:tab/>
      </w:r>
      <w:r w:rsidRPr="00BB6B2A">
        <w:t>Çmimet për njësi p</w:t>
      </w:r>
      <w:r>
        <w:t>ë</w:t>
      </w:r>
      <w:r w:rsidRPr="00BB6B2A">
        <w:t>r pun</w:t>
      </w:r>
      <w:r>
        <w:t>ë</w:t>
      </w:r>
      <w:r w:rsidRPr="00BB6B2A">
        <w:t>/mallra /sh</w:t>
      </w:r>
      <w:r>
        <w:t>ë</w:t>
      </w:r>
      <w:r w:rsidRPr="00BB6B2A">
        <w:t>rbime janë treguar në Formularin e Cmimit t</w:t>
      </w:r>
      <w:r>
        <w:t>ë</w:t>
      </w:r>
      <w:r w:rsidRPr="00BB6B2A">
        <w:t xml:space="preserve"> Ofert</w:t>
      </w:r>
      <w:r>
        <w:t>ë</w:t>
      </w:r>
      <w:r w:rsidRPr="00BB6B2A">
        <w:t>s.</w:t>
      </w:r>
    </w:p>
    <w:p w:rsidR="00C60E21" w:rsidRPr="00C314AC" w:rsidRDefault="00C60E21" w:rsidP="00C60E21">
      <w:pPr>
        <w:autoSpaceDE w:val="0"/>
        <w:autoSpaceDN w:val="0"/>
        <w:adjustRightInd w:val="0"/>
        <w:spacing w:after="120"/>
        <w:ind w:left="567" w:right="113" w:hanging="567"/>
        <w:jc w:val="both"/>
      </w:pPr>
      <w:r w:rsidRPr="00535B2E">
        <w:t>2.2</w:t>
      </w:r>
      <w:r w:rsidRPr="00535B2E">
        <w:tab/>
      </w:r>
      <w:r w:rsidRPr="00C314AC">
        <w:t>Çmimet e njësive duhet të jenë fikse dhe nuk duhet t’i nënshtrohen ndryshimeve për porositë e vendosura në këtë marr</w:t>
      </w:r>
      <w:r>
        <w:t>ë</w:t>
      </w:r>
      <w:r w:rsidRPr="00C314AC">
        <w:t>veshje kuad</w:t>
      </w:r>
      <w:r>
        <w:t>ër.</w:t>
      </w:r>
    </w:p>
    <w:p w:rsidR="00C60E21" w:rsidRPr="00C314AC" w:rsidRDefault="00C60E21" w:rsidP="00C60E21">
      <w:pPr>
        <w:autoSpaceDE w:val="0"/>
        <w:autoSpaceDN w:val="0"/>
        <w:adjustRightInd w:val="0"/>
        <w:jc w:val="both"/>
        <w:rPr>
          <w:b/>
          <w:bCs/>
        </w:rPr>
      </w:pPr>
    </w:p>
    <w:p w:rsidR="00C60E21" w:rsidRPr="00C314AC" w:rsidRDefault="00C60E21" w:rsidP="00C60E21">
      <w:pPr>
        <w:autoSpaceDE w:val="0"/>
        <w:autoSpaceDN w:val="0"/>
        <w:adjustRightInd w:val="0"/>
        <w:jc w:val="both"/>
        <w:rPr>
          <w:b/>
          <w:bCs/>
        </w:rPr>
      </w:pPr>
    </w:p>
    <w:p w:rsidR="00C60E21" w:rsidRPr="00C314AC" w:rsidRDefault="00C60E21" w:rsidP="00C60E21">
      <w:pPr>
        <w:rPr>
          <w:b/>
        </w:rPr>
      </w:pPr>
      <w:r w:rsidRPr="00C314AC">
        <w:rPr>
          <w:b/>
        </w:rPr>
        <w:t>Nënshkrimet dhe Datat</w:t>
      </w:r>
    </w:p>
    <w:tbl>
      <w:tblPr>
        <w:tblW w:w="8611" w:type="dxa"/>
        <w:tblInd w:w="675" w:type="dxa"/>
        <w:tblLayout w:type="fixed"/>
        <w:tblLook w:val="0000" w:firstRow="0" w:lastRow="0" w:firstColumn="0" w:lastColumn="0" w:noHBand="0" w:noVBand="0"/>
      </w:tblPr>
      <w:tblGrid>
        <w:gridCol w:w="1413"/>
        <w:gridCol w:w="2840"/>
        <w:gridCol w:w="1300"/>
        <w:gridCol w:w="3058"/>
      </w:tblGrid>
      <w:tr w:rsidR="00C60E21" w:rsidRPr="00C314AC" w:rsidTr="00C60E21">
        <w:trPr>
          <w:trHeight w:val="520"/>
        </w:trPr>
        <w:tc>
          <w:tcPr>
            <w:tcW w:w="4253" w:type="dxa"/>
            <w:gridSpan w:val="2"/>
          </w:tcPr>
          <w:p w:rsidR="00C60E21" w:rsidRPr="00C314AC" w:rsidRDefault="00C60E21" w:rsidP="00C60E21">
            <w:pPr>
              <w:pStyle w:val="BodyText"/>
              <w:ind w:left="567" w:right="-54" w:hanging="567"/>
              <w:rPr>
                <w:b/>
                <w:sz w:val="24"/>
              </w:rPr>
            </w:pPr>
            <w:r w:rsidRPr="00C314AC">
              <w:rPr>
                <w:b/>
                <w:sz w:val="24"/>
              </w:rPr>
              <w:t>Për Kontraktuesin</w:t>
            </w:r>
          </w:p>
        </w:tc>
        <w:tc>
          <w:tcPr>
            <w:tcW w:w="4358" w:type="dxa"/>
            <w:gridSpan w:val="2"/>
          </w:tcPr>
          <w:p w:rsidR="00C60E21" w:rsidRPr="00C314AC" w:rsidRDefault="00C60E21" w:rsidP="00C60E21">
            <w:pPr>
              <w:pStyle w:val="BodyText"/>
              <w:keepNext/>
              <w:ind w:left="567" w:right="-54" w:hanging="567"/>
              <w:rPr>
                <w:b/>
                <w:sz w:val="24"/>
              </w:rPr>
            </w:pPr>
            <w:r w:rsidRPr="00C314AC">
              <w:rPr>
                <w:b/>
                <w:sz w:val="24"/>
              </w:rPr>
              <w:t>Për Autoritetin Kontraktues</w:t>
            </w:r>
          </w:p>
        </w:tc>
      </w:tr>
      <w:tr w:rsidR="00C60E21" w:rsidRPr="00C314AC" w:rsidTr="00C60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413" w:type="dxa"/>
          </w:tcPr>
          <w:p w:rsidR="00C60E21" w:rsidRPr="00C314AC" w:rsidRDefault="00C60E21" w:rsidP="00C60E21">
            <w:pPr>
              <w:pStyle w:val="BodyText"/>
              <w:ind w:left="567" w:right="-54" w:hanging="567"/>
              <w:rPr>
                <w:b/>
                <w:sz w:val="24"/>
              </w:rPr>
            </w:pPr>
            <w:r w:rsidRPr="00C314AC">
              <w:rPr>
                <w:b/>
                <w:sz w:val="24"/>
              </w:rPr>
              <w:t>Emri:</w:t>
            </w:r>
          </w:p>
        </w:tc>
        <w:tc>
          <w:tcPr>
            <w:tcW w:w="2840" w:type="dxa"/>
          </w:tcPr>
          <w:p w:rsidR="00C60E21" w:rsidRPr="00C314AC" w:rsidRDefault="00C60E21" w:rsidP="00C60E21">
            <w:pPr>
              <w:pStyle w:val="BodyText"/>
              <w:keepNext/>
              <w:ind w:left="567" w:right="-54" w:hanging="567"/>
              <w:rPr>
                <w:sz w:val="24"/>
              </w:rPr>
            </w:pPr>
          </w:p>
        </w:tc>
        <w:tc>
          <w:tcPr>
            <w:tcW w:w="1300" w:type="dxa"/>
          </w:tcPr>
          <w:p w:rsidR="00C60E21" w:rsidRPr="00C314AC" w:rsidRDefault="00C60E21" w:rsidP="00C60E21">
            <w:pPr>
              <w:pStyle w:val="BodyText"/>
              <w:keepNext/>
              <w:ind w:left="567" w:right="-54" w:hanging="567"/>
              <w:rPr>
                <w:b/>
                <w:sz w:val="24"/>
              </w:rPr>
            </w:pPr>
            <w:r w:rsidRPr="00C314AC">
              <w:rPr>
                <w:b/>
                <w:sz w:val="24"/>
              </w:rPr>
              <w:t>Emri:</w:t>
            </w:r>
          </w:p>
        </w:tc>
        <w:tc>
          <w:tcPr>
            <w:tcW w:w="3058" w:type="dxa"/>
          </w:tcPr>
          <w:p w:rsidR="00C60E21" w:rsidRPr="00C314AC" w:rsidRDefault="00C60E21" w:rsidP="00C60E21">
            <w:pPr>
              <w:pStyle w:val="BodyText"/>
              <w:keepNext/>
              <w:ind w:left="567" w:right="-54" w:hanging="567"/>
              <w:rPr>
                <w:sz w:val="24"/>
              </w:rPr>
            </w:pPr>
          </w:p>
        </w:tc>
      </w:tr>
      <w:tr w:rsidR="00C60E21" w:rsidRPr="00C314AC" w:rsidTr="00C60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trPr>
        <w:tc>
          <w:tcPr>
            <w:tcW w:w="1413" w:type="dxa"/>
          </w:tcPr>
          <w:p w:rsidR="00C60E21" w:rsidRPr="00C314AC" w:rsidRDefault="00C60E21" w:rsidP="00C60E21">
            <w:pPr>
              <w:pStyle w:val="BodyText"/>
              <w:ind w:left="567" w:right="-54" w:hanging="567"/>
              <w:rPr>
                <w:sz w:val="24"/>
              </w:rPr>
            </w:pPr>
            <w:r w:rsidRPr="00C314AC">
              <w:rPr>
                <w:sz w:val="24"/>
              </w:rPr>
              <w:t>Pozita:</w:t>
            </w:r>
          </w:p>
        </w:tc>
        <w:tc>
          <w:tcPr>
            <w:tcW w:w="2840" w:type="dxa"/>
          </w:tcPr>
          <w:p w:rsidR="00C60E21" w:rsidRPr="00C314AC" w:rsidRDefault="00C60E21" w:rsidP="00C60E21">
            <w:pPr>
              <w:pStyle w:val="BodyText"/>
              <w:keepNext/>
              <w:ind w:left="567" w:right="-54" w:hanging="567"/>
              <w:rPr>
                <w:sz w:val="24"/>
              </w:rPr>
            </w:pPr>
          </w:p>
        </w:tc>
        <w:tc>
          <w:tcPr>
            <w:tcW w:w="1300" w:type="dxa"/>
          </w:tcPr>
          <w:p w:rsidR="00C60E21" w:rsidRPr="00C314AC" w:rsidRDefault="00C60E21" w:rsidP="00C60E21">
            <w:pPr>
              <w:pStyle w:val="BodyText"/>
              <w:keepNext/>
              <w:ind w:left="567" w:right="-54" w:hanging="567"/>
              <w:rPr>
                <w:sz w:val="24"/>
              </w:rPr>
            </w:pPr>
            <w:r w:rsidRPr="00C314AC">
              <w:rPr>
                <w:sz w:val="24"/>
              </w:rPr>
              <w:t>Pozita:</w:t>
            </w:r>
          </w:p>
        </w:tc>
        <w:tc>
          <w:tcPr>
            <w:tcW w:w="3058" w:type="dxa"/>
          </w:tcPr>
          <w:p w:rsidR="00C60E21" w:rsidRPr="00C314AC" w:rsidRDefault="00C60E21" w:rsidP="00C60E21">
            <w:pPr>
              <w:pStyle w:val="BodyText"/>
              <w:keepNext/>
              <w:ind w:left="567" w:right="-54" w:hanging="567"/>
              <w:rPr>
                <w:sz w:val="24"/>
              </w:rPr>
            </w:pPr>
          </w:p>
        </w:tc>
      </w:tr>
      <w:tr w:rsidR="00C60E21" w:rsidRPr="00C314AC" w:rsidTr="00C60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1413" w:type="dxa"/>
          </w:tcPr>
          <w:p w:rsidR="00C60E21" w:rsidRPr="00C314AC" w:rsidRDefault="00C60E21" w:rsidP="00C60E21">
            <w:pPr>
              <w:pStyle w:val="BodyText"/>
              <w:ind w:left="567" w:right="-54" w:hanging="567"/>
              <w:rPr>
                <w:sz w:val="24"/>
              </w:rPr>
            </w:pPr>
            <w:r w:rsidRPr="00C314AC">
              <w:rPr>
                <w:sz w:val="24"/>
              </w:rPr>
              <w:t>Nënshkrimi:</w:t>
            </w:r>
          </w:p>
        </w:tc>
        <w:tc>
          <w:tcPr>
            <w:tcW w:w="2840" w:type="dxa"/>
          </w:tcPr>
          <w:p w:rsidR="00C60E21" w:rsidRPr="00C314AC" w:rsidRDefault="00C60E21" w:rsidP="00C60E21">
            <w:pPr>
              <w:pStyle w:val="BodyText"/>
              <w:ind w:left="567" w:right="-54" w:hanging="567"/>
              <w:rPr>
                <w:sz w:val="24"/>
              </w:rPr>
            </w:pPr>
          </w:p>
        </w:tc>
        <w:tc>
          <w:tcPr>
            <w:tcW w:w="1300" w:type="dxa"/>
          </w:tcPr>
          <w:p w:rsidR="00C60E21" w:rsidRPr="00C314AC" w:rsidRDefault="00C60E21" w:rsidP="00C60E21">
            <w:pPr>
              <w:pStyle w:val="BodyText"/>
              <w:ind w:left="567" w:right="-54" w:hanging="567"/>
              <w:rPr>
                <w:sz w:val="24"/>
              </w:rPr>
            </w:pPr>
            <w:r w:rsidRPr="00C314AC">
              <w:rPr>
                <w:sz w:val="24"/>
              </w:rPr>
              <w:t>Nënshkrimi:</w:t>
            </w:r>
          </w:p>
        </w:tc>
        <w:tc>
          <w:tcPr>
            <w:tcW w:w="3058" w:type="dxa"/>
          </w:tcPr>
          <w:p w:rsidR="00C60E21" w:rsidRPr="00C314AC" w:rsidRDefault="00C60E21" w:rsidP="00C60E21">
            <w:pPr>
              <w:pStyle w:val="BodyText"/>
              <w:ind w:left="567" w:right="-54" w:hanging="567"/>
              <w:rPr>
                <w:sz w:val="24"/>
              </w:rPr>
            </w:pPr>
          </w:p>
        </w:tc>
      </w:tr>
      <w:tr w:rsidR="00C60E21" w:rsidRPr="00C314AC" w:rsidTr="00C60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1413" w:type="dxa"/>
          </w:tcPr>
          <w:p w:rsidR="00C60E21" w:rsidRPr="00C314AC" w:rsidRDefault="00C60E21" w:rsidP="00C60E21">
            <w:pPr>
              <w:pStyle w:val="BodyText"/>
              <w:ind w:left="567" w:right="-54" w:hanging="567"/>
              <w:rPr>
                <w:sz w:val="24"/>
              </w:rPr>
            </w:pPr>
            <w:r w:rsidRPr="00C314AC">
              <w:rPr>
                <w:sz w:val="24"/>
              </w:rPr>
              <w:t>Data:</w:t>
            </w:r>
          </w:p>
        </w:tc>
        <w:tc>
          <w:tcPr>
            <w:tcW w:w="2840" w:type="dxa"/>
          </w:tcPr>
          <w:p w:rsidR="00C60E21" w:rsidRPr="00C314AC" w:rsidRDefault="00C60E21" w:rsidP="00C60E21">
            <w:pPr>
              <w:pStyle w:val="BodyText"/>
              <w:ind w:left="567" w:right="-54" w:hanging="567"/>
              <w:rPr>
                <w:sz w:val="24"/>
              </w:rPr>
            </w:pPr>
          </w:p>
        </w:tc>
        <w:tc>
          <w:tcPr>
            <w:tcW w:w="1300" w:type="dxa"/>
          </w:tcPr>
          <w:p w:rsidR="00C60E21" w:rsidRPr="00C314AC" w:rsidRDefault="00C60E21" w:rsidP="00C60E21">
            <w:pPr>
              <w:pStyle w:val="BodyText"/>
              <w:ind w:left="567" w:right="-54" w:hanging="567"/>
              <w:rPr>
                <w:sz w:val="24"/>
              </w:rPr>
            </w:pPr>
            <w:r w:rsidRPr="00C314AC">
              <w:rPr>
                <w:sz w:val="24"/>
              </w:rPr>
              <w:t>Data:</w:t>
            </w:r>
          </w:p>
        </w:tc>
        <w:tc>
          <w:tcPr>
            <w:tcW w:w="3058" w:type="dxa"/>
          </w:tcPr>
          <w:p w:rsidR="00C60E21" w:rsidRPr="00C314AC" w:rsidRDefault="00C60E21" w:rsidP="00C60E21">
            <w:pPr>
              <w:pStyle w:val="BodyText"/>
              <w:ind w:left="567" w:right="-54" w:hanging="567"/>
              <w:rPr>
                <w:sz w:val="24"/>
              </w:rPr>
            </w:pPr>
          </w:p>
        </w:tc>
      </w:tr>
      <w:tr w:rsidR="00C60E21" w:rsidRPr="00C314AC" w:rsidTr="00C60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413" w:type="dxa"/>
          </w:tcPr>
          <w:p w:rsidR="00C60E21" w:rsidRPr="00C314AC" w:rsidRDefault="00C60E21" w:rsidP="00C60E21">
            <w:pPr>
              <w:pStyle w:val="BodyText"/>
              <w:ind w:left="567" w:right="-54" w:hanging="567"/>
              <w:rPr>
                <w:b/>
                <w:sz w:val="24"/>
              </w:rPr>
            </w:pPr>
            <w:r w:rsidRPr="00C314AC">
              <w:rPr>
                <w:b/>
                <w:sz w:val="24"/>
              </w:rPr>
              <w:t>Vula:</w:t>
            </w:r>
          </w:p>
        </w:tc>
        <w:tc>
          <w:tcPr>
            <w:tcW w:w="2840" w:type="dxa"/>
          </w:tcPr>
          <w:p w:rsidR="00C60E21" w:rsidRPr="00C314AC" w:rsidRDefault="00C60E21" w:rsidP="00C60E21">
            <w:pPr>
              <w:pStyle w:val="BodyText"/>
              <w:ind w:left="567" w:right="-54" w:hanging="567"/>
              <w:rPr>
                <w:sz w:val="24"/>
              </w:rPr>
            </w:pPr>
          </w:p>
        </w:tc>
        <w:tc>
          <w:tcPr>
            <w:tcW w:w="1300" w:type="dxa"/>
          </w:tcPr>
          <w:p w:rsidR="00C60E21" w:rsidRPr="00C314AC" w:rsidRDefault="00C60E21" w:rsidP="00C60E21">
            <w:pPr>
              <w:pStyle w:val="BodyText"/>
              <w:ind w:left="567" w:right="-54" w:hanging="567"/>
              <w:rPr>
                <w:b/>
                <w:sz w:val="24"/>
              </w:rPr>
            </w:pPr>
            <w:r w:rsidRPr="00C314AC">
              <w:rPr>
                <w:b/>
                <w:sz w:val="24"/>
              </w:rPr>
              <w:t>Vula:</w:t>
            </w:r>
          </w:p>
        </w:tc>
        <w:tc>
          <w:tcPr>
            <w:tcW w:w="3058" w:type="dxa"/>
          </w:tcPr>
          <w:p w:rsidR="00C60E21" w:rsidRPr="00C314AC" w:rsidRDefault="00C60E21" w:rsidP="00C60E21">
            <w:pPr>
              <w:pStyle w:val="BodyText"/>
              <w:ind w:left="567" w:right="-54" w:hanging="567"/>
              <w:rPr>
                <w:sz w:val="24"/>
              </w:rPr>
            </w:pPr>
          </w:p>
        </w:tc>
      </w:tr>
    </w:tbl>
    <w:p w:rsidR="00C60E21" w:rsidRPr="0094033C" w:rsidRDefault="00C60E21" w:rsidP="00C60E21">
      <w:pPr>
        <w:autoSpaceDE w:val="0"/>
        <w:autoSpaceDN w:val="0"/>
        <w:adjustRightInd w:val="0"/>
        <w:jc w:val="both"/>
        <w:rPr>
          <w:b/>
          <w:bCs/>
        </w:rPr>
      </w:pPr>
    </w:p>
    <w:p w:rsidR="00C60E21" w:rsidRDefault="00C60E21" w:rsidP="00C60E21">
      <w:pPr>
        <w:autoSpaceDE w:val="0"/>
        <w:autoSpaceDN w:val="0"/>
        <w:adjustRightInd w:val="0"/>
        <w:rPr>
          <w:b/>
          <w:bCs/>
        </w:rPr>
      </w:pPr>
    </w:p>
    <w:p w:rsidR="00C60E21" w:rsidRDefault="00C60E21" w:rsidP="00C60E21">
      <w:pPr>
        <w:autoSpaceDE w:val="0"/>
        <w:autoSpaceDN w:val="0"/>
        <w:adjustRightInd w:val="0"/>
        <w:rPr>
          <w:b/>
          <w:bCs/>
        </w:rPr>
      </w:pPr>
    </w:p>
    <w:p w:rsidR="00C60E21" w:rsidRDefault="00C60E21" w:rsidP="00C60E21">
      <w:pPr>
        <w:autoSpaceDE w:val="0"/>
        <w:autoSpaceDN w:val="0"/>
        <w:adjustRightInd w:val="0"/>
        <w:rPr>
          <w:b/>
          <w:bCs/>
        </w:rPr>
      </w:pPr>
    </w:p>
    <w:p w:rsidR="00C60E21" w:rsidRDefault="00C60E21" w:rsidP="00C60E21">
      <w:pPr>
        <w:autoSpaceDE w:val="0"/>
        <w:autoSpaceDN w:val="0"/>
        <w:adjustRightInd w:val="0"/>
        <w:rPr>
          <w:b/>
          <w:bCs/>
        </w:rPr>
      </w:pPr>
    </w:p>
    <w:p w:rsidR="00C60E21" w:rsidRDefault="00C60E21" w:rsidP="00C60E21">
      <w:pPr>
        <w:autoSpaceDE w:val="0"/>
        <w:autoSpaceDN w:val="0"/>
        <w:adjustRightInd w:val="0"/>
        <w:rPr>
          <w:b/>
          <w:bCs/>
        </w:rPr>
      </w:pPr>
    </w:p>
    <w:p w:rsidR="00C60E21" w:rsidRDefault="00C60E21" w:rsidP="00C60E21">
      <w:pPr>
        <w:autoSpaceDE w:val="0"/>
        <w:autoSpaceDN w:val="0"/>
        <w:adjustRightInd w:val="0"/>
        <w:rPr>
          <w:b/>
          <w:bCs/>
        </w:rPr>
      </w:pPr>
    </w:p>
    <w:p w:rsidR="00C60E21" w:rsidRDefault="00C60E21" w:rsidP="00C60E21"/>
    <w:p w:rsidR="00C60E21" w:rsidRPr="00BB6B2A" w:rsidRDefault="00C60E21" w:rsidP="00C60E21"/>
    <w:p w:rsidR="00C60E21" w:rsidRPr="00BB6B2A" w:rsidRDefault="00C60E21" w:rsidP="00C60E21">
      <w:pPr>
        <w:pStyle w:val="Heading1"/>
        <w:tabs>
          <w:tab w:val="num" w:pos="1980"/>
          <w:tab w:val="num" w:pos="3289"/>
        </w:tabs>
        <w:jc w:val="center"/>
        <w:rPr>
          <w:b/>
          <w:bCs/>
        </w:rPr>
      </w:pPr>
      <w:r w:rsidRPr="00BB6B2A">
        <w:br/>
      </w:r>
    </w:p>
    <w:p w:rsidR="00C60E21" w:rsidRPr="00BB6B2A" w:rsidRDefault="00C60E21" w:rsidP="00C60E21"/>
    <w:p w:rsidR="00C60E21" w:rsidRPr="00BB6B2A" w:rsidRDefault="00C60E21" w:rsidP="00C60E21"/>
    <w:p w:rsidR="00C60E21" w:rsidRPr="00BB6B2A" w:rsidRDefault="00C60E21" w:rsidP="00C60E21"/>
    <w:p w:rsidR="00C60E21" w:rsidRPr="00BB6B2A" w:rsidRDefault="00C60E21" w:rsidP="00C60E21"/>
    <w:p w:rsidR="00C60E21" w:rsidRPr="00BB6B2A" w:rsidRDefault="00C60E21" w:rsidP="00C60E21"/>
    <w:p w:rsidR="00C60E21" w:rsidRPr="00BB6B2A" w:rsidRDefault="00C60E21" w:rsidP="00C60E21"/>
    <w:p w:rsidR="00C60E21" w:rsidRPr="00BB6B2A" w:rsidRDefault="00C60E21" w:rsidP="00C60E21"/>
    <w:p w:rsidR="00C60E21" w:rsidRPr="00BB6B2A" w:rsidRDefault="00C60E21" w:rsidP="00C60E21"/>
    <w:p w:rsidR="00C60E21" w:rsidRPr="00BB6B2A" w:rsidRDefault="00C60E21" w:rsidP="00C60E21"/>
    <w:p w:rsidR="00C60E21" w:rsidRDefault="00C60E21" w:rsidP="00C60E21">
      <w:pPr>
        <w:rPr>
          <w:b/>
        </w:rPr>
      </w:pPr>
      <w:r w:rsidRPr="00BB6B2A">
        <w:rPr>
          <w:b/>
        </w:rPr>
        <w:t xml:space="preserve">Shtojca </w:t>
      </w:r>
      <w:r>
        <w:rPr>
          <w:b/>
        </w:rPr>
        <w:t>27</w:t>
      </w:r>
    </w:p>
    <w:p w:rsidR="00C60E21" w:rsidRPr="00BB6B2A" w:rsidRDefault="00C60E21" w:rsidP="00C60E21">
      <w:pPr>
        <w:pStyle w:val="Heading1"/>
        <w:tabs>
          <w:tab w:val="num" w:pos="1980"/>
          <w:tab w:val="num" w:pos="3289"/>
        </w:tabs>
        <w:jc w:val="center"/>
        <w:rPr>
          <w:rFonts w:ascii="Times New Roman" w:hAnsi="Times New Roman"/>
          <w:caps/>
          <w:smallCaps/>
          <w:sz w:val="24"/>
          <w:szCs w:val="24"/>
        </w:rPr>
      </w:pPr>
      <w:r w:rsidRPr="00BB6B2A">
        <w:rPr>
          <w:rFonts w:ascii="Times New Roman" w:hAnsi="Times New Roman"/>
          <w:caps/>
          <w:smallCaps/>
          <w:sz w:val="24"/>
          <w:szCs w:val="24"/>
        </w:rPr>
        <w:t>DRAFTI I MARR</w:t>
      </w:r>
      <w:r>
        <w:rPr>
          <w:rFonts w:ascii="Times New Roman" w:hAnsi="Times New Roman"/>
          <w:caps/>
          <w:smallCaps/>
          <w:sz w:val="24"/>
          <w:szCs w:val="24"/>
        </w:rPr>
        <w:t>Ë</w:t>
      </w:r>
      <w:r w:rsidRPr="00BB6B2A">
        <w:rPr>
          <w:rFonts w:ascii="Times New Roman" w:hAnsi="Times New Roman"/>
          <w:caps/>
          <w:smallCaps/>
          <w:sz w:val="24"/>
          <w:szCs w:val="24"/>
        </w:rPr>
        <w:t>VESHJES KUAD</w:t>
      </w:r>
      <w:r>
        <w:rPr>
          <w:rFonts w:ascii="Times New Roman" w:hAnsi="Times New Roman"/>
          <w:caps/>
          <w:smallCaps/>
          <w:sz w:val="24"/>
          <w:szCs w:val="24"/>
        </w:rPr>
        <w:t>Ë</w:t>
      </w:r>
      <w:r w:rsidRPr="00BB6B2A">
        <w:rPr>
          <w:rFonts w:ascii="Times New Roman" w:hAnsi="Times New Roman"/>
          <w:caps/>
          <w:smallCaps/>
          <w:sz w:val="24"/>
          <w:szCs w:val="24"/>
        </w:rPr>
        <w:t>R</w:t>
      </w:r>
    </w:p>
    <w:p w:rsidR="00C60E21" w:rsidRPr="00BB6B2A" w:rsidRDefault="00C60E21" w:rsidP="00C60E21">
      <w:pPr>
        <w:pStyle w:val="Heading1"/>
        <w:tabs>
          <w:tab w:val="num" w:pos="1980"/>
          <w:tab w:val="num" w:pos="3289"/>
        </w:tabs>
        <w:jc w:val="center"/>
        <w:rPr>
          <w:rFonts w:ascii="Times New Roman" w:hAnsi="Times New Roman"/>
          <w:caps/>
          <w:smallCaps/>
          <w:sz w:val="24"/>
          <w:szCs w:val="24"/>
        </w:rPr>
      </w:pPr>
      <w:r w:rsidRPr="00BB6B2A">
        <w:rPr>
          <w:rFonts w:ascii="Times New Roman" w:hAnsi="Times New Roman"/>
          <w:caps/>
          <w:smallCaps/>
          <w:sz w:val="24"/>
          <w:szCs w:val="24"/>
        </w:rPr>
        <w:t>( ku JO t</w:t>
      </w:r>
      <w:r>
        <w:rPr>
          <w:rFonts w:ascii="Times New Roman" w:hAnsi="Times New Roman"/>
          <w:caps/>
          <w:smallCaps/>
          <w:sz w:val="24"/>
          <w:szCs w:val="24"/>
        </w:rPr>
        <w:t>Ë</w:t>
      </w:r>
      <w:r w:rsidRPr="00BB6B2A">
        <w:rPr>
          <w:rFonts w:ascii="Times New Roman" w:hAnsi="Times New Roman"/>
          <w:caps/>
          <w:smallCaps/>
          <w:sz w:val="24"/>
          <w:szCs w:val="24"/>
        </w:rPr>
        <w:t xml:space="preserve"> gjitha  kushtet jan</w:t>
      </w:r>
      <w:r>
        <w:rPr>
          <w:rFonts w:ascii="Times New Roman" w:hAnsi="Times New Roman"/>
          <w:caps/>
          <w:smallCaps/>
          <w:sz w:val="24"/>
          <w:szCs w:val="24"/>
        </w:rPr>
        <w:t>Ë</w:t>
      </w:r>
      <w:r w:rsidRPr="00BB6B2A">
        <w:rPr>
          <w:rFonts w:ascii="Times New Roman" w:hAnsi="Times New Roman"/>
          <w:caps/>
          <w:smallCaps/>
          <w:sz w:val="24"/>
          <w:szCs w:val="24"/>
        </w:rPr>
        <w:t xml:space="preserve"> t</w:t>
      </w:r>
      <w:r>
        <w:rPr>
          <w:rFonts w:ascii="Times New Roman" w:hAnsi="Times New Roman"/>
          <w:caps/>
          <w:smallCaps/>
          <w:sz w:val="24"/>
          <w:szCs w:val="24"/>
        </w:rPr>
        <w:t>Ë</w:t>
      </w:r>
      <w:r w:rsidRPr="00BB6B2A">
        <w:rPr>
          <w:rFonts w:ascii="Times New Roman" w:hAnsi="Times New Roman"/>
          <w:caps/>
          <w:smallCaps/>
          <w:sz w:val="24"/>
          <w:szCs w:val="24"/>
        </w:rPr>
        <w:t xml:space="preserve"> p</w:t>
      </w:r>
      <w:r>
        <w:rPr>
          <w:rFonts w:ascii="Times New Roman" w:hAnsi="Times New Roman"/>
          <w:caps/>
          <w:smallCaps/>
          <w:sz w:val="24"/>
          <w:szCs w:val="24"/>
        </w:rPr>
        <w:t>Ë</w:t>
      </w:r>
      <w:r w:rsidRPr="00BB6B2A">
        <w:rPr>
          <w:rFonts w:ascii="Times New Roman" w:hAnsi="Times New Roman"/>
          <w:caps/>
          <w:smallCaps/>
          <w:sz w:val="24"/>
          <w:szCs w:val="24"/>
        </w:rPr>
        <w:t>rcaktuara)</w:t>
      </w:r>
    </w:p>
    <w:p w:rsidR="00C60E21" w:rsidRPr="008F1EC1" w:rsidRDefault="00C60E21" w:rsidP="00C60E21">
      <w:pPr>
        <w:jc w:val="center"/>
        <w:rPr>
          <w:rStyle w:val="longtext"/>
          <w:b/>
          <w:lang w:val="it-IT"/>
        </w:rPr>
      </w:pPr>
      <w:r w:rsidRPr="008F1EC1">
        <w:rPr>
          <w:rStyle w:val="longtext"/>
          <w:b/>
          <w:lang w:val="it-IT"/>
        </w:rPr>
        <w:t>PËR PUNË / MALLRA / SHËRBIME</w:t>
      </w:r>
    </w:p>
    <w:p w:rsidR="00C60E21" w:rsidRPr="008F1EC1" w:rsidRDefault="00C60E21" w:rsidP="00C60E21">
      <w:pPr>
        <w:jc w:val="center"/>
        <w:rPr>
          <w:rStyle w:val="longtext"/>
          <w:b/>
          <w:lang w:val="it-IT"/>
        </w:rPr>
      </w:pPr>
    </w:p>
    <w:p w:rsidR="00C60E21" w:rsidRPr="008F1EC1" w:rsidRDefault="00C60E21" w:rsidP="00C60E21">
      <w:pPr>
        <w:rPr>
          <w:lang w:val="it-IT"/>
        </w:rPr>
      </w:pPr>
    </w:p>
    <w:p w:rsidR="00C60E21" w:rsidRPr="00535B2E" w:rsidRDefault="00C60E21" w:rsidP="00C60E21">
      <w:pPr>
        <w:pStyle w:val="Caption"/>
        <w:rPr>
          <w:caps/>
          <w:szCs w:val="24"/>
          <w:lang w:val="sq-AL"/>
        </w:rPr>
      </w:pPr>
      <w:r w:rsidRPr="00535B2E">
        <w:rPr>
          <w:szCs w:val="24"/>
          <w:lang w:val="sq-AL"/>
        </w:rPr>
        <w:t>Emri i Autoritetit Kontrakt</w:t>
      </w:r>
      <w:r>
        <w:rPr>
          <w:szCs w:val="24"/>
          <w:lang w:val="sq-AL"/>
        </w:rPr>
        <w:t>or</w:t>
      </w:r>
      <w:r w:rsidRPr="00535B2E">
        <w:rPr>
          <w:szCs w:val="24"/>
          <w:lang w:val="sq-AL"/>
        </w:rPr>
        <w:t xml:space="preserve">, </w:t>
      </w:r>
    </w:p>
    <w:p w:rsidR="00C60E21" w:rsidRPr="008F1EC1" w:rsidRDefault="00C60E21" w:rsidP="00C60E21">
      <w:pPr>
        <w:ind w:right="-54"/>
      </w:pPr>
      <w:r w:rsidRPr="008F1EC1">
        <w:t>Dhe</w:t>
      </w:r>
    </w:p>
    <w:p w:rsidR="00C60E21" w:rsidRPr="008F1EC1" w:rsidRDefault="00C60E21" w:rsidP="00C60E21">
      <w:pPr>
        <w:ind w:right="-54"/>
      </w:pPr>
    </w:p>
    <w:p w:rsidR="00C60E21" w:rsidRPr="008F1EC1" w:rsidRDefault="00C60E21" w:rsidP="00C60E21">
      <w:pPr>
        <w:ind w:right="-54"/>
      </w:pPr>
      <w:r w:rsidRPr="008F1EC1">
        <w:rPr>
          <w:b/>
          <w:shd w:val="clear" w:color="auto" w:fill="D9D9D9"/>
        </w:rPr>
        <w:t xml:space="preserve">Emri i Kontraktuesit </w:t>
      </w:r>
      <w:r w:rsidRPr="008F1EC1">
        <w:t xml:space="preserve"> </w:t>
      </w:r>
    </w:p>
    <w:p w:rsidR="00C60E21" w:rsidRPr="008F1EC1" w:rsidRDefault="00C60E21" w:rsidP="00C60E21">
      <w:pPr>
        <w:tabs>
          <w:tab w:val="left" w:pos="-1440"/>
          <w:tab w:val="left" w:pos="-720"/>
          <w:tab w:val="left" w:pos="828"/>
          <w:tab w:val="left" w:pos="1044"/>
          <w:tab w:val="left" w:pos="1260"/>
          <w:tab w:val="left" w:pos="1476"/>
          <w:tab w:val="left" w:pos="1692"/>
          <w:tab w:val="left" w:pos="2160"/>
        </w:tabs>
        <w:ind w:right="-54"/>
        <w:jc w:val="right"/>
      </w:pPr>
    </w:p>
    <w:p w:rsidR="00C60E21" w:rsidRPr="008F1EC1" w:rsidRDefault="00C60E21" w:rsidP="00C60E21">
      <w:pPr>
        <w:ind w:right="-54"/>
      </w:pPr>
      <w:r w:rsidRPr="008F1EC1">
        <w:t>Bien dakord si vijon:</w:t>
      </w:r>
    </w:p>
    <w:p w:rsidR="00C60E21" w:rsidRPr="008F1EC1" w:rsidRDefault="00C60E21" w:rsidP="00C60E21">
      <w:pPr>
        <w:ind w:right="-54"/>
      </w:pPr>
    </w:p>
    <w:p w:rsidR="00C60E21" w:rsidRDefault="00C60E21" w:rsidP="00C60E21">
      <w:pPr>
        <w:ind w:right="113"/>
        <w:outlineLvl w:val="0"/>
        <w:rPr>
          <w:b/>
        </w:rPr>
      </w:pPr>
      <w:r w:rsidRPr="008F1EC1">
        <w:rPr>
          <w:b/>
        </w:rPr>
        <w:t xml:space="preserve">Të nënshkruajnë këtë marrëveshje kuadër për Kryerjen e: </w:t>
      </w:r>
      <w:r w:rsidRPr="008F1EC1">
        <w:t>&lt; vendosni titullin &gt;</w:t>
      </w:r>
      <w:r w:rsidRPr="008F1EC1">
        <w:rPr>
          <w:b/>
        </w:rPr>
        <w:t xml:space="preserve"> </w:t>
      </w:r>
    </w:p>
    <w:p w:rsidR="00C60E21" w:rsidRPr="008F1EC1" w:rsidRDefault="00C60E21" w:rsidP="00C60E21">
      <w:pPr>
        <w:ind w:right="113"/>
        <w:outlineLvl w:val="0"/>
      </w:pPr>
    </w:p>
    <w:p w:rsidR="00C60E21" w:rsidRPr="00F450DC" w:rsidRDefault="00C60E21" w:rsidP="00C60E21">
      <w:pPr>
        <w:ind w:right="-54"/>
        <w:outlineLvl w:val="0"/>
        <w:rPr>
          <w:b/>
        </w:rPr>
      </w:pPr>
      <w:r w:rsidRPr="00F450DC">
        <w:rPr>
          <w:b/>
        </w:rPr>
        <w:t>Neni 1</w:t>
      </w:r>
      <w:r w:rsidRPr="00F450DC">
        <w:rPr>
          <w:b/>
        </w:rPr>
        <w:tab/>
      </w:r>
      <w:r>
        <w:rPr>
          <w:b/>
        </w:rPr>
        <w:t>Objekti</w:t>
      </w:r>
    </w:p>
    <w:p w:rsidR="00C60E21" w:rsidRPr="00F450DC" w:rsidRDefault="00C60E21" w:rsidP="00C60E21">
      <w:pPr>
        <w:ind w:right="-54"/>
        <w:outlineLvl w:val="0"/>
        <w:rPr>
          <w:b/>
        </w:rPr>
      </w:pPr>
    </w:p>
    <w:p w:rsidR="00C60E21" w:rsidRPr="005B17B5" w:rsidRDefault="00C60E21" w:rsidP="00C60E21">
      <w:pPr>
        <w:pStyle w:val="ColorfulList-Accent11"/>
        <w:numPr>
          <w:ilvl w:val="1"/>
          <w:numId w:val="98"/>
        </w:numPr>
        <w:autoSpaceDE w:val="0"/>
        <w:autoSpaceDN w:val="0"/>
        <w:adjustRightInd w:val="0"/>
        <w:spacing w:after="0"/>
        <w:ind w:left="0" w:right="115" w:firstLine="0"/>
        <w:contextualSpacing/>
        <w:rPr>
          <w:szCs w:val="24"/>
          <w:lang w:val="sq-AL" w:eastAsia="en-US"/>
        </w:rPr>
      </w:pPr>
      <w:r w:rsidRPr="00BB6B2A">
        <w:rPr>
          <w:szCs w:val="24"/>
          <w:lang w:val="sq-AL" w:eastAsia="en-US"/>
        </w:rPr>
        <w:t>Objekti i kësaj</w:t>
      </w:r>
      <w:r>
        <w:rPr>
          <w:szCs w:val="24"/>
          <w:lang w:val="sq-AL" w:eastAsia="en-US"/>
        </w:rPr>
        <w:t xml:space="preserve">  </w:t>
      </w:r>
      <w:r w:rsidRPr="00BB6B2A">
        <w:rPr>
          <w:szCs w:val="24"/>
          <w:lang w:val="sq-AL" w:eastAsia="en-US"/>
        </w:rPr>
        <w:t>marreveshje kuad</w:t>
      </w:r>
      <w:r>
        <w:rPr>
          <w:szCs w:val="24"/>
          <w:lang w:val="sq-AL" w:eastAsia="en-US"/>
        </w:rPr>
        <w:t>ë</w:t>
      </w:r>
      <w:r w:rsidRPr="00BB6B2A">
        <w:rPr>
          <w:szCs w:val="24"/>
          <w:lang w:val="sq-AL" w:eastAsia="en-US"/>
        </w:rPr>
        <w:t>r është t</w:t>
      </w:r>
      <w:r>
        <w:rPr>
          <w:szCs w:val="24"/>
          <w:lang w:val="sq-AL" w:eastAsia="en-US"/>
        </w:rPr>
        <w:t>ë</w:t>
      </w:r>
      <w:r w:rsidRPr="00BB6B2A">
        <w:rPr>
          <w:szCs w:val="24"/>
          <w:lang w:val="sq-AL" w:eastAsia="en-US"/>
        </w:rPr>
        <w:t xml:space="preserve"> vendos</w:t>
      </w:r>
      <w:r>
        <w:rPr>
          <w:szCs w:val="24"/>
          <w:lang w:val="sq-AL" w:eastAsia="en-US"/>
        </w:rPr>
        <w:t>ë</w:t>
      </w:r>
      <w:r w:rsidRPr="00BB6B2A">
        <w:rPr>
          <w:szCs w:val="24"/>
          <w:lang w:val="sq-AL" w:eastAsia="en-US"/>
        </w:rPr>
        <w:t xml:space="preserve"> rregullat për kontratat të cilat do të lidhen përmes procesit të mini-konkur</w:t>
      </w:r>
      <w:r>
        <w:rPr>
          <w:szCs w:val="24"/>
          <w:lang w:val="sq-AL" w:eastAsia="en-US"/>
        </w:rPr>
        <w:t>sit</w:t>
      </w:r>
      <w:r w:rsidRPr="00BB6B2A">
        <w:rPr>
          <w:szCs w:val="24"/>
          <w:lang w:val="sq-AL" w:eastAsia="en-US"/>
        </w:rPr>
        <w:t xml:space="preserve"> vetëm nd</w:t>
      </w:r>
      <w:r>
        <w:rPr>
          <w:szCs w:val="24"/>
          <w:lang w:val="sq-AL" w:eastAsia="en-US"/>
        </w:rPr>
        <w:t>ë</w:t>
      </w:r>
      <w:r w:rsidRPr="00BB6B2A">
        <w:rPr>
          <w:szCs w:val="24"/>
          <w:lang w:val="sq-AL" w:eastAsia="en-US"/>
        </w:rPr>
        <w:t>rmjet operatorëve ekonomike që janë palë e k</w:t>
      </w:r>
      <w:r>
        <w:rPr>
          <w:szCs w:val="24"/>
          <w:lang w:val="sq-AL" w:eastAsia="en-US"/>
        </w:rPr>
        <w:t>ë</w:t>
      </w:r>
      <w:r w:rsidRPr="00BB6B2A">
        <w:rPr>
          <w:szCs w:val="24"/>
          <w:lang w:val="sq-AL" w:eastAsia="en-US"/>
        </w:rPr>
        <w:t>saj marr</w:t>
      </w:r>
      <w:r>
        <w:rPr>
          <w:szCs w:val="24"/>
          <w:lang w:val="sq-AL" w:eastAsia="en-US"/>
        </w:rPr>
        <w:t>ë</w:t>
      </w:r>
      <w:r w:rsidRPr="00BB6B2A">
        <w:rPr>
          <w:szCs w:val="24"/>
          <w:lang w:val="sq-AL" w:eastAsia="en-US"/>
        </w:rPr>
        <w:t>veshje kuad</w:t>
      </w:r>
      <w:r>
        <w:rPr>
          <w:szCs w:val="24"/>
          <w:lang w:val="sq-AL" w:eastAsia="en-US"/>
        </w:rPr>
        <w:t>ë</w:t>
      </w:r>
      <w:r w:rsidRPr="00BB6B2A">
        <w:rPr>
          <w:szCs w:val="24"/>
          <w:lang w:val="sq-AL" w:eastAsia="en-US"/>
        </w:rPr>
        <w:t>r</w:t>
      </w:r>
      <w:r w:rsidRPr="005B17B5">
        <w:rPr>
          <w:szCs w:val="24"/>
          <w:lang w:val="sq-AL" w:eastAsia="en-US"/>
        </w:rPr>
        <w:t xml:space="preserve">.  </w:t>
      </w:r>
    </w:p>
    <w:p w:rsidR="00C60E21" w:rsidRPr="00F450DC" w:rsidRDefault="00C60E21" w:rsidP="00C60E21">
      <w:pPr>
        <w:pStyle w:val="ColorfulList-Accent11"/>
        <w:autoSpaceDE w:val="0"/>
        <w:autoSpaceDN w:val="0"/>
        <w:adjustRightInd w:val="0"/>
        <w:ind w:right="115"/>
        <w:contextualSpacing/>
        <w:rPr>
          <w:szCs w:val="24"/>
          <w:lang w:val="sq-AL" w:eastAsia="en-US"/>
        </w:rPr>
      </w:pPr>
    </w:p>
    <w:p w:rsidR="00C60E21" w:rsidRPr="00BB6B2A" w:rsidRDefault="00C60E21" w:rsidP="00C60E21">
      <w:pPr>
        <w:pStyle w:val="ColorfulList-Accent11"/>
        <w:numPr>
          <w:ilvl w:val="1"/>
          <w:numId w:val="98"/>
        </w:numPr>
        <w:autoSpaceDE w:val="0"/>
        <w:autoSpaceDN w:val="0"/>
        <w:adjustRightInd w:val="0"/>
        <w:spacing w:after="0"/>
        <w:ind w:left="0" w:right="115" w:firstLine="0"/>
        <w:contextualSpacing/>
        <w:rPr>
          <w:szCs w:val="24"/>
          <w:lang w:val="sq-AL" w:eastAsia="en-US"/>
        </w:rPr>
      </w:pPr>
      <w:r w:rsidRPr="00BB6B2A">
        <w:rPr>
          <w:szCs w:val="24"/>
          <w:lang w:val="sq-AL" w:eastAsia="en-US"/>
        </w:rPr>
        <w:t>Kjo</w:t>
      </w:r>
      <w:r>
        <w:rPr>
          <w:szCs w:val="24"/>
          <w:lang w:val="sq-AL" w:eastAsia="en-US"/>
        </w:rPr>
        <w:t xml:space="preserve"> </w:t>
      </w:r>
      <w:r w:rsidRPr="00BB6B2A">
        <w:rPr>
          <w:szCs w:val="24"/>
          <w:lang w:val="sq-AL" w:eastAsia="en-US"/>
        </w:rPr>
        <w:t>marr</w:t>
      </w:r>
      <w:r>
        <w:rPr>
          <w:szCs w:val="24"/>
          <w:lang w:val="sq-AL" w:eastAsia="en-US"/>
        </w:rPr>
        <w:t>ë</w:t>
      </w:r>
      <w:r w:rsidRPr="00BB6B2A">
        <w:rPr>
          <w:szCs w:val="24"/>
          <w:lang w:val="sq-AL" w:eastAsia="en-US"/>
        </w:rPr>
        <w:t>veshje kuad</w:t>
      </w:r>
      <w:r>
        <w:rPr>
          <w:szCs w:val="24"/>
          <w:lang w:val="sq-AL" w:eastAsia="en-US"/>
        </w:rPr>
        <w:t>ë</w:t>
      </w:r>
      <w:r w:rsidRPr="00BB6B2A">
        <w:rPr>
          <w:szCs w:val="24"/>
          <w:lang w:val="sq-AL" w:eastAsia="en-US"/>
        </w:rPr>
        <w:t>r nuk është një kontratë në vete por përcakton kushtet për kontratat q</w:t>
      </w:r>
      <w:r>
        <w:rPr>
          <w:szCs w:val="24"/>
          <w:lang w:val="sq-AL" w:eastAsia="en-US"/>
        </w:rPr>
        <w:t>ë</w:t>
      </w:r>
      <w:r w:rsidRPr="00BB6B2A">
        <w:rPr>
          <w:szCs w:val="24"/>
          <w:lang w:val="sq-AL" w:eastAsia="en-US"/>
        </w:rPr>
        <w:t xml:space="preserve"> do t</w:t>
      </w:r>
      <w:r>
        <w:rPr>
          <w:szCs w:val="24"/>
          <w:lang w:val="sq-AL" w:eastAsia="en-US"/>
        </w:rPr>
        <w:t>ë</w:t>
      </w:r>
      <w:r w:rsidRPr="00BB6B2A">
        <w:rPr>
          <w:szCs w:val="24"/>
          <w:lang w:val="sq-AL" w:eastAsia="en-US"/>
        </w:rPr>
        <w:t xml:space="preserve"> lidhen n</w:t>
      </w:r>
      <w:r>
        <w:rPr>
          <w:szCs w:val="24"/>
          <w:lang w:val="sq-AL" w:eastAsia="en-US"/>
        </w:rPr>
        <w:t>ë</w:t>
      </w:r>
      <w:r w:rsidRPr="00BB6B2A">
        <w:rPr>
          <w:szCs w:val="24"/>
          <w:lang w:val="sq-AL" w:eastAsia="en-US"/>
        </w:rPr>
        <w:t xml:space="preserve"> baz</w:t>
      </w:r>
      <w:r>
        <w:rPr>
          <w:szCs w:val="24"/>
          <w:lang w:val="sq-AL" w:eastAsia="en-US"/>
        </w:rPr>
        <w:t>ë</w:t>
      </w:r>
      <w:r w:rsidRPr="00BB6B2A">
        <w:rPr>
          <w:szCs w:val="24"/>
          <w:lang w:val="sq-AL" w:eastAsia="en-US"/>
        </w:rPr>
        <w:t xml:space="preserve"> t</w:t>
      </w:r>
      <w:r>
        <w:rPr>
          <w:szCs w:val="24"/>
          <w:lang w:val="sq-AL" w:eastAsia="en-US"/>
        </w:rPr>
        <w:t>ë</w:t>
      </w:r>
      <w:r w:rsidRPr="00BB6B2A">
        <w:rPr>
          <w:szCs w:val="24"/>
          <w:lang w:val="sq-AL" w:eastAsia="en-US"/>
        </w:rPr>
        <w:t xml:space="preserve"> saj.</w:t>
      </w:r>
    </w:p>
    <w:p w:rsidR="00C60E21" w:rsidRPr="00BB6B2A" w:rsidRDefault="00C60E21" w:rsidP="00C60E21">
      <w:pPr>
        <w:pStyle w:val="ColorfulList-Accent11"/>
        <w:autoSpaceDE w:val="0"/>
        <w:autoSpaceDN w:val="0"/>
        <w:adjustRightInd w:val="0"/>
        <w:spacing w:after="0"/>
        <w:ind w:left="0" w:right="115"/>
        <w:contextualSpacing/>
        <w:rPr>
          <w:szCs w:val="24"/>
          <w:lang w:val="sq-AL" w:eastAsia="en-US"/>
        </w:rPr>
      </w:pPr>
      <w:r w:rsidRPr="00BB6B2A">
        <w:rPr>
          <w:szCs w:val="24"/>
          <w:lang w:val="sq-AL" w:eastAsia="en-US"/>
        </w:rPr>
        <w:t xml:space="preserve">  </w:t>
      </w:r>
    </w:p>
    <w:p w:rsidR="00C60E21" w:rsidRPr="00BB6B2A" w:rsidRDefault="00C60E21" w:rsidP="00C60E21">
      <w:pPr>
        <w:pStyle w:val="ColorfulList-Accent11"/>
        <w:numPr>
          <w:ilvl w:val="1"/>
          <w:numId w:val="98"/>
        </w:numPr>
        <w:autoSpaceDE w:val="0"/>
        <w:autoSpaceDN w:val="0"/>
        <w:adjustRightInd w:val="0"/>
        <w:spacing w:after="0"/>
        <w:ind w:left="720" w:right="115" w:hanging="720"/>
        <w:contextualSpacing/>
        <w:rPr>
          <w:szCs w:val="24"/>
          <w:lang w:val="sq-AL" w:eastAsia="en-US"/>
        </w:rPr>
      </w:pPr>
      <w:r w:rsidRPr="00BB6B2A">
        <w:rPr>
          <w:szCs w:val="24"/>
          <w:lang w:val="sq-AL" w:eastAsia="en-US"/>
        </w:rPr>
        <w:t>Kontraktuesi është vetëm një nga palët e marr</w:t>
      </w:r>
      <w:r>
        <w:rPr>
          <w:szCs w:val="24"/>
          <w:lang w:val="sq-AL" w:eastAsia="en-US"/>
        </w:rPr>
        <w:t>ë</w:t>
      </w:r>
      <w:r w:rsidRPr="00BB6B2A">
        <w:rPr>
          <w:szCs w:val="24"/>
          <w:lang w:val="sq-AL" w:eastAsia="en-US"/>
        </w:rPr>
        <w:t>veshjes kuad</w:t>
      </w:r>
      <w:r>
        <w:rPr>
          <w:szCs w:val="24"/>
          <w:lang w:val="sq-AL" w:eastAsia="en-US"/>
        </w:rPr>
        <w:t>ë</w:t>
      </w:r>
      <w:r w:rsidRPr="00BB6B2A">
        <w:rPr>
          <w:szCs w:val="24"/>
          <w:lang w:val="sq-AL" w:eastAsia="en-US"/>
        </w:rPr>
        <w:t>r.</w:t>
      </w:r>
    </w:p>
    <w:p w:rsidR="00C60E21" w:rsidRPr="00F450DC" w:rsidRDefault="00C60E21" w:rsidP="00C60E21">
      <w:pPr>
        <w:pStyle w:val="ColorfulList-Accent11"/>
        <w:autoSpaceDE w:val="0"/>
        <w:autoSpaceDN w:val="0"/>
        <w:adjustRightInd w:val="0"/>
        <w:ind w:right="115"/>
        <w:contextualSpacing/>
        <w:rPr>
          <w:szCs w:val="24"/>
          <w:lang w:val="sq-AL" w:eastAsia="en-US"/>
        </w:rPr>
      </w:pPr>
    </w:p>
    <w:p w:rsidR="00C60E21" w:rsidRPr="00F450DC" w:rsidRDefault="00C60E21" w:rsidP="00C60E21">
      <w:pPr>
        <w:pStyle w:val="ColorfulList-Accent11"/>
        <w:autoSpaceDE w:val="0"/>
        <w:autoSpaceDN w:val="0"/>
        <w:adjustRightInd w:val="0"/>
        <w:spacing w:after="120"/>
        <w:ind w:left="0" w:right="113"/>
        <w:rPr>
          <w:b/>
          <w:szCs w:val="24"/>
          <w:lang w:val="sq-AL" w:eastAsia="en-US"/>
        </w:rPr>
      </w:pPr>
      <w:r w:rsidRPr="00F450DC">
        <w:rPr>
          <w:b/>
          <w:szCs w:val="24"/>
          <w:lang w:val="sq-AL" w:eastAsia="en-US"/>
        </w:rPr>
        <w:t>Neni 2</w:t>
      </w:r>
      <w:r w:rsidRPr="00F450DC">
        <w:rPr>
          <w:b/>
          <w:szCs w:val="24"/>
          <w:lang w:val="sq-AL" w:eastAsia="en-US"/>
        </w:rPr>
        <w:tab/>
        <w:t>Detyrimet</w:t>
      </w:r>
      <w:r>
        <w:rPr>
          <w:b/>
          <w:szCs w:val="24"/>
          <w:lang w:val="sq-AL" w:eastAsia="en-US"/>
        </w:rPr>
        <w:t xml:space="preserve"> e Palëve</w:t>
      </w:r>
    </w:p>
    <w:p w:rsidR="00C60E21" w:rsidRPr="00F450DC" w:rsidRDefault="00C60E21" w:rsidP="00C60E21">
      <w:pPr>
        <w:pStyle w:val="ColorfulList-Accent11"/>
        <w:autoSpaceDE w:val="0"/>
        <w:autoSpaceDN w:val="0"/>
        <w:adjustRightInd w:val="0"/>
        <w:spacing w:after="0"/>
        <w:ind w:left="357" w:right="113"/>
        <w:rPr>
          <w:szCs w:val="24"/>
          <w:lang w:val="sq-AL" w:eastAsia="en-US"/>
        </w:rPr>
      </w:pPr>
    </w:p>
    <w:p w:rsidR="00C60E21" w:rsidRPr="008F1EC1" w:rsidRDefault="00C60E21" w:rsidP="00C60E21">
      <w:pPr>
        <w:autoSpaceDE w:val="0"/>
        <w:autoSpaceDN w:val="0"/>
        <w:adjustRightInd w:val="0"/>
        <w:spacing w:after="120"/>
        <w:ind w:right="113"/>
        <w:jc w:val="both"/>
      </w:pPr>
      <w:r w:rsidRPr="008F1EC1">
        <w:t xml:space="preserve">2.1 Autoriteti Kontraktues, palë në këtë marrëveshje, do t’i dërgojë kontraktuesit “Ftesën për Ofertë” kurdo që paraqitet nevoja për punë/mallra/shërbime. </w:t>
      </w:r>
    </w:p>
    <w:p w:rsidR="00C60E21" w:rsidRPr="00BB6B2A" w:rsidRDefault="00C60E21" w:rsidP="00C60E21">
      <w:pPr>
        <w:pStyle w:val="ColorfulList-Accent11"/>
        <w:numPr>
          <w:ilvl w:val="1"/>
          <w:numId w:val="99"/>
        </w:numPr>
        <w:autoSpaceDE w:val="0"/>
        <w:autoSpaceDN w:val="0"/>
        <w:adjustRightInd w:val="0"/>
        <w:spacing w:after="120"/>
        <w:ind w:left="0" w:right="113" w:firstLine="0"/>
        <w:contextualSpacing/>
        <w:rPr>
          <w:szCs w:val="24"/>
          <w:lang w:val="sq-AL" w:eastAsia="en-US"/>
        </w:rPr>
      </w:pPr>
      <w:r w:rsidRPr="00BB6B2A">
        <w:rPr>
          <w:szCs w:val="24"/>
          <w:lang w:val="sq-AL" w:eastAsia="en-US"/>
        </w:rPr>
        <w:t>Kontraktuesi, detyrohet të dorëzojë një ofertë kurdo që kërkohet nga Autoriteti Kontraktor.</w:t>
      </w:r>
    </w:p>
    <w:p w:rsidR="00C60E21" w:rsidRPr="008F1EC1" w:rsidRDefault="00C60E21" w:rsidP="00C60E21">
      <w:pPr>
        <w:pStyle w:val="ColorfulList-Accent11"/>
        <w:autoSpaceDE w:val="0"/>
        <w:autoSpaceDN w:val="0"/>
        <w:adjustRightInd w:val="0"/>
        <w:spacing w:after="120"/>
        <w:ind w:left="0" w:right="113"/>
        <w:contextualSpacing/>
        <w:rPr>
          <w:lang w:val="sq-AL"/>
        </w:rPr>
      </w:pPr>
    </w:p>
    <w:p w:rsidR="00C60E21" w:rsidRPr="008F1EC1" w:rsidRDefault="00C60E21" w:rsidP="00C60E21">
      <w:pPr>
        <w:autoSpaceDE w:val="0"/>
        <w:autoSpaceDN w:val="0"/>
        <w:adjustRightInd w:val="0"/>
        <w:spacing w:after="120"/>
        <w:ind w:right="113"/>
        <w:rPr>
          <w:b/>
        </w:rPr>
      </w:pPr>
      <w:r w:rsidRPr="008F1EC1">
        <w:rPr>
          <w:b/>
        </w:rPr>
        <w:t>Neni 3</w:t>
      </w:r>
      <w:r w:rsidRPr="008F1EC1">
        <w:rPr>
          <w:b/>
        </w:rPr>
        <w:tab/>
        <w:t xml:space="preserve"> Kontratat në zbatim të marrëveshjes kuadër</w:t>
      </w:r>
    </w:p>
    <w:p w:rsidR="00C60E21" w:rsidRPr="00F450DC" w:rsidRDefault="00C60E21" w:rsidP="00C60E21">
      <w:pPr>
        <w:autoSpaceDE w:val="0"/>
        <w:autoSpaceDN w:val="0"/>
        <w:adjustRightInd w:val="0"/>
        <w:spacing w:after="120"/>
        <w:ind w:right="113"/>
        <w:rPr>
          <w:b/>
        </w:rPr>
      </w:pPr>
      <w:r w:rsidRPr="00F450DC">
        <w:t xml:space="preserve">3.1 Kontratat do të nenshkruhen </w:t>
      </w:r>
      <w:r w:rsidRPr="00422AAD">
        <w:t>vetëm</w:t>
      </w:r>
      <w:r w:rsidRPr="00F450DC">
        <w:t xml:space="preserve"> pas procesit të mini-</w:t>
      </w:r>
      <w:r w:rsidRPr="00535B2E">
        <w:t>konkur</w:t>
      </w:r>
      <w:r>
        <w:t>sit</w:t>
      </w:r>
      <w:r w:rsidRPr="00535B2E">
        <w:t>.</w:t>
      </w:r>
      <w:r w:rsidRPr="00F450DC">
        <w:t xml:space="preserve"> </w:t>
      </w:r>
    </w:p>
    <w:p w:rsidR="00C60E21" w:rsidRPr="00F450DC" w:rsidRDefault="00C60E21" w:rsidP="00C60E21">
      <w:pPr>
        <w:autoSpaceDE w:val="0"/>
        <w:autoSpaceDN w:val="0"/>
        <w:adjustRightInd w:val="0"/>
        <w:spacing w:after="120"/>
        <w:ind w:right="113"/>
        <w:rPr>
          <w:b/>
        </w:rPr>
      </w:pPr>
    </w:p>
    <w:p w:rsidR="00C60E21" w:rsidRPr="00F450DC" w:rsidRDefault="00C60E21" w:rsidP="00C60E21">
      <w:pPr>
        <w:autoSpaceDE w:val="0"/>
        <w:autoSpaceDN w:val="0"/>
        <w:adjustRightInd w:val="0"/>
        <w:spacing w:after="120"/>
        <w:ind w:right="113"/>
        <w:rPr>
          <w:b/>
        </w:rPr>
      </w:pPr>
      <w:r w:rsidRPr="00F450DC">
        <w:rPr>
          <w:b/>
        </w:rPr>
        <w:t>Neni 4</w:t>
      </w:r>
      <w:r w:rsidRPr="00F450DC">
        <w:rPr>
          <w:b/>
        </w:rPr>
        <w:tab/>
        <w:t xml:space="preserve">Procesi i mini-konkurrencës </w:t>
      </w:r>
    </w:p>
    <w:p w:rsidR="00C60E21" w:rsidRPr="00BB6B2A" w:rsidRDefault="00C60E21" w:rsidP="00C60E21">
      <w:pPr>
        <w:autoSpaceDE w:val="0"/>
        <w:autoSpaceDN w:val="0"/>
        <w:adjustRightInd w:val="0"/>
        <w:ind w:right="113"/>
        <w:jc w:val="both"/>
        <w:rPr>
          <w:rFonts w:eastAsia="Calibri"/>
        </w:rPr>
      </w:pPr>
      <w:r>
        <w:rPr>
          <w:rFonts w:eastAsia="Calibri"/>
        </w:rPr>
        <w:t xml:space="preserve">4.1      </w:t>
      </w:r>
      <w:r w:rsidRPr="00BB6B2A">
        <w:rPr>
          <w:rFonts w:eastAsia="Calibri"/>
        </w:rPr>
        <w:t>Procesi i mini- konkur</w:t>
      </w:r>
      <w:r>
        <w:rPr>
          <w:rFonts w:eastAsia="Calibri"/>
        </w:rPr>
        <w:t>sit</w:t>
      </w:r>
      <w:r w:rsidRPr="00BB6B2A">
        <w:rPr>
          <w:rFonts w:eastAsia="Calibri"/>
        </w:rPr>
        <w:t xml:space="preserve"> do të kryhet me të gjithe operator</w:t>
      </w:r>
      <w:r>
        <w:rPr>
          <w:rFonts w:eastAsia="Calibri"/>
        </w:rPr>
        <w:t>ë</w:t>
      </w:r>
      <w:r w:rsidRPr="00BB6B2A">
        <w:rPr>
          <w:rFonts w:eastAsia="Calibri"/>
        </w:rPr>
        <w:t>t ekonomik</w:t>
      </w:r>
      <w:r>
        <w:rPr>
          <w:rFonts w:eastAsia="Calibri"/>
        </w:rPr>
        <w:t>ë</w:t>
      </w:r>
      <w:r w:rsidRPr="00BB6B2A">
        <w:rPr>
          <w:rFonts w:eastAsia="Calibri"/>
        </w:rPr>
        <w:t xml:space="preserve">, palë në </w:t>
      </w:r>
      <w:r w:rsidRPr="00BB6B2A">
        <w:t>marr</w:t>
      </w:r>
      <w:r>
        <w:t>ë</w:t>
      </w:r>
      <w:r w:rsidRPr="00BB6B2A">
        <w:t>veshjen kuad</w:t>
      </w:r>
      <w:r>
        <w:t>ë</w:t>
      </w:r>
      <w:r w:rsidRPr="00BB6B2A">
        <w:t xml:space="preserve">r, </w:t>
      </w:r>
      <w:r w:rsidRPr="00BB6B2A">
        <w:rPr>
          <w:rFonts w:eastAsia="Calibri"/>
        </w:rPr>
        <w:t>kurdoher</w:t>
      </w:r>
      <w:r>
        <w:rPr>
          <w:rFonts w:eastAsia="Calibri"/>
        </w:rPr>
        <w:t>ë</w:t>
      </w:r>
      <w:r w:rsidRPr="00BB6B2A">
        <w:rPr>
          <w:rFonts w:eastAsia="Calibri"/>
        </w:rPr>
        <w:t xml:space="preserve"> që paraqitet nevoja për pun</w:t>
      </w:r>
      <w:r>
        <w:rPr>
          <w:rFonts w:eastAsia="Calibri"/>
        </w:rPr>
        <w:t>ë</w:t>
      </w:r>
      <w:r w:rsidRPr="00BB6B2A">
        <w:rPr>
          <w:rFonts w:eastAsia="Calibri"/>
        </w:rPr>
        <w:t>/mallra/sh</w:t>
      </w:r>
      <w:r>
        <w:rPr>
          <w:rFonts w:eastAsia="Calibri"/>
        </w:rPr>
        <w:t>ë</w:t>
      </w:r>
      <w:r w:rsidRPr="00BB6B2A">
        <w:rPr>
          <w:rFonts w:eastAsia="Calibri"/>
        </w:rPr>
        <w:t xml:space="preserve">rbime për Autoritetet Kontraktore. </w:t>
      </w:r>
    </w:p>
    <w:p w:rsidR="00C60E21" w:rsidRPr="00BB6B2A" w:rsidRDefault="00C60E21" w:rsidP="00C60E21">
      <w:pPr>
        <w:pStyle w:val="ColorfulList-Accent11"/>
        <w:autoSpaceDE w:val="0"/>
        <w:autoSpaceDN w:val="0"/>
        <w:adjustRightInd w:val="0"/>
        <w:spacing w:after="0"/>
        <w:ind w:left="360" w:right="113"/>
        <w:rPr>
          <w:rFonts w:eastAsia="Calibri"/>
          <w:szCs w:val="24"/>
          <w:lang w:val="sq-AL" w:eastAsia="en-US"/>
        </w:rPr>
      </w:pPr>
    </w:p>
    <w:p w:rsidR="00C60E21" w:rsidRPr="00BB6B2A" w:rsidRDefault="00C60E21" w:rsidP="00C60E21">
      <w:pPr>
        <w:pStyle w:val="ColorfulList-Accent11"/>
        <w:numPr>
          <w:ilvl w:val="1"/>
          <w:numId w:val="100"/>
        </w:numPr>
        <w:autoSpaceDE w:val="0"/>
        <w:autoSpaceDN w:val="0"/>
        <w:adjustRightInd w:val="0"/>
        <w:spacing w:after="0"/>
        <w:ind w:left="0" w:right="0" w:firstLine="0"/>
        <w:contextualSpacing/>
        <w:rPr>
          <w:rFonts w:eastAsia="Calibri"/>
          <w:szCs w:val="24"/>
          <w:lang w:val="sq-AL" w:eastAsia="en-US"/>
        </w:rPr>
      </w:pPr>
      <w:r w:rsidRPr="00BB6B2A">
        <w:rPr>
          <w:szCs w:val="24"/>
          <w:lang w:val="sq-AL"/>
        </w:rPr>
        <w:t>Autoriteti Kontraktor do të ri-hap</w:t>
      </w:r>
      <w:r>
        <w:rPr>
          <w:szCs w:val="24"/>
          <w:lang w:val="sq-AL"/>
        </w:rPr>
        <w:t>ë</w:t>
      </w:r>
      <w:r w:rsidRPr="00BB6B2A">
        <w:rPr>
          <w:szCs w:val="24"/>
          <w:lang w:val="sq-AL"/>
        </w:rPr>
        <w:t xml:space="preserve"> konkur</w:t>
      </w:r>
      <w:r>
        <w:rPr>
          <w:szCs w:val="24"/>
          <w:lang w:val="sq-AL"/>
        </w:rPr>
        <w:t>sin</w:t>
      </w:r>
      <w:r w:rsidRPr="00BB6B2A">
        <w:rPr>
          <w:szCs w:val="24"/>
          <w:lang w:val="sq-AL"/>
        </w:rPr>
        <w:t xml:space="preserve"> në bazë të kushteve të njëjta ose të kushteve t</w:t>
      </w:r>
      <w:r>
        <w:rPr>
          <w:szCs w:val="24"/>
          <w:lang w:val="sq-AL"/>
        </w:rPr>
        <w:t>ë</w:t>
      </w:r>
      <w:r w:rsidRPr="00BB6B2A">
        <w:rPr>
          <w:szCs w:val="24"/>
          <w:lang w:val="sq-AL"/>
        </w:rPr>
        <w:t xml:space="preserve"> tjera t</w:t>
      </w:r>
      <w:r>
        <w:rPr>
          <w:szCs w:val="24"/>
          <w:lang w:val="sq-AL"/>
        </w:rPr>
        <w:t>ë</w:t>
      </w:r>
      <w:r w:rsidRPr="00BB6B2A">
        <w:rPr>
          <w:szCs w:val="24"/>
          <w:lang w:val="sq-AL"/>
        </w:rPr>
        <w:t xml:space="preserve"> vendosura n</w:t>
      </w:r>
      <w:r>
        <w:rPr>
          <w:szCs w:val="24"/>
          <w:lang w:val="sq-AL"/>
        </w:rPr>
        <w:t>ë</w:t>
      </w:r>
      <w:r w:rsidRPr="00BB6B2A">
        <w:rPr>
          <w:szCs w:val="24"/>
          <w:lang w:val="sq-AL"/>
        </w:rPr>
        <w:t xml:space="preserve"> ftes</w:t>
      </w:r>
      <w:r>
        <w:rPr>
          <w:szCs w:val="24"/>
          <w:lang w:val="sq-AL"/>
        </w:rPr>
        <w:t>ë</w:t>
      </w:r>
      <w:r w:rsidRPr="00BB6B2A">
        <w:rPr>
          <w:szCs w:val="24"/>
          <w:lang w:val="sq-AL"/>
        </w:rPr>
        <w:t>n p</w:t>
      </w:r>
      <w:r>
        <w:rPr>
          <w:szCs w:val="24"/>
          <w:lang w:val="sq-AL"/>
        </w:rPr>
        <w:t>ë</w:t>
      </w:r>
      <w:r w:rsidRPr="00BB6B2A">
        <w:rPr>
          <w:szCs w:val="24"/>
          <w:lang w:val="sq-AL"/>
        </w:rPr>
        <w:t>r ofert</w:t>
      </w:r>
      <w:r>
        <w:rPr>
          <w:szCs w:val="24"/>
          <w:lang w:val="sq-AL"/>
        </w:rPr>
        <w:t>ë</w:t>
      </w:r>
      <w:r w:rsidRPr="00BB6B2A">
        <w:rPr>
          <w:szCs w:val="24"/>
          <w:lang w:val="sq-AL"/>
        </w:rPr>
        <w:t>, sipas p</w:t>
      </w:r>
      <w:r>
        <w:rPr>
          <w:szCs w:val="24"/>
          <w:lang w:val="sq-AL"/>
        </w:rPr>
        <w:t>ë</w:t>
      </w:r>
      <w:r w:rsidRPr="00BB6B2A">
        <w:rPr>
          <w:szCs w:val="24"/>
          <w:lang w:val="sq-AL"/>
        </w:rPr>
        <w:t>rcaktimeve n</w:t>
      </w:r>
      <w:r>
        <w:rPr>
          <w:szCs w:val="24"/>
          <w:lang w:val="sq-AL"/>
        </w:rPr>
        <w:t>ë</w:t>
      </w:r>
      <w:r w:rsidRPr="00BB6B2A">
        <w:rPr>
          <w:szCs w:val="24"/>
          <w:lang w:val="sq-AL"/>
        </w:rPr>
        <w:t xml:space="preserve"> dokumentat e tenderit. </w:t>
      </w:r>
    </w:p>
    <w:p w:rsidR="00C60E21" w:rsidRPr="008F1EC1" w:rsidRDefault="00C60E21" w:rsidP="00C60E21">
      <w:pPr>
        <w:autoSpaceDE w:val="0"/>
        <w:autoSpaceDN w:val="0"/>
        <w:adjustRightInd w:val="0"/>
        <w:rPr>
          <w:rFonts w:eastAsia="Calibri"/>
        </w:rPr>
      </w:pPr>
    </w:p>
    <w:p w:rsidR="00C60E21" w:rsidRPr="008F1EC1" w:rsidRDefault="00C60E21" w:rsidP="00C60E21">
      <w:pPr>
        <w:autoSpaceDE w:val="0"/>
        <w:autoSpaceDN w:val="0"/>
        <w:adjustRightInd w:val="0"/>
        <w:ind w:right="113"/>
        <w:jc w:val="both"/>
        <w:rPr>
          <w:rFonts w:eastAsia="Calibri"/>
        </w:rPr>
      </w:pPr>
      <w:r>
        <w:rPr>
          <w:rFonts w:eastAsia="Calibri"/>
        </w:rPr>
        <w:t xml:space="preserve">4.3      </w:t>
      </w:r>
      <w:r w:rsidRPr="00BB6B2A">
        <w:rPr>
          <w:rFonts w:eastAsia="Calibri"/>
        </w:rPr>
        <w:t>Kurdoher</w:t>
      </w:r>
      <w:r>
        <w:rPr>
          <w:rFonts w:eastAsia="Calibri"/>
        </w:rPr>
        <w:t>ë</w:t>
      </w:r>
      <w:r w:rsidRPr="00BB6B2A">
        <w:rPr>
          <w:rFonts w:eastAsia="Calibri"/>
        </w:rPr>
        <w:t xml:space="preserve"> që paraqitet nevoja për pun</w:t>
      </w:r>
      <w:r>
        <w:rPr>
          <w:rFonts w:eastAsia="Calibri"/>
        </w:rPr>
        <w:t>ë</w:t>
      </w:r>
      <w:r w:rsidRPr="00BB6B2A">
        <w:rPr>
          <w:rFonts w:eastAsia="Calibri"/>
        </w:rPr>
        <w:t>/mall</w:t>
      </w:r>
      <w:r w:rsidRPr="00BB6B2A" w:rsidDel="00FA693A">
        <w:rPr>
          <w:rFonts w:eastAsia="Calibri"/>
        </w:rPr>
        <w:t xml:space="preserve"> </w:t>
      </w:r>
      <w:r w:rsidRPr="00BB6B2A">
        <w:rPr>
          <w:rFonts w:eastAsia="Calibri"/>
        </w:rPr>
        <w:t>/sh</w:t>
      </w:r>
      <w:r>
        <w:rPr>
          <w:rFonts w:eastAsia="Calibri"/>
        </w:rPr>
        <w:t>ë</w:t>
      </w:r>
      <w:r w:rsidRPr="00BB6B2A">
        <w:rPr>
          <w:rFonts w:eastAsia="Calibri"/>
        </w:rPr>
        <w:t>rbim Autoriteti Kontraktor duhet të përgatis</w:t>
      </w:r>
      <w:r>
        <w:rPr>
          <w:rFonts w:eastAsia="Calibri"/>
        </w:rPr>
        <w:t>ë</w:t>
      </w:r>
      <w:r w:rsidRPr="00BB6B2A">
        <w:rPr>
          <w:rFonts w:eastAsia="Calibri"/>
        </w:rPr>
        <w:t xml:space="preserve"> Ftesat për Oferte dhe t’ua dërgoj</w:t>
      </w:r>
      <w:r>
        <w:rPr>
          <w:rFonts w:eastAsia="Calibri"/>
        </w:rPr>
        <w:t xml:space="preserve">ë </w:t>
      </w:r>
      <w:r w:rsidRPr="00BB6B2A">
        <w:rPr>
          <w:rFonts w:eastAsia="Calibri"/>
        </w:rPr>
        <w:t>të gjith</w:t>
      </w:r>
      <w:r>
        <w:rPr>
          <w:rFonts w:eastAsia="Calibri"/>
        </w:rPr>
        <w:t>ë</w:t>
      </w:r>
      <w:r w:rsidRPr="00BB6B2A">
        <w:rPr>
          <w:rFonts w:eastAsia="Calibri"/>
        </w:rPr>
        <w:t xml:space="preserve"> operator</w:t>
      </w:r>
      <w:r>
        <w:rPr>
          <w:rFonts w:eastAsia="Calibri"/>
        </w:rPr>
        <w:t>ë</w:t>
      </w:r>
      <w:r w:rsidRPr="00BB6B2A">
        <w:rPr>
          <w:rFonts w:eastAsia="Calibri"/>
        </w:rPr>
        <w:t>ve ekonomike, pal</w:t>
      </w:r>
      <w:r>
        <w:rPr>
          <w:rFonts w:eastAsia="Calibri"/>
        </w:rPr>
        <w:t>ë</w:t>
      </w:r>
      <w:r w:rsidRPr="00BB6B2A">
        <w:rPr>
          <w:rFonts w:eastAsia="Calibri"/>
        </w:rPr>
        <w:t xml:space="preserve"> n</w:t>
      </w:r>
      <w:r>
        <w:rPr>
          <w:rFonts w:eastAsia="Calibri"/>
        </w:rPr>
        <w:t xml:space="preserve">ë </w:t>
      </w:r>
      <w:r w:rsidRPr="00BB6B2A">
        <w:t>marr</w:t>
      </w:r>
      <w:r>
        <w:t>ë</w:t>
      </w:r>
      <w:r w:rsidRPr="00BB6B2A">
        <w:t>veshjen kuad</w:t>
      </w:r>
      <w:r>
        <w:t>ë</w:t>
      </w:r>
      <w:r w:rsidRPr="00BB6B2A">
        <w:t>r.</w:t>
      </w:r>
      <w:r w:rsidRPr="00BB6B2A">
        <w:rPr>
          <w:rFonts w:eastAsia="Calibri"/>
        </w:rPr>
        <w:t xml:space="preserve"> Vlerësimi  i ofertave do të bëhet sipas kritereve të përcaktuara në Ftes</w:t>
      </w:r>
      <w:r>
        <w:rPr>
          <w:rFonts w:eastAsia="Calibri"/>
        </w:rPr>
        <w:t>ë</w:t>
      </w:r>
      <w:r w:rsidRPr="00BB6B2A">
        <w:rPr>
          <w:rFonts w:eastAsia="Calibri"/>
        </w:rPr>
        <w:t>n p</w:t>
      </w:r>
      <w:r>
        <w:rPr>
          <w:rFonts w:eastAsia="Calibri"/>
        </w:rPr>
        <w:t>ë</w:t>
      </w:r>
      <w:r w:rsidRPr="00BB6B2A">
        <w:rPr>
          <w:rFonts w:eastAsia="Calibri"/>
        </w:rPr>
        <w:t>r Ofert</w:t>
      </w:r>
      <w:r>
        <w:rPr>
          <w:rFonts w:eastAsia="Calibri"/>
        </w:rPr>
        <w:t>ë</w:t>
      </w:r>
      <w:r w:rsidRPr="008F1EC1">
        <w:rPr>
          <w:rFonts w:eastAsia="Calibri"/>
        </w:rPr>
        <w:t xml:space="preserve"> </w:t>
      </w:r>
    </w:p>
    <w:p w:rsidR="00C60E21" w:rsidRPr="008F1EC1" w:rsidRDefault="00C60E21" w:rsidP="00C60E21">
      <w:pPr>
        <w:autoSpaceDE w:val="0"/>
        <w:autoSpaceDN w:val="0"/>
        <w:adjustRightInd w:val="0"/>
        <w:ind w:right="113"/>
        <w:rPr>
          <w:rFonts w:eastAsia="Calibri"/>
        </w:rPr>
      </w:pPr>
    </w:p>
    <w:p w:rsidR="00C60E21" w:rsidRPr="008F1EC1" w:rsidRDefault="00C60E21" w:rsidP="00C60E21">
      <w:pPr>
        <w:autoSpaceDE w:val="0"/>
        <w:autoSpaceDN w:val="0"/>
        <w:adjustRightInd w:val="0"/>
        <w:ind w:right="113"/>
        <w:jc w:val="both"/>
        <w:rPr>
          <w:rFonts w:eastAsia="Calibri"/>
        </w:rPr>
      </w:pPr>
    </w:p>
    <w:p w:rsidR="00C60E21" w:rsidRPr="008F1EC1" w:rsidRDefault="00C60E21" w:rsidP="00C60E21">
      <w:pPr>
        <w:autoSpaceDE w:val="0"/>
        <w:autoSpaceDN w:val="0"/>
        <w:adjustRightInd w:val="0"/>
        <w:rPr>
          <w:rFonts w:eastAsia="Calibri"/>
          <w:b/>
        </w:rPr>
      </w:pPr>
      <w:r w:rsidRPr="008F1EC1">
        <w:rPr>
          <w:rFonts w:eastAsia="Calibri"/>
          <w:b/>
        </w:rPr>
        <w:t>Neni 5</w:t>
      </w:r>
      <w:r w:rsidRPr="008F1EC1">
        <w:rPr>
          <w:rFonts w:eastAsia="Calibri"/>
          <w:b/>
        </w:rPr>
        <w:tab/>
        <w:t xml:space="preserve">Kohëzgjatja e </w:t>
      </w:r>
      <w:r w:rsidRPr="008F1EC1">
        <w:rPr>
          <w:b/>
        </w:rPr>
        <w:t>marrëveshjes kuadër</w:t>
      </w:r>
    </w:p>
    <w:p w:rsidR="00C60E21" w:rsidRPr="008F1EC1" w:rsidRDefault="00C60E21" w:rsidP="00C60E21">
      <w:pPr>
        <w:autoSpaceDE w:val="0"/>
        <w:autoSpaceDN w:val="0"/>
        <w:adjustRightInd w:val="0"/>
        <w:rPr>
          <w:rFonts w:eastAsia="Calibri"/>
        </w:rPr>
      </w:pPr>
    </w:p>
    <w:p w:rsidR="00C60E21" w:rsidRPr="007710D7" w:rsidRDefault="00C60E21" w:rsidP="00C60E21">
      <w:pPr>
        <w:tabs>
          <w:tab w:val="left" w:pos="851"/>
          <w:tab w:val="left" w:pos="993"/>
        </w:tabs>
        <w:spacing w:after="120"/>
        <w:ind w:left="357" w:right="113" w:hanging="357"/>
        <w:rPr>
          <w:highlight w:val="lightGray"/>
        </w:rPr>
      </w:pPr>
      <w:r w:rsidRPr="008F1EC1">
        <w:t>__________________________________</w:t>
      </w:r>
    </w:p>
    <w:p w:rsidR="00C60E21" w:rsidRPr="008F1EC1" w:rsidRDefault="00C60E21" w:rsidP="00C60E21">
      <w:pPr>
        <w:autoSpaceDE w:val="0"/>
        <w:autoSpaceDN w:val="0"/>
        <w:adjustRightInd w:val="0"/>
        <w:rPr>
          <w:rFonts w:eastAsia="Calibri"/>
        </w:rPr>
      </w:pPr>
    </w:p>
    <w:p w:rsidR="00C60E21" w:rsidRPr="00F450DC" w:rsidRDefault="00C60E21" w:rsidP="00C60E21">
      <w:pPr>
        <w:rPr>
          <w:b/>
        </w:rPr>
      </w:pPr>
      <w:r w:rsidRPr="00F450DC">
        <w:rPr>
          <w:b/>
        </w:rPr>
        <w:t xml:space="preserve">Nënshkrimet dhe datat </w:t>
      </w:r>
    </w:p>
    <w:tbl>
      <w:tblPr>
        <w:tblW w:w="8611" w:type="dxa"/>
        <w:tblInd w:w="675" w:type="dxa"/>
        <w:tblLayout w:type="fixed"/>
        <w:tblLook w:val="0000" w:firstRow="0" w:lastRow="0" w:firstColumn="0" w:lastColumn="0" w:noHBand="0" w:noVBand="0"/>
      </w:tblPr>
      <w:tblGrid>
        <w:gridCol w:w="1413"/>
        <w:gridCol w:w="2840"/>
        <w:gridCol w:w="1300"/>
        <w:gridCol w:w="3058"/>
      </w:tblGrid>
      <w:tr w:rsidR="00C60E21" w:rsidRPr="00535B2E" w:rsidTr="00C60E21">
        <w:trPr>
          <w:trHeight w:val="520"/>
        </w:trPr>
        <w:tc>
          <w:tcPr>
            <w:tcW w:w="4253" w:type="dxa"/>
            <w:gridSpan w:val="2"/>
          </w:tcPr>
          <w:p w:rsidR="00C60E21" w:rsidRPr="00535B2E" w:rsidRDefault="00C60E21" w:rsidP="00C60E21">
            <w:pPr>
              <w:pStyle w:val="BodyText"/>
              <w:ind w:left="567" w:right="-54" w:hanging="567"/>
              <w:rPr>
                <w:b/>
                <w:sz w:val="24"/>
              </w:rPr>
            </w:pPr>
            <w:r w:rsidRPr="00535B2E">
              <w:rPr>
                <w:b/>
                <w:sz w:val="24"/>
              </w:rPr>
              <w:t xml:space="preserve">Për </w:t>
            </w:r>
            <w:r>
              <w:rPr>
                <w:b/>
                <w:sz w:val="24"/>
              </w:rPr>
              <w:t>Kontraktuesin</w:t>
            </w:r>
          </w:p>
        </w:tc>
        <w:tc>
          <w:tcPr>
            <w:tcW w:w="4358" w:type="dxa"/>
            <w:gridSpan w:val="2"/>
          </w:tcPr>
          <w:p w:rsidR="00C60E21" w:rsidRPr="00535B2E" w:rsidRDefault="00C60E21" w:rsidP="00C60E21">
            <w:pPr>
              <w:pStyle w:val="BodyText"/>
              <w:keepNext/>
              <w:ind w:left="567" w:right="-54" w:hanging="567"/>
              <w:rPr>
                <w:b/>
                <w:sz w:val="24"/>
              </w:rPr>
            </w:pPr>
            <w:r w:rsidRPr="00535B2E">
              <w:rPr>
                <w:b/>
                <w:sz w:val="24"/>
              </w:rPr>
              <w:t xml:space="preserve">Për Autoritetin Kontraktues </w:t>
            </w:r>
          </w:p>
        </w:tc>
      </w:tr>
      <w:tr w:rsidR="00C60E21" w:rsidRPr="00535B2E" w:rsidTr="00C60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413" w:type="dxa"/>
          </w:tcPr>
          <w:p w:rsidR="00C60E21" w:rsidRPr="00535B2E" w:rsidRDefault="00C60E21" w:rsidP="00C60E21">
            <w:pPr>
              <w:pStyle w:val="BodyText"/>
              <w:ind w:left="567" w:right="-54" w:hanging="567"/>
              <w:rPr>
                <w:b/>
                <w:sz w:val="24"/>
              </w:rPr>
            </w:pPr>
            <w:r w:rsidRPr="00535B2E">
              <w:rPr>
                <w:b/>
                <w:sz w:val="24"/>
              </w:rPr>
              <w:t>Emri :</w:t>
            </w:r>
          </w:p>
        </w:tc>
        <w:tc>
          <w:tcPr>
            <w:tcW w:w="2840" w:type="dxa"/>
          </w:tcPr>
          <w:p w:rsidR="00C60E21" w:rsidRPr="00535B2E" w:rsidRDefault="00C60E21" w:rsidP="00C60E21">
            <w:pPr>
              <w:pStyle w:val="BodyText"/>
              <w:keepNext/>
              <w:ind w:left="567" w:right="-54" w:hanging="567"/>
              <w:rPr>
                <w:sz w:val="24"/>
              </w:rPr>
            </w:pPr>
          </w:p>
        </w:tc>
        <w:tc>
          <w:tcPr>
            <w:tcW w:w="1300" w:type="dxa"/>
          </w:tcPr>
          <w:p w:rsidR="00C60E21" w:rsidRPr="00535B2E" w:rsidRDefault="00C60E21" w:rsidP="00C60E21">
            <w:pPr>
              <w:pStyle w:val="BodyText"/>
              <w:keepNext/>
              <w:ind w:left="567" w:right="-54" w:hanging="567"/>
              <w:rPr>
                <w:b/>
                <w:sz w:val="24"/>
              </w:rPr>
            </w:pPr>
            <w:r w:rsidRPr="00535B2E">
              <w:rPr>
                <w:b/>
                <w:sz w:val="24"/>
              </w:rPr>
              <w:t xml:space="preserve">Emri: </w:t>
            </w:r>
          </w:p>
        </w:tc>
        <w:tc>
          <w:tcPr>
            <w:tcW w:w="3058" w:type="dxa"/>
          </w:tcPr>
          <w:p w:rsidR="00C60E21" w:rsidRPr="00535B2E" w:rsidRDefault="00C60E21" w:rsidP="00C60E21">
            <w:pPr>
              <w:pStyle w:val="BodyText"/>
              <w:keepNext/>
              <w:ind w:left="567" w:right="-54" w:hanging="567"/>
              <w:rPr>
                <w:sz w:val="24"/>
              </w:rPr>
            </w:pPr>
          </w:p>
        </w:tc>
      </w:tr>
      <w:tr w:rsidR="00C60E21" w:rsidRPr="00535B2E" w:rsidTr="00C60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trPr>
        <w:tc>
          <w:tcPr>
            <w:tcW w:w="1413" w:type="dxa"/>
          </w:tcPr>
          <w:p w:rsidR="00C60E21" w:rsidRPr="00535B2E" w:rsidRDefault="00C60E21" w:rsidP="00C60E21">
            <w:pPr>
              <w:pStyle w:val="BodyText"/>
              <w:ind w:left="567" w:right="-54" w:hanging="567"/>
              <w:rPr>
                <w:sz w:val="24"/>
              </w:rPr>
            </w:pPr>
            <w:r w:rsidRPr="00535B2E">
              <w:rPr>
                <w:sz w:val="24"/>
              </w:rPr>
              <w:t>Pozita:</w:t>
            </w:r>
          </w:p>
        </w:tc>
        <w:tc>
          <w:tcPr>
            <w:tcW w:w="2840" w:type="dxa"/>
          </w:tcPr>
          <w:p w:rsidR="00C60E21" w:rsidRPr="00535B2E" w:rsidRDefault="00C60E21" w:rsidP="00C60E21">
            <w:pPr>
              <w:pStyle w:val="BodyText"/>
              <w:keepNext/>
              <w:ind w:left="567" w:right="-54" w:hanging="567"/>
              <w:rPr>
                <w:sz w:val="24"/>
              </w:rPr>
            </w:pPr>
          </w:p>
        </w:tc>
        <w:tc>
          <w:tcPr>
            <w:tcW w:w="1300" w:type="dxa"/>
          </w:tcPr>
          <w:p w:rsidR="00C60E21" w:rsidRPr="00535B2E" w:rsidRDefault="00C60E21" w:rsidP="00C60E21">
            <w:pPr>
              <w:pStyle w:val="BodyText"/>
              <w:keepNext/>
              <w:ind w:left="567" w:right="-54" w:hanging="567"/>
              <w:rPr>
                <w:sz w:val="24"/>
              </w:rPr>
            </w:pPr>
            <w:r w:rsidRPr="00535B2E">
              <w:rPr>
                <w:sz w:val="24"/>
              </w:rPr>
              <w:t>Pozita:</w:t>
            </w:r>
          </w:p>
        </w:tc>
        <w:tc>
          <w:tcPr>
            <w:tcW w:w="3058" w:type="dxa"/>
          </w:tcPr>
          <w:p w:rsidR="00C60E21" w:rsidRPr="00535B2E" w:rsidRDefault="00C60E21" w:rsidP="00C60E21">
            <w:pPr>
              <w:pStyle w:val="BodyText"/>
              <w:keepNext/>
              <w:ind w:left="567" w:right="-54" w:hanging="567"/>
              <w:rPr>
                <w:sz w:val="24"/>
              </w:rPr>
            </w:pPr>
          </w:p>
        </w:tc>
      </w:tr>
      <w:tr w:rsidR="00C60E21" w:rsidRPr="00535B2E" w:rsidTr="00C60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1413" w:type="dxa"/>
          </w:tcPr>
          <w:p w:rsidR="00C60E21" w:rsidRPr="00535B2E" w:rsidRDefault="00C60E21" w:rsidP="00C60E21">
            <w:pPr>
              <w:pStyle w:val="BodyText"/>
              <w:ind w:left="567" w:right="-54" w:hanging="567"/>
              <w:rPr>
                <w:sz w:val="24"/>
              </w:rPr>
            </w:pPr>
            <w:r w:rsidRPr="00535B2E">
              <w:rPr>
                <w:sz w:val="24"/>
              </w:rPr>
              <w:t>Nënshkrimi:</w:t>
            </w:r>
          </w:p>
        </w:tc>
        <w:tc>
          <w:tcPr>
            <w:tcW w:w="2840" w:type="dxa"/>
          </w:tcPr>
          <w:p w:rsidR="00C60E21" w:rsidRPr="00535B2E" w:rsidRDefault="00C60E21" w:rsidP="00C60E21">
            <w:pPr>
              <w:pStyle w:val="BodyText"/>
              <w:ind w:left="567" w:right="-54" w:hanging="567"/>
              <w:rPr>
                <w:sz w:val="24"/>
              </w:rPr>
            </w:pPr>
          </w:p>
        </w:tc>
        <w:tc>
          <w:tcPr>
            <w:tcW w:w="1300" w:type="dxa"/>
          </w:tcPr>
          <w:p w:rsidR="00C60E21" w:rsidRPr="00535B2E" w:rsidRDefault="00C60E21" w:rsidP="00C60E21">
            <w:pPr>
              <w:pStyle w:val="BodyText"/>
              <w:ind w:left="567" w:right="-54" w:hanging="567"/>
              <w:rPr>
                <w:sz w:val="24"/>
              </w:rPr>
            </w:pPr>
            <w:r w:rsidRPr="00535B2E">
              <w:rPr>
                <w:sz w:val="24"/>
              </w:rPr>
              <w:t>Nënshkrim:</w:t>
            </w:r>
          </w:p>
        </w:tc>
        <w:tc>
          <w:tcPr>
            <w:tcW w:w="3058" w:type="dxa"/>
          </w:tcPr>
          <w:p w:rsidR="00C60E21" w:rsidRPr="00535B2E" w:rsidRDefault="00C60E21" w:rsidP="00C60E21">
            <w:pPr>
              <w:pStyle w:val="BodyText"/>
              <w:ind w:left="567" w:right="-54" w:hanging="567"/>
              <w:rPr>
                <w:sz w:val="24"/>
              </w:rPr>
            </w:pPr>
          </w:p>
        </w:tc>
      </w:tr>
      <w:tr w:rsidR="00C60E21" w:rsidRPr="00535B2E" w:rsidTr="00C60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1413" w:type="dxa"/>
          </w:tcPr>
          <w:p w:rsidR="00C60E21" w:rsidRPr="00535B2E" w:rsidRDefault="00C60E21" w:rsidP="00C60E21">
            <w:pPr>
              <w:pStyle w:val="BodyText"/>
              <w:ind w:left="567" w:right="-54" w:hanging="567"/>
              <w:rPr>
                <w:sz w:val="24"/>
              </w:rPr>
            </w:pPr>
            <w:r w:rsidRPr="00535B2E">
              <w:rPr>
                <w:sz w:val="24"/>
              </w:rPr>
              <w:t>Data:</w:t>
            </w:r>
          </w:p>
        </w:tc>
        <w:tc>
          <w:tcPr>
            <w:tcW w:w="2840" w:type="dxa"/>
          </w:tcPr>
          <w:p w:rsidR="00C60E21" w:rsidRPr="00535B2E" w:rsidRDefault="00C60E21" w:rsidP="00C60E21">
            <w:pPr>
              <w:pStyle w:val="BodyText"/>
              <w:ind w:left="567" w:right="-54" w:hanging="567"/>
              <w:rPr>
                <w:sz w:val="24"/>
              </w:rPr>
            </w:pPr>
          </w:p>
        </w:tc>
        <w:tc>
          <w:tcPr>
            <w:tcW w:w="1300" w:type="dxa"/>
          </w:tcPr>
          <w:p w:rsidR="00C60E21" w:rsidRPr="00535B2E" w:rsidRDefault="00C60E21" w:rsidP="00C60E21">
            <w:pPr>
              <w:pStyle w:val="BodyText"/>
              <w:ind w:left="567" w:right="-54" w:hanging="567"/>
              <w:rPr>
                <w:sz w:val="24"/>
              </w:rPr>
            </w:pPr>
            <w:r w:rsidRPr="00535B2E">
              <w:rPr>
                <w:sz w:val="24"/>
              </w:rPr>
              <w:t>Data:</w:t>
            </w:r>
          </w:p>
        </w:tc>
        <w:tc>
          <w:tcPr>
            <w:tcW w:w="3058" w:type="dxa"/>
          </w:tcPr>
          <w:p w:rsidR="00C60E21" w:rsidRPr="00535B2E" w:rsidRDefault="00C60E21" w:rsidP="00C60E21">
            <w:pPr>
              <w:pStyle w:val="BodyText"/>
              <w:ind w:left="567" w:right="-54" w:hanging="567"/>
              <w:rPr>
                <w:sz w:val="24"/>
              </w:rPr>
            </w:pPr>
          </w:p>
        </w:tc>
      </w:tr>
      <w:tr w:rsidR="00C60E21" w:rsidRPr="00F450DC" w:rsidTr="00C60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413" w:type="dxa"/>
          </w:tcPr>
          <w:p w:rsidR="00C60E21" w:rsidRPr="00535B2E" w:rsidRDefault="00C60E21" w:rsidP="00C60E21">
            <w:pPr>
              <w:pStyle w:val="BodyText"/>
              <w:ind w:left="567" w:right="-54" w:hanging="567"/>
              <w:rPr>
                <w:b/>
                <w:sz w:val="24"/>
              </w:rPr>
            </w:pPr>
            <w:r w:rsidRPr="00535B2E">
              <w:rPr>
                <w:b/>
                <w:sz w:val="24"/>
              </w:rPr>
              <w:t>Vula:</w:t>
            </w:r>
          </w:p>
        </w:tc>
        <w:tc>
          <w:tcPr>
            <w:tcW w:w="2840" w:type="dxa"/>
          </w:tcPr>
          <w:p w:rsidR="00C60E21" w:rsidRPr="00535B2E" w:rsidRDefault="00C60E21" w:rsidP="00C60E21">
            <w:pPr>
              <w:pStyle w:val="BodyText"/>
              <w:ind w:left="567" w:right="-54" w:hanging="567"/>
              <w:rPr>
                <w:sz w:val="24"/>
              </w:rPr>
            </w:pPr>
          </w:p>
        </w:tc>
        <w:tc>
          <w:tcPr>
            <w:tcW w:w="1300" w:type="dxa"/>
          </w:tcPr>
          <w:p w:rsidR="00C60E21" w:rsidRPr="00F450DC" w:rsidRDefault="00C60E21" w:rsidP="00C60E21">
            <w:pPr>
              <w:pStyle w:val="BodyText"/>
              <w:ind w:left="567" w:right="-54" w:hanging="567"/>
              <w:rPr>
                <w:b/>
                <w:sz w:val="24"/>
              </w:rPr>
            </w:pPr>
            <w:r w:rsidRPr="00535B2E">
              <w:rPr>
                <w:b/>
                <w:sz w:val="24"/>
              </w:rPr>
              <w:t>Vula:</w:t>
            </w:r>
          </w:p>
        </w:tc>
        <w:tc>
          <w:tcPr>
            <w:tcW w:w="3058" w:type="dxa"/>
          </w:tcPr>
          <w:p w:rsidR="00C60E21" w:rsidRPr="00F450DC" w:rsidRDefault="00C60E21" w:rsidP="00C60E21">
            <w:pPr>
              <w:pStyle w:val="BodyText"/>
              <w:ind w:left="567" w:right="-54" w:hanging="567"/>
              <w:rPr>
                <w:sz w:val="24"/>
              </w:rPr>
            </w:pPr>
          </w:p>
        </w:tc>
      </w:tr>
    </w:tbl>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 w:rsidR="00C60E21" w:rsidRDefault="00C60E21" w:rsidP="00C60E21">
      <w:pPr>
        <w:autoSpaceDE w:val="0"/>
        <w:autoSpaceDN w:val="0"/>
        <w:adjustRightInd w:val="0"/>
        <w:rPr>
          <w:b/>
          <w:bCs/>
        </w:rPr>
      </w:pPr>
    </w:p>
    <w:p w:rsidR="00C60E21" w:rsidRPr="00AF4956" w:rsidRDefault="00C60E21" w:rsidP="00C60E21"/>
    <w:p w:rsidR="00C60E21" w:rsidRPr="007710D7" w:rsidRDefault="00C60E21" w:rsidP="00C60E21">
      <w:pPr>
        <w:keepNext/>
        <w:spacing w:line="276" w:lineRule="auto"/>
        <w:outlineLvl w:val="0"/>
        <w:rPr>
          <w:rFonts w:ascii="Times New Roman" w:eastAsia="Batang" w:hAnsi="Times New Roman"/>
          <w:b/>
          <w:caps/>
          <w:color w:val="000000"/>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Default="00C60E21" w:rsidP="00C60E21">
      <w:pPr>
        <w:rPr>
          <w:rFonts w:ascii="Times New Roman" w:hAnsi="Times New Roman"/>
          <w:b/>
          <w:bCs/>
          <w:sz w:val="24"/>
          <w:szCs w:val="24"/>
        </w:rPr>
      </w:pPr>
    </w:p>
    <w:p w:rsidR="00C60E21" w:rsidRPr="007710D7" w:rsidRDefault="00C60E21" w:rsidP="00C60E21">
      <w:pPr>
        <w:rPr>
          <w:rFonts w:ascii="Times New Roman" w:hAnsi="Times New Roman"/>
          <w:b/>
          <w:bCs/>
          <w:sz w:val="24"/>
          <w:szCs w:val="24"/>
        </w:rPr>
      </w:pPr>
      <w:r w:rsidRPr="007710D7">
        <w:rPr>
          <w:rFonts w:ascii="Times New Roman" w:hAnsi="Times New Roman"/>
          <w:b/>
          <w:bCs/>
          <w:sz w:val="24"/>
          <w:szCs w:val="24"/>
        </w:rPr>
        <w:t>Lidhja 3</w:t>
      </w:r>
    </w:p>
    <w:p w:rsidR="00C60E21" w:rsidRPr="007710D7" w:rsidRDefault="00C60E21" w:rsidP="00C60E21">
      <w:pPr>
        <w:jc w:val="center"/>
        <w:rPr>
          <w:rFonts w:ascii="Times New Roman" w:hAnsi="Times New Roman"/>
          <w:b/>
          <w:bCs/>
          <w:sz w:val="32"/>
          <w:szCs w:val="32"/>
        </w:rPr>
      </w:pPr>
    </w:p>
    <w:p w:rsidR="00C60E21" w:rsidRPr="007710D7" w:rsidRDefault="00C60E21" w:rsidP="00C60E21">
      <w:pPr>
        <w:jc w:val="center"/>
        <w:rPr>
          <w:rFonts w:ascii="Times New Roman" w:hAnsi="Times New Roman"/>
          <w:b/>
          <w:bCs/>
          <w:sz w:val="32"/>
          <w:szCs w:val="32"/>
        </w:rPr>
      </w:pPr>
    </w:p>
    <w:p w:rsidR="00C60E21" w:rsidRPr="007710D7" w:rsidRDefault="00C60E21" w:rsidP="00C60E21">
      <w:pPr>
        <w:jc w:val="center"/>
        <w:rPr>
          <w:rFonts w:ascii="Times New Roman" w:hAnsi="Times New Roman"/>
          <w:b/>
          <w:bCs/>
          <w:sz w:val="32"/>
          <w:szCs w:val="32"/>
        </w:rPr>
      </w:pPr>
    </w:p>
    <w:p w:rsidR="00C60E21" w:rsidRPr="007710D7" w:rsidRDefault="00C60E21" w:rsidP="00C60E21">
      <w:pPr>
        <w:jc w:val="center"/>
        <w:rPr>
          <w:rFonts w:ascii="Times New Roman" w:hAnsi="Times New Roman"/>
          <w:b/>
          <w:bCs/>
          <w:sz w:val="32"/>
          <w:szCs w:val="32"/>
        </w:rPr>
      </w:pPr>
    </w:p>
    <w:p w:rsidR="00C60E21" w:rsidRPr="007710D7" w:rsidRDefault="00C60E21" w:rsidP="00C60E21">
      <w:pPr>
        <w:jc w:val="center"/>
        <w:rPr>
          <w:rFonts w:ascii="Times New Roman" w:hAnsi="Times New Roman"/>
          <w:b/>
          <w:bCs/>
          <w:sz w:val="32"/>
          <w:szCs w:val="32"/>
        </w:rPr>
      </w:pPr>
    </w:p>
    <w:p w:rsidR="00C60E21" w:rsidRPr="007710D7" w:rsidRDefault="00C60E21" w:rsidP="00C60E21">
      <w:pPr>
        <w:jc w:val="center"/>
        <w:rPr>
          <w:rFonts w:ascii="Times New Roman" w:hAnsi="Times New Roman"/>
          <w:b/>
          <w:bCs/>
          <w:sz w:val="32"/>
          <w:szCs w:val="32"/>
        </w:rPr>
      </w:pPr>
      <w:r w:rsidRPr="007710D7">
        <w:rPr>
          <w:rFonts w:ascii="Times New Roman" w:hAnsi="Times New Roman"/>
          <w:b/>
          <w:bCs/>
          <w:sz w:val="32"/>
          <w:szCs w:val="32"/>
        </w:rPr>
        <w:t>REPUBLIKA E SHQIPËRISË</w:t>
      </w:r>
    </w:p>
    <w:p w:rsidR="00C60E21" w:rsidRPr="007710D7" w:rsidRDefault="00C60E21" w:rsidP="00C60E21">
      <w:pPr>
        <w:jc w:val="center"/>
        <w:rPr>
          <w:rFonts w:ascii="Times New Roman" w:hAnsi="Times New Roman"/>
          <w:b/>
          <w:bCs/>
          <w:sz w:val="32"/>
          <w:szCs w:val="32"/>
        </w:rPr>
      </w:pPr>
      <w:r w:rsidRPr="007710D7">
        <w:rPr>
          <w:rFonts w:ascii="Times New Roman" w:hAnsi="Times New Roman"/>
          <w:b/>
          <w:bCs/>
          <w:sz w:val="32"/>
          <w:szCs w:val="32"/>
        </w:rPr>
        <w:t>MINISTRIA E KULTURËS</w:t>
      </w:r>
    </w:p>
    <w:p w:rsidR="00C60E21" w:rsidRPr="007710D7" w:rsidRDefault="00C60E21" w:rsidP="00C60E21">
      <w:pPr>
        <w:ind w:firstLine="720"/>
        <w:jc w:val="center"/>
        <w:rPr>
          <w:rFonts w:ascii="Times New Roman" w:hAnsi="Times New Roman"/>
          <w:b/>
          <w:sz w:val="24"/>
          <w:szCs w:val="24"/>
        </w:rPr>
      </w:pPr>
    </w:p>
    <w:p w:rsidR="00C60E21" w:rsidRPr="007710D7" w:rsidRDefault="00C60E21" w:rsidP="00C60E21">
      <w:pPr>
        <w:ind w:firstLine="720"/>
        <w:jc w:val="center"/>
        <w:rPr>
          <w:rFonts w:ascii="Times New Roman" w:hAnsi="Times New Roman"/>
          <w:b/>
          <w:sz w:val="24"/>
          <w:szCs w:val="24"/>
        </w:rPr>
      </w:pPr>
    </w:p>
    <w:p w:rsidR="00C60E21" w:rsidRPr="007710D7" w:rsidRDefault="00C60E21" w:rsidP="00C60E21">
      <w:pPr>
        <w:ind w:firstLine="720"/>
        <w:jc w:val="center"/>
        <w:rPr>
          <w:rFonts w:ascii="Times New Roman" w:hAnsi="Times New Roman"/>
          <w:b/>
          <w:sz w:val="24"/>
          <w:szCs w:val="24"/>
        </w:rPr>
      </w:pPr>
    </w:p>
    <w:p w:rsidR="00C60E21" w:rsidRPr="007710D7" w:rsidRDefault="00C60E21" w:rsidP="00C60E21">
      <w:pPr>
        <w:ind w:firstLine="720"/>
        <w:jc w:val="center"/>
        <w:rPr>
          <w:rFonts w:ascii="Times New Roman" w:hAnsi="Times New Roman"/>
          <w:b/>
          <w:sz w:val="24"/>
          <w:szCs w:val="24"/>
        </w:rPr>
      </w:pPr>
    </w:p>
    <w:p w:rsidR="00C60E21" w:rsidRPr="007710D7" w:rsidRDefault="00C60E21" w:rsidP="00C60E21">
      <w:pPr>
        <w:jc w:val="center"/>
        <w:rPr>
          <w:rFonts w:ascii="Times New Roman" w:hAnsi="Times New Roman"/>
          <w:b/>
          <w:bCs/>
          <w:sz w:val="24"/>
          <w:szCs w:val="24"/>
        </w:rPr>
      </w:pPr>
      <w:r w:rsidRPr="007710D7">
        <w:rPr>
          <w:rFonts w:ascii="Times New Roman" w:eastAsia="Batang" w:hAnsi="Times New Roman"/>
          <w:b/>
          <w:bCs/>
          <w:sz w:val="24"/>
          <w:szCs w:val="24"/>
        </w:rPr>
        <w:t>DOKUMENTET STANDARDE TË PROCEDURËS SË KONKURRIMIT PUBLIK</w:t>
      </w:r>
      <w:r w:rsidRPr="007710D7">
        <w:rPr>
          <w:rFonts w:ascii="Times New Roman" w:hAnsi="Times New Roman"/>
          <w:b/>
          <w:bCs/>
          <w:sz w:val="24"/>
          <w:szCs w:val="24"/>
        </w:rPr>
        <w:t>, PËR KRYERJEN E INVESTIMEVE ME FONDE PUBLIKE NË PASURITË KULTURORE</w:t>
      </w:r>
    </w:p>
    <w:p w:rsidR="00C60E21" w:rsidRPr="007710D7" w:rsidRDefault="00C60E21" w:rsidP="00C60E21">
      <w:pPr>
        <w:jc w:val="center"/>
        <w:rPr>
          <w:rFonts w:ascii="Times New Roman" w:hAnsi="Times New Roman"/>
          <w:b/>
          <w:bCs/>
          <w:sz w:val="24"/>
          <w:szCs w:val="24"/>
        </w:rPr>
      </w:pPr>
      <w:r w:rsidRPr="007710D7">
        <w:rPr>
          <w:rFonts w:ascii="Times New Roman" w:hAnsi="Times New Roman"/>
          <w:b/>
          <w:bCs/>
          <w:sz w:val="24"/>
          <w:szCs w:val="24"/>
        </w:rPr>
        <w:t>SHËRBIME</w:t>
      </w:r>
      <w:r w:rsidRPr="007710D7">
        <w:rPr>
          <w:rFonts w:ascii="Times New Roman" w:hAnsi="Times New Roman"/>
          <w:b/>
          <w:bCs/>
          <w:sz w:val="24"/>
          <w:szCs w:val="24"/>
          <w:vertAlign w:val="superscript"/>
        </w:rPr>
        <w:footnoteReference w:id="5"/>
      </w:r>
    </w:p>
    <w:p w:rsidR="00C60E21" w:rsidRPr="007710D7" w:rsidRDefault="00C60E21" w:rsidP="00C60E21">
      <w:pPr>
        <w:ind w:firstLine="720"/>
        <w:jc w:val="center"/>
        <w:rPr>
          <w:rFonts w:ascii="Times New Roman" w:hAnsi="Times New Roman"/>
          <w:b/>
          <w:sz w:val="24"/>
          <w:szCs w:val="24"/>
        </w:rPr>
      </w:pPr>
    </w:p>
    <w:p w:rsidR="00C60E21" w:rsidRPr="007710D7" w:rsidRDefault="00C60E21" w:rsidP="00C60E21">
      <w:pPr>
        <w:spacing w:line="360" w:lineRule="auto"/>
        <w:ind w:firstLine="720"/>
        <w:jc w:val="both"/>
        <w:rPr>
          <w:rFonts w:ascii="Times New Roman" w:hAnsi="Times New Roman"/>
          <w:sz w:val="24"/>
          <w:szCs w:val="24"/>
        </w:rPr>
      </w:pP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center"/>
        <w:rPr>
          <w:rFonts w:ascii="Times New Roman" w:hAnsi="Times New Roman"/>
          <w:b/>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center"/>
        <w:rPr>
          <w:rFonts w:ascii="Times New Roman" w:hAnsi="Times New Roman"/>
          <w:b/>
          <w:bCs/>
          <w:sz w:val="24"/>
          <w:szCs w:val="24"/>
        </w:rPr>
      </w:pPr>
    </w:p>
    <w:p w:rsidR="00C60E21" w:rsidRPr="007710D7" w:rsidRDefault="00C60E21" w:rsidP="00C60E21">
      <w:pPr>
        <w:jc w:val="both"/>
        <w:rPr>
          <w:rFonts w:ascii="Times New Roman" w:hAnsi="Times New Roman"/>
          <w:b/>
          <w:sz w:val="24"/>
          <w:szCs w:val="24"/>
        </w:rPr>
      </w:pPr>
    </w:p>
    <w:p w:rsidR="00C60E21" w:rsidRPr="007710D7" w:rsidRDefault="00C60E21" w:rsidP="00C60E21">
      <w:pPr>
        <w:keepNext/>
        <w:numPr>
          <w:ilvl w:val="0"/>
          <w:numId w:val="27"/>
        </w:numPr>
        <w:outlineLvl w:val="0"/>
        <w:rPr>
          <w:rFonts w:ascii="Times New Roman" w:hAnsi="Times New Roman"/>
          <w:b/>
          <w:bCs/>
          <w:caps/>
          <w:sz w:val="24"/>
          <w:szCs w:val="24"/>
        </w:rPr>
      </w:pPr>
      <w:r w:rsidRPr="007710D7">
        <w:rPr>
          <w:rFonts w:ascii="Times New Roman" w:hAnsi="Times New Roman"/>
          <w:b/>
          <w:bCs/>
          <w:caps/>
          <w:sz w:val="24"/>
          <w:szCs w:val="24"/>
        </w:rPr>
        <w:t>PROCEDURA e KONKURRIMIT PUBLIK</w:t>
      </w:r>
    </w:p>
    <w:p w:rsidR="00C60E21" w:rsidRPr="007710D7" w:rsidRDefault="00C60E21" w:rsidP="00C60E21">
      <w:pPr>
        <w:keepNext/>
        <w:ind w:left="720"/>
        <w:outlineLvl w:val="0"/>
        <w:rPr>
          <w:rFonts w:ascii="Times New Roman" w:hAnsi="Times New Roman"/>
          <w:b/>
          <w:bCs/>
          <w:caps/>
          <w:sz w:val="24"/>
          <w:szCs w:val="24"/>
        </w:rPr>
      </w:pPr>
    </w:p>
    <w:p w:rsidR="00C60E21" w:rsidRPr="007710D7" w:rsidRDefault="00C60E21" w:rsidP="00C60E21">
      <w:pPr>
        <w:widowControl/>
        <w:spacing w:after="80"/>
        <w:rPr>
          <w:rFonts w:ascii="Times New Roman" w:hAnsi="Times New Roman"/>
          <w:b/>
          <w:bCs/>
          <w:sz w:val="24"/>
          <w:szCs w:val="24"/>
          <w:lang w:eastAsia="x-none"/>
        </w:rPr>
      </w:pPr>
      <w:r w:rsidRPr="007710D7">
        <w:rPr>
          <w:rFonts w:ascii="Times New Roman" w:hAnsi="Times New Roman"/>
          <w:b/>
          <w:bCs/>
          <w:sz w:val="24"/>
          <w:szCs w:val="24"/>
          <w:lang w:eastAsia="x-none"/>
        </w:rPr>
        <w:t>NJOFTIMI I KONTRATËS</w:t>
      </w:r>
    </w:p>
    <w:p w:rsidR="00C60E21" w:rsidRPr="007710D7" w:rsidRDefault="00C60E21" w:rsidP="00C60E21">
      <w:pPr>
        <w:widowControl/>
        <w:spacing w:after="80"/>
        <w:rPr>
          <w:rFonts w:ascii="Times New Roman" w:hAnsi="Times New Roman"/>
          <w:b/>
          <w:bCs/>
          <w:sz w:val="24"/>
          <w:szCs w:val="24"/>
          <w:u w:val="single"/>
          <w:lang w:eastAsia="x-none"/>
        </w:rPr>
      </w:pPr>
    </w:p>
    <w:p w:rsidR="00C60E21" w:rsidRPr="007710D7" w:rsidRDefault="00C60E21" w:rsidP="00C60E21">
      <w:pPr>
        <w:widowControl/>
        <w:spacing w:after="80"/>
        <w:rPr>
          <w:rFonts w:ascii="Times New Roman" w:hAnsi="Times New Roman"/>
          <w:b/>
          <w:bCs/>
          <w:sz w:val="24"/>
          <w:szCs w:val="24"/>
          <w:u w:val="single"/>
          <w:lang w:eastAsia="x-none"/>
        </w:rPr>
      </w:pPr>
      <w:r w:rsidRPr="007710D7">
        <w:rPr>
          <w:rFonts w:ascii="Times New Roman" w:hAnsi="Times New Roman"/>
          <w:b/>
          <w:bCs/>
          <w:sz w:val="24"/>
          <w:szCs w:val="24"/>
          <w:lang w:eastAsia="x-none"/>
        </w:rPr>
        <w:t xml:space="preserve">Seksioni 1.  </w:t>
      </w:r>
      <w:r w:rsidRPr="007710D7">
        <w:rPr>
          <w:rFonts w:ascii="Times New Roman" w:hAnsi="Times New Roman"/>
          <w:b/>
          <w:bCs/>
          <w:sz w:val="24"/>
          <w:szCs w:val="24"/>
          <w:u w:val="single"/>
          <w:lang w:eastAsia="x-none"/>
        </w:rPr>
        <w:t>Autoriteti Kontraktor</w:t>
      </w:r>
    </w:p>
    <w:p w:rsidR="00C60E21" w:rsidRPr="007710D7" w:rsidRDefault="00C60E21" w:rsidP="00C60E21">
      <w:pPr>
        <w:widowControl/>
        <w:spacing w:after="80"/>
        <w:rPr>
          <w:rFonts w:ascii="Times New Roman" w:hAnsi="Times New Roman"/>
          <w:b/>
          <w:sz w:val="24"/>
          <w:szCs w:val="24"/>
        </w:rPr>
      </w:pPr>
      <w:r w:rsidRPr="007710D7">
        <w:rPr>
          <w:rFonts w:ascii="Times New Roman" w:hAnsi="Times New Roman"/>
          <w:b/>
          <w:bCs/>
          <w:sz w:val="24"/>
          <w:szCs w:val="24"/>
        </w:rPr>
        <w:t>1.1</w:t>
      </w:r>
      <w:r w:rsidRPr="007710D7">
        <w:rPr>
          <w:rFonts w:ascii="Times New Roman" w:hAnsi="Times New Roman"/>
          <w:b/>
          <w:bCs/>
          <w:sz w:val="24"/>
          <w:szCs w:val="24"/>
        </w:rPr>
        <w:tab/>
        <w:t xml:space="preserve">Emri dhe adresa e autoritetit </w:t>
      </w:r>
      <w:r w:rsidRPr="007710D7">
        <w:rPr>
          <w:rFonts w:ascii="Times New Roman" w:hAnsi="Times New Roman"/>
          <w:b/>
          <w:bCs/>
          <w:sz w:val="24"/>
          <w:szCs w:val="24"/>
          <w:u w:val="single"/>
        </w:rPr>
        <w:t>Kontraktor</w:t>
      </w:r>
    </w:p>
    <w:p w:rsidR="00C60E21" w:rsidRPr="007710D7" w:rsidRDefault="00C60E21" w:rsidP="00C60E21">
      <w:pPr>
        <w:spacing w:after="80"/>
        <w:rPr>
          <w:bCs/>
        </w:rPr>
      </w:pPr>
      <w:r w:rsidRPr="007710D7">
        <w:rPr>
          <w:bCs/>
        </w:rPr>
        <w:t xml:space="preserve">Emri </w:t>
      </w:r>
      <w:r w:rsidRPr="007710D7">
        <w:rPr>
          <w:bCs/>
        </w:rPr>
        <w:tab/>
      </w:r>
      <w:r w:rsidRPr="007710D7">
        <w:rPr>
          <w:bCs/>
        </w:rPr>
        <w:tab/>
      </w:r>
      <w:r w:rsidRPr="007710D7">
        <w:rPr>
          <w:bCs/>
        </w:rPr>
        <w:tab/>
        <w:t>___________________________________________</w:t>
      </w:r>
    </w:p>
    <w:p w:rsidR="00C60E21" w:rsidRPr="007710D7" w:rsidRDefault="00C60E21" w:rsidP="00C60E21">
      <w:pPr>
        <w:spacing w:after="80"/>
        <w:rPr>
          <w:bCs/>
        </w:rPr>
      </w:pPr>
      <w:r w:rsidRPr="007710D7">
        <w:rPr>
          <w:bCs/>
        </w:rPr>
        <w:t>Adresa</w:t>
      </w:r>
      <w:r w:rsidRPr="007710D7">
        <w:rPr>
          <w:bCs/>
        </w:rPr>
        <w:tab/>
      </w:r>
      <w:r w:rsidRPr="007710D7">
        <w:rPr>
          <w:bCs/>
        </w:rPr>
        <w:tab/>
      </w:r>
      <w:r w:rsidRPr="007710D7">
        <w:rPr>
          <w:bCs/>
        </w:rPr>
        <w:tab/>
        <w:t>___________________________________________</w:t>
      </w:r>
    </w:p>
    <w:p w:rsidR="00C60E21" w:rsidRPr="007710D7" w:rsidRDefault="00C60E21" w:rsidP="00C60E21">
      <w:pPr>
        <w:spacing w:after="80"/>
        <w:rPr>
          <w:bCs/>
        </w:rPr>
      </w:pPr>
      <w:r w:rsidRPr="007710D7">
        <w:rPr>
          <w:bCs/>
        </w:rPr>
        <w:t>Tel/Fax</w:t>
      </w:r>
      <w:r w:rsidRPr="007710D7">
        <w:rPr>
          <w:bCs/>
        </w:rPr>
        <w:tab/>
      </w:r>
      <w:r w:rsidRPr="007710D7">
        <w:rPr>
          <w:bCs/>
        </w:rPr>
        <w:tab/>
        <w:t>___________________________________________</w:t>
      </w:r>
    </w:p>
    <w:p w:rsidR="00C60E21" w:rsidRPr="007710D7" w:rsidRDefault="00C60E21" w:rsidP="00C60E21">
      <w:pPr>
        <w:spacing w:after="80"/>
        <w:rPr>
          <w:bCs/>
        </w:rPr>
      </w:pPr>
      <w:r w:rsidRPr="007710D7">
        <w:rPr>
          <w:bCs/>
        </w:rPr>
        <w:t>E-mail</w:t>
      </w:r>
      <w:r w:rsidRPr="007710D7">
        <w:rPr>
          <w:bCs/>
        </w:rPr>
        <w:tab/>
      </w:r>
      <w:r w:rsidRPr="007710D7">
        <w:rPr>
          <w:bCs/>
        </w:rPr>
        <w:tab/>
      </w:r>
      <w:r w:rsidRPr="007710D7">
        <w:rPr>
          <w:bCs/>
        </w:rPr>
        <w:tab/>
        <w:t>___________________________________________</w:t>
      </w:r>
    </w:p>
    <w:p w:rsidR="00C60E21" w:rsidRPr="007710D7" w:rsidRDefault="00C60E21" w:rsidP="00C60E21">
      <w:pPr>
        <w:spacing w:after="80"/>
        <w:rPr>
          <w:bCs/>
        </w:rPr>
      </w:pPr>
      <w:r w:rsidRPr="007710D7">
        <w:rPr>
          <w:bCs/>
        </w:rPr>
        <w:t>Faqja e Internetit</w:t>
      </w:r>
      <w:r w:rsidRPr="007710D7">
        <w:rPr>
          <w:bCs/>
        </w:rPr>
        <w:tab/>
        <w:t>___________________________________________</w:t>
      </w:r>
    </w:p>
    <w:p w:rsidR="00C60E21" w:rsidRPr="007710D7" w:rsidRDefault="00C60E21" w:rsidP="00C60E21">
      <w:pPr>
        <w:widowControl/>
        <w:spacing w:after="80"/>
        <w:rPr>
          <w:rFonts w:ascii="Times New Roman" w:hAnsi="Times New Roman"/>
          <w:sz w:val="24"/>
          <w:szCs w:val="24"/>
        </w:rPr>
      </w:pPr>
    </w:p>
    <w:p w:rsidR="00C60E21" w:rsidRPr="007710D7" w:rsidRDefault="00C60E21" w:rsidP="00C60E21">
      <w:pPr>
        <w:spacing w:after="80"/>
        <w:rPr>
          <w:b/>
          <w:bCs/>
        </w:rPr>
      </w:pPr>
      <w:r w:rsidRPr="007710D7">
        <w:rPr>
          <w:b/>
        </w:rPr>
        <w:t>1.2</w:t>
      </w:r>
      <w:r w:rsidRPr="007710D7">
        <w:rPr>
          <w:b/>
        </w:rPr>
        <w:tab/>
        <w:t xml:space="preserve">Lloji i autoritetit </w:t>
      </w:r>
      <w:r w:rsidRPr="007710D7">
        <w:rPr>
          <w:b/>
          <w:bCs/>
          <w:u w:val="single"/>
        </w:rPr>
        <w:t>Kontraktor</w:t>
      </w:r>
      <w:r w:rsidRPr="007710D7">
        <w:rPr>
          <w:b/>
        </w:rPr>
        <w:t>:</w:t>
      </w:r>
    </w:p>
    <w:tbl>
      <w:tblPr>
        <w:tblW w:w="0" w:type="auto"/>
        <w:jc w:val="center"/>
        <w:tblLook w:val="01E0" w:firstRow="1" w:lastRow="1" w:firstColumn="1" w:lastColumn="1" w:noHBand="0" w:noVBand="0"/>
      </w:tblPr>
      <w:tblGrid>
        <w:gridCol w:w="4500"/>
        <w:gridCol w:w="4390"/>
      </w:tblGrid>
      <w:tr w:rsidR="00C60E21" w:rsidRPr="007710D7" w:rsidTr="00C60E21">
        <w:trPr>
          <w:jc w:val="center"/>
        </w:trPr>
        <w:tc>
          <w:tcPr>
            <w:tcW w:w="4500" w:type="dxa"/>
          </w:tcPr>
          <w:p w:rsidR="00C60E21" w:rsidRPr="007710D7" w:rsidRDefault="00C60E21" w:rsidP="00C60E21">
            <w:pPr>
              <w:spacing w:after="80"/>
              <w:jc w:val="center"/>
            </w:pPr>
            <w:r w:rsidRPr="007710D7">
              <w:t>Institucion qëndror</w:t>
            </w:r>
          </w:p>
        </w:tc>
        <w:tc>
          <w:tcPr>
            <w:tcW w:w="4390" w:type="dxa"/>
          </w:tcPr>
          <w:p w:rsidR="00C60E21" w:rsidRPr="007710D7" w:rsidRDefault="00C60E21" w:rsidP="00C60E21">
            <w:pPr>
              <w:spacing w:after="80"/>
              <w:jc w:val="center"/>
            </w:pPr>
            <w:r w:rsidRPr="007710D7">
              <w:t>Tjetër</w:t>
            </w:r>
          </w:p>
        </w:tc>
      </w:tr>
      <w:tr w:rsidR="00C60E21" w:rsidRPr="007710D7" w:rsidTr="00C60E21">
        <w:trPr>
          <w:jc w:val="center"/>
        </w:trPr>
        <w:tc>
          <w:tcPr>
            <w:tcW w:w="4500" w:type="dxa"/>
          </w:tcPr>
          <w:p w:rsidR="00C60E21" w:rsidRPr="007710D7" w:rsidRDefault="00C60E21" w:rsidP="00C60E21">
            <w:pPr>
              <w:spacing w:after="80"/>
              <w:jc w:val="center"/>
              <w:rPr>
                <w:rFonts w:ascii="MT Extra" w:hAnsi="MT Extra"/>
              </w:rPr>
            </w:pPr>
            <w:r w:rsidRPr="007710D7">
              <w:rPr>
                <w:b/>
              </w:rPr>
              <w:t></w:t>
            </w:r>
          </w:p>
        </w:tc>
        <w:tc>
          <w:tcPr>
            <w:tcW w:w="4390" w:type="dxa"/>
          </w:tcPr>
          <w:p w:rsidR="00C60E21" w:rsidRPr="007710D7" w:rsidRDefault="00C60E21" w:rsidP="00C60E21">
            <w:pPr>
              <w:spacing w:after="80"/>
              <w:jc w:val="center"/>
              <w:rPr>
                <w:rFonts w:ascii="MT Extra" w:hAnsi="MT Extra"/>
              </w:rPr>
            </w:pPr>
            <w:r w:rsidRPr="007710D7">
              <w:rPr>
                <w:b/>
              </w:rPr>
              <w:t></w:t>
            </w:r>
          </w:p>
        </w:tc>
      </w:tr>
      <w:tr w:rsidR="00C60E21" w:rsidRPr="007710D7" w:rsidTr="00C60E21">
        <w:trPr>
          <w:gridAfter w:val="1"/>
          <w:wAfter w:w="4390" w:type="dxa"/>
          <w:jc w:val="center"/>
        </w:trPr>
        <w:tc>
          <w:tcPr>
            <w:tcW w:w="4500" w:type="dxa"/>
          </w:tcPr>
          <w:p w:rsidR="00C60E21" w:rsidRPr="007710D7" w:rsidRDefault="00C60E21" w:rsidP="00C60E21">
            <w:pPr>
              <w:spacing w:after="80"/>
              <w:jc w:val="center"/>
            </w:pPr>
            <w:r w:rsidRPr="007710D7">
              <w:t xml:space="preserve">Njësi e qeverisjes vendore </w:t>
            </w:r>
          </w:p>
        </w:tc>
      </w:tr>
      <w:tr w:rsidR="00C60E21" w:rsidRPr="007710D7" w:rsidTr="00C60E21">
        <w:trPr>
          <w:gridAfter w:val="1"/>
          <w:wAfter w:w="4390" w:type="dxa"/>
          <w:jc w:val="center"/>
        </w:trPr>
        <w:tc>
          <w:tcPr>
            <w:tcW w:w="4500" w:type="dxa"/>
          </w:tcPr>
          <w:p w:rsidR="00C60E21" w:rsidRPr="007710D7" w:rsidRDefault="00C60E21" w:rsidP="00C60E21">
            <w:pPr>
              <w:spacing w:after="80"/>
              <w:jc w:val="center"/>
              <w:rPr>
                <w:rFonts w:ascii="MT Extra" w:hAnsi="MT Extra"/>
              </w:rPr>
            </w:pPr>
            <w:r w:rsidRPr="007710D7">
              <w:rPr>
                <w:b/>
              </w:rPr>
              <w:t></w:t>
            </w:r>
          </w:p>
        </w:tc>
      </w:tr>
      <w:tr w:rsidR="00C60E21" w:rsidRPr="007710D7" w:rsidTr="00C60E21">
        <w:trPr>
          <w:gridAfter w:val="1"/>
          <w:wAfter w:w="4390" w:type="dxa"/>
          <w:jc w:val="center"/>
        </w:trPr>
        <w:tc>
          <w:tcPr>
            <w:tcW w:w="4500" w:type="dxa"/>
          </w:tcPr>
          <w:p w:rsidR="00C60E21" w:rsidRPr="007710D7" w:rsidRDefault="00C60E21" w:rsidP="00C60E21">
            <w:pPr>
              <w:spacing w:after="80"/>
              <w:jc w:val="center"/>
              <w:rPr>
                <w:b/>
              </w:rPr>
            </w:pPr>
          </w:p>
        </w:tc>
      </w:tr>
    </w:tbl>
    <w:p w:rsidR="00C60E21" w:rsidRPr="007710D7" w:rsidRDefault="00C60E21" w:rsidP="00C60E21">
      <w:pPr>
        <w:spacing w:after="80"/>
        <w:jc w:val="both"/>
      </w:pPr>
      <w:r w:rsidRPr="007710D7">
        <w:rPr>
          <w:b/>
        </w:rPr>
        <w:t xml:space="preserve">Seksioni 2               </w:t>
      </w:r>
      <w:r w:rsidRPr="007710D7">
        <w:rPr>
          <w:b/>
          <w:u w:val="single"/>
        </w:rPr>
        <w:t>Objekti i kontratës</w:t>
      </w:r>
    </w:p>
    <w:p w:rsidR="00C60E21" w:rsidRPr="007710D7" w:rsidRDefault="00C60E21" w:rsidP="00C60E21">
      <w:pPr>
        <w:spacing w:after="80"/>
        <w:rPr>
          <w:b/>
        </w:rPr>
      </w:pPr>
    </w:p>
    <w:p w:rsidR="00C60E21" w:rsidRPr="007710D7" w:rsidRDefault="00C60E21" w:rsidP="00C60E21">
      <w:pPr>
        <w:spacing w:after="80"/>
        <w:outlineLvl w:val="0"/>
        <w:rPr>
          <w:b/>
          <w:color w:val="FF0000"/>
        </w:rPr>
      </w:pPr>
      <w:r w:rsidRPr="007710D7">
        <w:rPr>
          <w:b/>
        </w:rPr>
        <w:t xml:space="preserve"> 2.1</w:t>
      </w:r>
      <w:r w:rsidRPr="007710D7">
        <w:rPr>
          <w:b/>
        </w:rPr>
        <w:tab/>
        <w:t>Lloji i “Kontratave Publike për Punë”</w:t>
      </w:r>
    </w:p>
    <w:p w:rsidR="00C60E21" w:rsidRPr="007710D7" w:rsidRDefault="00C60E21" w:rsidP="00C60E21">
      <w:pPr>
        <w:spacing w:after="80"/>
      </w:pPr>
    </w:p>
    <w:tbl>
      <w:tblPr>
        <w:tblW w:w="0" w:type="auto"/>
        <w:jc w:val="center"/>
        <w:tblLook w:val="01E0" w:firstRow="1" w:lastRow="1" w:firstColumn="1" w:lastColumn="1" w:noHBand="0" w:noVBand="0"/>
      </w:tblPr>
      <w:tblGrid>
        <w:gridCol w:w="1121"/>
        <w:gridCol w:w="742"/>
        <w:gridCol w:w="976"/>
        <w:gridCol w:w="149"/>
        <w:gridCol w:w="1681"/>
        <w:gridCol w:w="1184"/>
        <w:gridCol w:w="1715"/>
      </w:tblGrid>
      <w:tr w:rsidR="00C60E21" w:rsidRPr="007710D7" w:rsidTr="00C60E21">
        <w:trPr>
          <w:gridAfter w:val="1"/>
          <w:wAfter w:w="1715" w:type="dxa"/>
          <w:jc w:val="center"/>
        </w:trPr>
        <w:tc>
          <w:tcPr>
            <w:tcW w:w="2988" w:type="dxa"/>
            <w:gridSpan w:val="4"/>
          </w:tcPr>
          <w:p w:rsidR="00C60E21" w:rsidRPr="007710D7" w:rsidRDefault="00C60E21" w:rsidP="00C60E21">
            <w:pPr>
              <w:spacing w:after="80"/>
              <w:jc w:val="center"/>
              <w:rPr>
                <w:b/>
              </w:rPr>
            </w:pPr>
            <w:r w:rsidRPr="007710D7">
              <w:t>Shërbime</w:t>
            </w:r>
          </w:p>
        </w:tc>
        <w:tc>
          <w:tcPr>
            <w:tcW w:w="2865" w:type="dxa"/>
            <w:gridSpan w:val="2"/>
          </w:tcPr>
          <w:p w:rsidR="00C60E21" w:rsidRPr="007710D7" w:rsidRDefault="00C60E21" w:rsidP="00C60E21">
            <w:pPr>
              <w:spacing w:after="80"/>
              <w:jc w:val="center"/>
              <w:rPr>
                <w:b/>
              </w:rPr>
            </w:pPr>
            <w:r w:rsidRPr="007710D7">
              <w:t>Punë</w:t>
            </w:r>
          </w:p>
        </w:tc>
      </w:tr>
      <w:tr w:rsidR="00C60E21" w:rsidRPr="007710D7" w:rsidTr="00C60E21">
        <w:trPr>
          <w:gridAfter w:val="1"/>
          <w:wAfter w:w="1715" w:type="dxa"/>
          <w:jc w:val="center"/>
        </w:trPr>
        <w:tc>
          <w:tcPr>
            <w:tcW w:w="2988" w:type="dxa"/>
            <w:gridSpan w:val="4"/>
          </w:tcPr>
          <w:p w:rsidR="00C60E21" w:rsidRPr="007710D7" w:rsidRDefault="00C60E21" w:rsidP="00C60E21">
            <w:pPr>
              <w:spacing w:after="80"/>
              <w:jc w:val="center"/>
              <w:rPr>
                <w:rFonts w:ascii="MT Extra" w:hAnsi="MT Extra"/>
              </w:rPr>
            </w:pPr>
            <w:r w:rsidRPr="007710D7">
              <w:rPr>
                <w:b/>
              </w:rPr>
              <w:t></w:t>
            </w:r>
          </w:p>
        </w:tc>
        <w:tc>
          <w:tcPr>
            <w:tcW w:w="2865" w:type="dxa"/>
            <w:gridSpan w:val="2"/>
          </w:tcPr>
          <w:p w:rsidR="00C60E21" w:rsidRPr="007710D7" w:rsidRDefault="00C60E21" w:rsidP="00C60E21">
            <w:pPr>
              <w:spacing w:after="80"/>
              <w:jc w:val="center"/>
              <w:rPr>
                <w:rFonts w:ascii="MT Extra" w:hAnsi="MT Extra"/>
              </w:rPr>
            </w:pPr>
            <w:r w:rsidRPr="007710D7">
              <w:rPr>
                <w:b/>
              </w:rPr>
              <w:t></w:t>
            </w:r>
          </w:p>
        </w:tc>
      </w:tr>
      <w:tr w:rsidR="00C60E21" w:rsidRPr="007710D7" w:rsidTr="00C60E21">
        <w:trPr>
          <w:jc w:val="center"/>
        </w:trPr>
        <w:tc>
          <w:tcPr>
            <w:tcW w:w="1121" w:type="dxa"/>
          </w:tcPr>
          <w:p w:rsidR="00C60E21" w:rsidRPr="007710D7" w:rsidRDefault="00C60E21" w:rsidP="00C60E21">
            <w:pPr>
              <w:spacing w:after="80"/>
              <w:jc w:val="center"/>
            </w:pPr>
          </w:p>
        </w:tc>
        <w:tc>
          <w:tcPr>
            <w:tcW w:w="742" w:type="dxa"/>
          </w:tcPr>
          <w:p w:rsidR="00C60E21" w:rsidRPr="007710D7" w:rsidRDefault="00C60E21" w:rsidP="00C60E21">
            <w:pPr>
              <w:spacing w:after="80"/>
              <w:jc w:val="center"/>
              <w:rPr>
                <w:rFonts w:ascii="MT Extra" w:hAnsi="MT Extra"/>
              </w:rPr>
            </w:pPr>
          </w:p>
        </w:tc>
        <w:tc>
          <w:tcPr>
            <w:tcW w:w="976" w:type="dxa"/>
          </w:tcPr>
          <w:p w:rsidR="00C60E21" w:rsidRPr="007710D7" w:rsidRDefault="00C60E21" w:rsidP="00C60E21">
            <w:pPr>
              <w:spacing w:after="80"/>
              <w:jc w:val="center"/>
              <w:rPr>
                <w:rFonts w:ascii="MT Extra" w:hAnsi="MT Extra"/>
              </w:rPr>
            </w:pPr>
          </w:p>
        </w:tc>
        <w:tc>
          <w:tcPr>
            <w:tcW w:w="1830" w:type="dxa"/>
            <w:gridSpan w:val="2"/>
          </w:tcPr>
          <w:p w:rsidR="00C60E21" w:rsidRPr="007710D7" w:rsidRDefault="00C60E21" w:rsidP="00C60E21">
            <w:pPr>
              <w:spacing w:after="80"/>
              <w:jc w:val="center"/>
              <w:rPr>
                <w:rFonts w:ascii="MT Extra" w:hAnsi="MT Extra"/>
              </w:rPr>
            </w:pPr>
          </w:p>
        </w:tc>
        <w:tc>
          <w:tcPr>
            <w:tcW w:w="2899" w:type="dxa"/>
            <w:gridSpan w:val="2"/>
          </w:tcPr>
          <w:p w:rsidR="00C60E21" w:rsidRPr="007710D7" w:rsidRDefault="00C60E21" w:rsidP="00C60E21">
            <w:pPr>
              <w:spacing w:after="80"/>
              <w:jc w:val="center"/>
              <w:rPr>
                <w:rFonts w:ascii="MT Extra" w:hAnsi="MT Extra"/>
              </w:rPr>
            </w:pPr>
          </w:p>
        </w:tc>
      </w:tr>
      <w:tr w:rsidR="00C60E21" w:rsidRPr="007710D7" w:rsidTr="00C60E21">
        <w:trPr>
          <w:jc w:val="center"/>
        </w:trPr>
        <w:tc>
          <w:tcPr>
            <w:tcW w:w="1121" w:type="dxa"/>
          </w:tcPr>
          <w:p w:rsidR="00C60E21" w:rsidRPr="007710D7" w:rsidRDefault="00C60E21" w:rsidP="00C60E21">
            <w:pPr>
              <w:spacing w:after="80"/>
              <w:jc w:val="center"/>
            </w:pPr>
          </w:p>
          <w:p w:rsidR="00C60E21" w:rsidRPr="007710D7" w:rsidRDefault="00C60E21" w:rsidP="00C60E21">
            <w:pPr>
              <w:spacing w:after="80"/>
              <w:jc w:val="center"/>
            </w:pPr>
          </w:p>
        </w:tc>
        <w:tc>
          <w:tcPr>
            <w:tcW w:w="742" w:type="dxa"/>
          </w:tcPr>
          <w:p w:rsidR="00C60E21" w:rsidRPr="007710D7" w:rsidRDefault="00C60E21" w:rsidP="00C60E21">
            <w:pPr>
              <w:spacing w:after="80"/>
              <w:jc w:val="center"/>
              <w:rPr>
                <w:rFonts w:ascii="MT Extra" w:hAnsi="MT Extra"/>
              </w:rPr>
            </w:pPr>
          </w:p>
        </w:tc>
        <w:tc>
          <w:tcPr>
            <w:tcW w:w="976" w:type="dxa"/>
          </w:tcPr>
          <w:p w:rsidR="00C60E21" w:rsidRPr="007710D7" w:rsidRDefault="00C60E21" w:rsidP="00C60E21">
            <w:pPr>
              <w:spacing w:after="80"/>
              <w:jc w:val="center"/>
              <w:rPr>
                <w:rFonts w:ascii="MT Extra" w:hAnsi="MT Extra"/>
              </w:rPr>
            </w:pPr>
          </w:p>
        </w:tc>
        <w:tc>
          <w:tcPr>
            <w:tcW w:w="1830" w:type="dxa"/>
            <w:gridSpan w:val="2"/>
          </w:tcPr>
          <w:p w:rsidR="00C60E21" w:rsidRPr="007710D7" w:rsidRDefault="00C60E21" w:rsidP="00C60E21">
            <w:pPr>
              <w:spacing w:after="80"/>
              <w:jc w:val="center"/>
              <w:rPr>
                <w:rFonts w:ascii="MT Extra" w:hAnsi="MT Extra"/>
              </w:rPr>
            </w:pPr>
          </w:p>
        </w:tc>
        <w:tc>
          <w:tcPr>
            <w:tcW w:w="2899" w:type="dxa"/>
            <w:gridSpan w:val="2"/>
          </w:tcPr>
          <w:p w:rsidR="00C60E21" w:rsidRPr="007710D7" w:rsidRDefault="00C60E21" w:rsidP="00C60E21">
            <w:pPr>
              <w:spacing w:after="80"/>
              <w:jc w:val="center"/>
              <w:rPr>
                <w:rFonts w:ascii="MT Extra" w:hAnsi="MT Extra"/>
              </w:rPr>
            </w:pPr>
          </w:p>
        </w:tc>
      </w:tr>
    </w:tbl>
    <w:p w:rsidR="00C60E21" w:rsidRPr="007710D7" w:rsidRDefault="00C60E21" w:rsidP="00C60E21">
      <w:pPr>
        <w:spacing w:after="80"/>
      </w:pPr>
      <w:r w:rsidRPr="007710D7">
        <w:rPr>
          <w:b/>
        </w:rPr>
        <w:lastRenderedPageBreak/>
        <w:t>2. 2 Përshkrim i shkurtër i kontratës/marrëveshjes kuadër</w:t>
      </w:r>
    </w:p>
    <w:p w:rsidR="00C60E21" w:rsidRPr="007710D7" w:rsidRDefault="00C60E21" w:rsidP="00C60E21">
      <w:pPr>
        <w:widowControl/>
        <w:numPr>
          <w:ilvl w:val="0"/>
          <w:numId w:val="46"/>
        </w:numPr>
        <w:tabs>
          <w:tab w:val="num" w:pos="900"/>
        </w:tabs>
        <w:spacing w:after="80"/>
        <w:ind w:left="900"/>
      </w:pPr>
      <w:r w:rsidRPr="007710D7">
        <w:t>Fondi / vlera e përafërt e kontratës _____________________</w:t>
      </w:r>
    </w:p>
    <w:p w:rsidR="00C60E21" w:rsidRPr="007710D7" w:rsidRDefault="00C60E21" w:rsidP="00C60E21">
      <w:pPr>
        <w:widowControl/>
        <w:numPr>
          <w:ilvl w:val="0"/>
          <w:numId w:val="46"/>
        </w:numPr>
        <w:tabs>
          <w:tab w:val="num" w:pos="900"/>
        </w:tabs>
        <w:spacing w:after="80"/>
        <w:ind w:left="900"/>
      </w:pPr>
      <w:r w:rsidRPr="007710D7">
        <w:t xml:space="preserve"> Në rastin kur objekti i </w:t>
      </w:r>
      <w:r>
        <w:t>konkurrimit</w:t>
      </w:r>
      <w:r w:rsidRPr="007710D7">
        <w:t xml:space="preserve"> përbëhet nga disa artikuj,  </w:t>
      </w:r>
      <w:r w:rsidRPr="007710D7">
        <w:rPr>
          <w:b/>
        </w:rPr>
        <w:t>s</w:t>
      </w:r>
      <w:r w:rsidRPr="007710D7">
        <w:rPr>
          <w:b/>
          <w:bCs/>
        </w:rPr>
        <w:t>humatorja e çmimeve për njësi është  __________________________________________</w:t>
      </w:r>
    </w:p>
    <w:p w:rsidR="00C60E21" w:rsidRPr="007710D7" w:rsidRDefault="00C60E21" w:rsidP="00C60E21">
      <w:pPr>
        <w:widowControl/>
        <w:numPr>
          <w:ilvl w:val="0"/>
          <w:numId w:val="46"/>
        </w:numPr>
        <w:tabs>
          <w:tab w:val="num" w:pos="900"/>
        </w:tabs>
        <w:spacing w:after="80"/>
        <w:ind w:left="900"/>
      </w:pPr>
      <w:r w:rsidRPr="007710D7">
        <w:t>Burimi i Financimit ______________________________________</w:t>
      </w:r>
    </w:p>
    <w:p w:rsidR="00C60E21" w:rsidRPr="007710D7" w:rsidRDefault="00C60E21" w:rsidP="00C60E21">
      <w:pPr>
        <w:widowControl/>
        <w:numPr>
          <w:ilvl w:val="0"/>
          <w:numId w:val="46"/>
        </w:numPr>
        <w:tabs>
          <w:tab w:val="num" w:pos="900"/>
        </w:tabs>
        <w:spacing w:after="80"/>
        <w:ind w:left="900"/>
      </w:pPr>
      <w:r w:rsidRPr="007710D7">
        <w:t>Objekti  i kontratës</w:t>
      </w:r>
      <w:r w:rsidRPr="007710D7">
        <w:rPr>
          <w:b/>
          <w:bCs/>
        </w:rPr>
        <w:t xml:space="preserve"> ______________________</w:t>
      </w:r>
    </w:p>
    <w:p w:rsidR="00C60E21" w:rsidRPr="007710D7" w:rsidRDefault="00C60E21" w:rsidP="00C60E21">
      <w:pPr>
        <w:spacing w:after="80"/>
        <w:rPr>
          <w:b/>
          <w:bCs/>
        </w:rPr>
      </w:pPr>
    </w:p>
    <w:p w:rsidR="00C60E21" w:rsidRPr="007710D7" w:rsidRDefault="00C60E21" w:rsidP="00C60E21">
      <w:pPr>
        <w:spacing w:after="80"/>
        <w:rPr>
          <w:b/>
        </w:rPr>
      </w:pPr>
      <w:r w:rsidRPr="007710D7">
        <w:rPr>
          <w:b/>
          <w:bCs/>
        </w:rPr>
        <w:t>2. 3</w:t>
      </w:r>
      <w:r w:rsidRPr="007710D7">
        <w:rPr>
          <w:b/>
          <w:bCs/>
        </w:rPr>
        <w:tab/>
        <w:t xml:space="preserve">Kohëzgjatja e kontratës ose afati kohor për ekzekutimin: </w:t>
      </w:r>
      <w:r w:rsidRPr="007710D7">
        <w:t> </w:t>
      </w:r>
      <w:r w:rsidRPr="007710D7">
        <w:br/>
        <w:t xml:space="preserve">Kohëzgjatja në </w:t>
      </w:r>
      <w:r w:rsidRPr="007710D7">
        <w:rPr>
          <w:b/>
        </w:rPr>
        <w:t xml:space="preserve">muaj </w:t>
      </w:r>
      <w:r w:rsidRPr="007710D7">
        <w:rPr>
          <w:b/>
          <w:sz w:val="32"/>
          <w:szCs w:val="32"/>
        </w:rPr>
        <w:t></w:t>
      </w:r>
      <w:r w:rsidRPr="007710D7">
        <w:rPr>
          <w:b/>
          <w:sz w:val="32"/>
          <w:szCs w:val="32"/>
        </w:rPr>
        <w:t></w:t>
      </w:r>
      <w:r w:rsidRPr="007710D7">
        <w:rPr>
          <w:b/>
          <w:sz w:val="32"/>
          <w:szCs w:val="32"/>
        </w:rPr>
        <w:t></w:t>
      </w:r>
      <w:r w:rsidRPr="007710D7">
        <w:rPr>
          <w:b/>
        </w:rPr>
        <w:t xml:space="preserve">ose ditë </w:t>
      </w:r>
      <w:r w:rsidRPr="007710D7">
        <w:rPr>
          <w:b/>
          <w:sz w:val="32"/>
          <w:szCs w:val="32"/>
        </w:rPr>
        <w:t></w:t>
      </w:r>
      <w:r w:rsidRPr="007710D7">
        <w:rPr>
          <w:b/>
          <w:sz w:val="32"/>
          <w:szCs w:val="32"/>
        </w:rPr>
        <w:t></w:t>
      </w:r>
      <w:r w:rsidRPr="007710D7">
        <w:rPr>
          <w:b/>
          <w:sz w:val="32"/>
          <w:szCs w:val="32"/>
        </w:rPr>
        <w:t></w:t>
      </w:r>
      <w:r w:rsidRPr="007710D7">
        <w:rPr>
          <w:b/>
          <w:sz w:val="32"/>
          <w:szCs w:val="32"/>
        </w:rPr>
        <w:t></w:t>
      </w:r>
    </w:p>
    <w:p w:rsidR="00C60E21" w:rsidRPr="007710D7" w:rsidRDefault="00C60E21" w:rsidP="00C60E21">
      <w:pPr>
        <w:spacing w:after="80"/>
      </w:pPr>
      <w:r w:rsidRPr="007710D7">
        <w:t xml:space="preserve">ose </w:t>
      </w:r>
    </w:p>
    <w:p w:rsidR="00C60E21" w:rsidRPr="007710D7" w:rsidRDefault="00C60E21" w:rsidP="00C60E21">
      <w:pPr>
        <w:keepNext/>
        <w:outlineLvl w:val="0"/>
        <w:rPr>
          <w:b/>
          <w:caps/>
          <w:sz w:val="32"/>
          <w:szCs w:val="32"/>
        </w:rPr>
      </w:pPr>
      <w:r w:rsidRPr="007710D7">
        <w:rPr>
          <w:caps/>
        </w:rPr>
        <w:t xml:space="preserve">duke filluar nga  </w:t>
      </w:r>
      <w:r w:rsidRPr="007710D7">
        <w:rPr>
          <w:b/>
          <w:caps/>
          <w:sz w:val="32"/>
          <w:szCs w:val="32"/>
        </w:rPr>
        <w:t></w:t>
      </w:r>
      <w:r w:rsidRPr="007710D7">
        <w:rPr>
          <w:b/>
          <w:caps/>
          <w:sz w:val="32"/>
          <w:szCs w:val="32"/>
        </w:rPr>
        <w:t>/</w:t>
      </w:r>
      <w:r w:rsidRPr="007710D7">
        <w:rPr>
          <w:b/>
          <w:caps/>
          <w:sz w:val="32"/>
          <w:szCs w:val="32"/>
        </w:rPr>
        <w:t></w:t>
      </w:r>
      <w:r w:rsidRPr="007710D7">
        <w:rPr>
          <w:b/>
          <w:caps/>
          <w:sz w:val="32"/>
          <w:szCs w:val="32"/>
        </w:rPr>
        <w:t>/</w:t>
      </w:r>
      <w:r w:rsidRPr="007710D7">
        <w:rPr>
          <w:b/>
          <w:caps/>
          <w:sz w:val="32"/>
          <w:szCs w:val="32"/>
        </w:rPr>
        <w:t></w:t>
      </w:r>
      <w:r w:rsidRPr="007710D7">
        <w:rPr>
          <w:b/>
          <w:caps/>
          <w:sz w:val="32"/>
          <w:szCs w:val="32"/>
        </w:rPr>
        <w:t></w:t>
      </w:r>
      <w:r w:rsidRPr="007710D7">
        <w:rPr>
          <w:b/>
          <w:caps/>
          <w:sz w:val="32"/>
          <w:szCs w:val="32"/>
        </w:rPr>
        <w:t></w:t>
      </w:r>
      <w:r w:rsidRPr="007710D7">
        <w:rPr>
          <w:b/>
          <w:caps/>
          <w:sz w:val="32"/>
          <w:szCs w:val="32"/>
        </w:rPr>
        <w:t></w:t>
      </w:r>
      <w:r w:rsidRPr="007710D7">
        <w:rPr>
          <w:caps/>
        </w:rPr>
        <w:t xml:space="preserve"> me përfundim në  </w:t>
      </w:r>
      <w:r w:rsidRPr="007710D7">
        <w:rPr>
          <w:b/>
          <w:caps/>
          <w:sz w:val="32"/>
          <w:szCs w:val="32"/>
        </w:rPr>
        <w:t></w:t>
      </w:r>
      <w:r w:rsidRPr="007710D7">
        <w:rPr>
          <w:b/>
          <w:caps/>
          <w:sz w:val="32"/>
          <w:szCs w:val="32"/>
        </w:rPr>
        <w:t>/</w:t>
      </w:r>
      <w:r w:rsidRPr="007710D7">
        <w:rPr>
          <w:b/>
          <w:caps/>
          <w:sz w:val="32"/>
          <w:szCs w:val="32"/>
        </w:rPr>
        <w:t></w:t>
      </w:r>
      <w:r w:rsidRPr="007710D7">
        <w:rPr>
          <w:b/>
          <w:caps/>
          <w:sz w:val="32"/>
          <w:szCs w:val="32"/>
        </w:rPr>
        <w:t>/</w:t>
      </w:r>
      <w:r w:rsidRPr="007710D7">
        <w:rPr>
          <w:b/>
          <w:caps/>
          <w:sz w:val="32"/>
          <w:szCs w:val="32"/>
        </w:rPr>
        <w:t></w:t>
      </w:r>
      <w:r w:rsidRPr="007710D7">
        <w:rPr>
          <w:b/>
          <w:caps/>
          <w:sz w:val="32"/>
          <w:szCs w:val="32"/>
        </w:rPr>
        <w:t></w:t>
      </w:r>
      <w:r w:rsidRPr="007710D7">
        <w:rPr>
          <w:b/>
          <w:caps/>
          <w:sz w:val="32"/>
          <w:szCs w:val="32"/>
        </w:rPr>
        <w:t></w:t>
      </w:r>
      <w:r w:rsidRPr="007710D7">
        <w:rPr>
          <w:b/>
          <w:caps/>
          <w:sz w:val="32"/>
          <w:szCs w:val="32"/>
        </w:rPr>
        <w:t></w:t>
      </w:r>
    </w:p>
    <w:p w:rsidR="00C60E21" w:rsidRPr="007710D7" w:rsidRDefault="00C60E21" w:rsidP="00C60E21">
      <w:pPr>
        <w:keepNext/>
        <w:outlineLvl w:val="0"/>
        <w:rPr>
          <w:b/>
          <w:caps/>
          <w:sz w:val="32"/>
          <w:szCs w:val="32"/>
        </w:rPr>
      </w:pPr>
    </w:p>
    <w:p w:rsidR="00C60E21" w:rsidRPr="007710D7" w:rsidRDefault="00C60E21" w:rsidP="00C60E21">
      <w:pPr>
        <w:autoSpaceDE w:val="0"/>
        <w:autoSpaceDN w:val="0"/>
        <w:adjustRightInd w:val="0"/>
        <w:spacing w:after="80"/>
        <w:rPr>
          <w:b/>
          <w:bCs/>
        </w:rPr>
      </w:pPr>
      <w:r w:rsidRPr="007710D7">
        <w:rPr>
          <w:b/>
          <w:bCs/>
        </w:rPr>
        <w:t>2. 4 Vendi i kryerjes së shërbimeve:___________________________</w:t>
      </w:r>
    </w:p>
    <w:p w:rsidR="00C60E21" w:rsidRPr="007710D7" w:rsidRDefault="00C60E21" w:rsidP="00C60E21">
      <w:pPr>
        <w:autoSpaceDE w:val="0"/>
        <w:autoSpaceDN w:val="0"/>
        <w:adjustRightInd w:val="0"/>
        <w:spacing w:after="80"/>
        <w:rPr>
          <w:rFonts w:ascii="Times New Roman" w:hAnsi="Times New Roman"/>
          <w:sz w:val="24"/>
          <w:szCs w:val="24"/>
        </w:rPr>
      </w:pPr>
    </w:p>
    <w:p w:rsidR="00C60E21" w:rsidRPr="007710D7" w:rsidRDefault="00C60E21" w:rsidP="00C60E21">
      <w:pPr>
        <w:autoSpaceDE w:val="0"/>
        <w:autoSpaceDN w:val="0"/>
        <w:adjustRightInd w:val="0"/>
        <w:spacing w:after="80"/>
        <w:jc w:val="both"/>
        <w:rPr>
          <w:b/>
          <w:bCs/>
        </w:rPr>
      </w:pPr>
      <w:r w:rsidRPr="007710D7">
        <w:rPr>
          <w:rFonts w:ascii="Times New Roman" w:hAnsi="Times New Roman"/>
          <w:sz w:val="24"/>
          <w:szCs w:val="24"/>
        </w:rPr>
        <w:t>Subjektet konkurruese lejohen të vizitojnë dhe këqyrin objektin duke ndërmarrë kostot dhe rrisqet e vizitës.</w:t>
      </w:r>
    </w:p>
    <w:p w:rsidR="00C60E21" w:rsidRPr="007710D7" w:rsidRDefault="00C60E21" w:rsidP="00C60E21">
      <w:pPr>
        <w:autoSpaceDE w:val="0"/>
        <w:autoSpaceDN w:val="0"/>
        <w:adjustRightInd w:val="0"/>
        <w:spacing w:after="80"/>
        <w:rPr>
          <w:b/>
          <w:bCs/>
        </w:rPr>
      </w:pPr>
    </w:p>
    <w:p w:rsidR="00C60E21" w:rsidRPr="007710D7" w:rsidRDefault="00C60E21" w:rsidP="00C60E21">
      <w:pPr>
        <w:widowControl/>
        <w:spacing w:after="80"/>
        <w:rPr>
          <w:rFonts w:ascii="Times New Roman" w:hAnsi="Times New Roman"/>
          <w:b/>
          <w:sz w:val="24"/>
          <w:szCs w:val="24"/>
          <w:lang w:eastAsia="x-none"/>
        </w:rPr>
      </w:pPr>
      <w:r w:rsidRPr="007710D7">
        <w:rPr>
          <w:rFonts w:ascii="Times New Roman" w:hAnsi="Times New Roman"/>
          <w:b/>
          <w:bCs/>
          <w:sz w:val="24"/>
          <w:szCs w:val="24"/>
          <w:lang w:eastAsia="x-none"/>
        </w:rPr>
        <w:t xml:space="preserve">Seksioni 3             </w:t>
      </w:r>
      <w:r w:rsidRPr="007710D7">
        <w:rPr>
          <w:rFonts w:ascii="Times New Roman" w:hAnsi="Times New Roman"/>
          <w:b/>
          <w:bCs/>
          <w:sz w:val="24"/>
          <w:szCs w:val="24"/>
          <w:u w:val="single"/>
          <w:lang w:eastAsia="x-none"/>
        </w:rPr>
        <w:t xml:space="preserve">Informacioni ligjor, ekonomik, financiar dhe teknik </w:t>
      </w:r>
    </w:p>
    <w:p w:rsidR="00C60E21" w:rsidRPr="007710D7" w:rsidRDefault="00C60E21" w:rsidP="00C60E21">
      <w:pPr>
        <w:widowControl/>
        <w:spacing w:after="80"/>
        <w:ind w:left="288"/>
        <w:rPr>
          <w:rFonts w:ascii="Times New Roman" w:hAnsi="Times New Roman"/>
          <w:b/>
          <w:sz w:val="24"/>
          <w:szCs w:val="24"/>
          <w:lang w:eastAsia="x-none"/>
        </w:rPr>
      </w:pPr>
    </w:p>
    <w:p w:rsidR="00C60E21" w:rsidRPr="007710D7" w:rsidRDefault="00C60E21" w:rsidP="00C60E21">
      <w:pPr>
        <w:spacing w:after="80"/>
        <w:rPr>
          <w:i/>
          <w:color w:val="FF0000"/>
        </w:rPr>
      </w:pPr>
      <w:r w:rsidRPr="007710D7">
        <w:rPr>
          <w:b/>
        </w:rPr>
        <w:t>3.1   Kriteret e Pranimit</w:t>
      </w:r>
      <w:r w:rsidRPr="007710D7">
        <w:rPr>
          <w:b/>
          <w:bCs/>
        </w:rPr>
        <w:t xml:space="preserve"> sipas S</w:t>
      </w:r>
      <w:r w:rsidRPr="007710D7">
        <w:rPr>
          <w:b/>
          <w:bCs/>
          <w:color w:val="000000"/>
        </w:rPr>
        <w:t xml:space="preserve">htojcës </w:t>
      </w:r>
      <w:r w:rsidRPr="007710D7">
        <w:rPr>
          <w:b/>
          <w:bCs/>
        </w:rPr>
        <w:t xml:space="preserve">13 </w:t>
      </w:r>
    </w:p>
    <w:p w:rsidR="00C60E21" w:rsidRPr="007710D7" w:rsidRDefault="00C60E21" w:rsidP="00C60E21">
      <w:pPr>
        <w:autoSpaceDE w:val="0"/>
        <w:autoSpaceDN w:val="0"/>
        <w:adjustRightInd w:val="0"/>
        <w:jc w:val="both"/>
      </w:pPr>
      <w:r w:rsidRPr="007710D7">
        <w:rPr>
          <w:b/>
        </w:rPr>
        <w:t>3.2</w:t>
      </w:r>
      <w:r w:rsidRPr="007710D7">
        <w:rPr>
          <w:b/>
        </w:rPr>
        <w:tab/>
      </w:r>
      <w:r w:rsidRPr="007710D7">
        <w:rPr>
          <w:b/>
          <w:bCs/>
        </w:rPr>
        <w:t xml:space="preserve">Sigurimi i Ofertës: </w:t>
      </w:r>
      <w:r w:rsidRPr="007710D7">
        <w:t xml:space="preserve">Operatori Ekonomik Konkurrues paraqet Formularin e sigurimit të ofertës, sipas </w:t>
      </w:r>
      <w:r w:rsidRPr="007710D7">
        <w:rPr>
          <w:color w:val="000000"/>
        </w:rPr>
        <w:t xml:space="preserve">Shtojcës 5. Ofertuesit </w:t>
      </w:r>
      <w:r w:rsidRPr="007710D7">
        <w:t>ose kandidatët e kualifikuar duhet të paraqesin sigurimin e ofertës, në vlerën 2% të vlerës  së fondit / vlerës së fondit limit, të përcaktuar në dokumentet e procedurës së konkurrimit publik_________ Lekë (shuma e shprehur në fjalë).</w:t>
      </w:r>
    </w:p>
    <w:p w:rsidR="00C60E21" w:rsidRPr="007710D7" w:rsidRDefault="00C60E21" w:rsidP="00C60E21">
      <w:pPr>
        <w:autoSpaceDE w:val="0"/>
        <w:autoSpaceDN w:val="0"/>
        <w:adjustRightInd w:val="0"/>
        <w:jc w:val="both"/>
      </w:pPr>
    </w:p>
    <w:p w:rsidR="00C60E21" w:rsidRPr="007710D7" w:rsidRDefault="00C60E21" w:rsidP="00C60E21">
      <w:pPr>
        <w:autoSpaceDE w:val="0"/>
        <w:autoSpaceDN w:val="0"/>
        <w:adjustRightInd w:val="0"/>
        <w:jc w:val="both"/>
      </w:pPr>
      <w:r w:rsidRPr="007710D7">
        <w:t>Seksioni 4. Procedura</w:t>
      </w:r>
    </w:p>
    <w:p w:rsidR="00C60E21" w:rsidRPr="007710D7" w:rsidRDefault="00C60E21" w:rsidP="00C60E21">
      <w:pPr>
        <w:autoSpaceDE w:val="0"/>
        <w:autoSpaceDN w:val="0"/>
        <w:adjustRightInd w:val="0"/>
        <w:jc w:val="both"/>
      </w:pPr>
    </w:p>
    <w:p w:rsidR="00C60E21" w:rsidRPr="007710D7" w:rsidRDefault="00C60E21" w:rsidP="00C60E21">
      <w:pPr>
        <w:autoSpaceDE w:val="0"/>
        <w:autoSpaceDN w:val="0"/>
        <w:adjustRightInd w:val="0"/>
        <w:jc w:val="both"/>
        <w:rPr>
          <w:color w:val="000000"/>
        </w:rPr>
      </w:pPr>
      <w:r w:rsidRPr="007710D7">
        <w:t xml:space="preserve">4.1 </w:t>
      </w:r>
      <w:r w:rsidRPr="007710D7">
        <w:rPr>
          <w:b/>
          <w:color w:val="000000"/>
        </w:rPr>
        <w:t>Kriteret e përzgjedhjes së fituesit</w:t>
      </w:r>
      <w:r w:rsidRPr="007710D7">
        <w:rPr>
          <w:b/>
          <w:bCs/>
          <w:color w:val="000000"/>
        </w:rPr>
        <w:t>:</w:t>
      </w:r>
      <w:r w:rsidRPr="007710D7">
        <w:rPr>
          <w:color w:val="000000"/>
        </w:rPr>
        <w:t xml:space="preserve">  </w:t>
      </w:r>
    </w:p>
    <w:p w:rsidR="00C60E21" w:rsidRPr="007710D7" w:rsidRDefault="00C60E21" w:rsidP="00C60E21">
      <w:pPr>
        <w:autoSpaceDE w:val="0"/>
        <w:autoSpaceDN w:val="0"/>
        <w:adjustRightInd w:val="0"/>
        <w:jc w:val="both"/>
        <w:rPr>
          <w:color w:val="000000"/>
        </w:rPr>
      </w:pPr>
    </w:p>
    <w:p w:rsidR="00C60E21" w:rsidRPr="007710D7" w:rsidRDefault="00C60E21" w:rsidP="00C60E21">
      <w:pPr>
        <w:autoSpaceDE w:val="0"/>
        <w:autoSpaceDN w:val="0"/>
        <w:adjustRightInd w:val="0"/>
        <w:jc w:val="both"/>
        <w:rPr>
          <w:color w:val="000000"/>
        </w:rPr>
      </w:pPr>
      <w:r w:rsidRPr="007710D7">
        <w:rPr>
          <w:color w:val="000000"/>
        </w:rPr>
        <w:t>Oferta me vlerën më të ulët ekonomike</w:t>
      </w:r>
    </w:p>
    <w:p w:rsidR="00C60E21" w:rsidRPr="007710D7" w:rsidRDefault="00C60E21" w:rsidP="00C60E21">
      <w:pPr>
        <w:autoSpaceDE w:val="0"/>
        <w:autoSpaceDN w:val="0"/>
        <w:adjustRightInd w:val="0"/>
        <w:jc w:val="both"/>
        <w:rPr>
          <w:color w:val="000000"/>
        </w:rPr>
      </w:pPr>
    </w:p>
    <w:p w:rsidR="00C60E21" w:rsidRPr="007710D7" w:rsidRDefault="00C60E21" w:rsidP="00C60E21">
      <w:pPr>
        <w:autoSpaceDE w:val="0"/>
        <w:autoSpaceDN w:val="0"/>
        <w:adjustRightInd w:val="0"/>
        <w:jc w:val="both"/>
      </w:pPr>
      <w:r w:rsidRPr="007710D7">
        <w:rPr>
          <w:color w:val="000000"/>
        </w:rPr>
        <w:t xml:space="preserve">4.2 </w:t>
      </w:r>
      <w:r w:rsidRPr="007710D7">
        <w:rPr>
          <w:b/>
          <w:bCs/>
        </w:rPr>
        <w:t>Afati kohor për dorëzimin e ofertave ose kërkesave për pjesëmarrje:</w:t>
      </w:r>
      <w:r w:rsidRPr="007710D7">
        <w:t xml:space="preserve">  </w:t>
      </w:r>
      <w:r w:rsidRPr="007710D7">
        <w:br/>
        <w:t xml:space="preserve">Data: </w:t>
      </w:r>
      <w:r w:rsidRPr="007710D7">
        <w:rPr>
          <w:b/>
          <w:sz w:val="32"/>
          <w:szCs w:val="32"/>
        </w:rPr>
        <w:t></w:t>
      </w:r>
      <w:r w:rsidRPr="007710D7">
        <w:rPr>
          <w:b/>
          <w:sz w:val="32"/>
          <w:szCs w:val="32"/>
        </w:rPr>
        <w:t>/</w:t>
      </w:r>
      <w:r w:rsidRPr="007710D7">
        <w:rPr>
          <w:b/>
          <w:sz w:val="32"/>
          <w:szCs w:val="32"/>
        </w:rPr>
        <w:t></w:t>
      </w:r>
      <w:r w:rsidRPr="007710D7">
        <w:rPr>
          <w:b/>
          <w:sz w:val="32"/>
          <w:szCs w:val="32"/>
        </w:rPr>
        <w:t>/</w:t>
      </w:r>
      <w:r w:rsidRPr="007710D7">
        <w:rPr>
          <w:b/>
          <w:sz w:val="32"/>
          <w:szCs w:val="32"/>
        </w:rPr>
        <w:t></w:t>
      </w:r>
      <w:r w:rsidRPr="007710D7">
        <w:rPr>
          <w:b/>
          <w:sz w:val="32"/>
          <w:szCs w:val="32"/>
        </w:rPr>
        <w:t></w:t>
      </w:r>
      <w:r w:rsidRPr="007710D7">
        <w:rPr>
          <w:b/>
          <w:sz w:val="32"/>
          <w:szCs w:val="32"/>
        </w:rPr>
        <w:t></w:t>
      </w:r>
      <w:r w:rsidRPr="007710D7">
        <w:rPr>
          <w:b/>
          <w:sz w:val="32"/>
          <w:szCs w:val="32"/>
        </w:rPr>
        <w:t></w:t>
      </w:r>
      <w:r w:rsidRPr="007710D7">
        <w:rPr>
          <w:i/>
        </w:rPr>
        <w:t>(dd/mm/vvvv)</w:t>
      </w:r>
      <w:r w:rsidRPr="007710D7">
        <w:rPr>
          <w:b/>
        </w:rPr>
        <w:t>Ora:</w:t>
      </w:r>
      <w:r w:rsidRPr="007710D7">
        <w:rPr>
          <w:b/>
          <w:sz w:val="32"/>
          <w:szCs w:val="32"/>
        </w:rPr>
        <w:t></w:t>
      </w:r>
      <w:r w:rsidRPr="007710D7">
        <w:rPr>
          <w:b/>
          <w:sz w:val="32"/>
          <w:szCs w:val="32"/>
        </w:rPr>
        <w:t>:</w:t>
      </w:r>
      <w:r w:rsidRPr="007710D7">
        <w:rPr>
          <w:b/>
          <w:sz w:val="32"/>
          <w:szCs w:val="32"/>
        </w:rPr>
        <w:t></w:t>
      </w:r>
      <w:r w:rsidRPr="007710D7">
        <w:rPr>
          <w:b/>
          <w:sz w:val="32"/>
          <w:szCs w:val="32"/>
        </w:rPr>
        <w:t></w:t>
      </w:r>
    </w:p>
    <w:p w:rsidR="00C60E21" w:rsidRPr="007710D7" w:rsidRDefault="00C60E21" w:rsidP="00C60E21">
      <w:pPr>
        <w:spacing w:after="80"/>
      </w:pPr>
      <w:r w:rsidRPr="007710D7">
        <w:t>Vendi:._______________________________________</w:t>
      </w:r>
    </w:p>
    <w:p w:rsidR="00C60E21" w:rsidRPr="007710D7" w:rsidRDefault="00C60E21" w:rsidP="00C60E21">
      <w:pPr>
        <w:spacing w:after="80"/>
        <w:jc w:val="both"/>
        <w:rPr>
          <w:b/>
        </w:rPr>
      </w:pPr>
    </w:p>
    <w:p w:rsidR="00C60E21" w:rsidRPr="007710D7" w:rsidRDefault="00C60E21" w:rsidP="00C60E21">
      <w:pPr>
        <w:spacing w:after="80"/>
      </w:pPr>
      <w:r w:rsidRPr="007710D7">
        <w:rPr>
          <w:b/>
        </w:rPr>
        <w:t>4.3</w:t>
      </w:r>
      <w:r w:rsidRPr="007710D7">
        <w:rPr>
          <w:b/>
        </w:rPr>
        <w:tab/>
        <w:t xml:space="preserve">Periudha e vlefshmërisë së ofertës: </w:t>
      </w:r>
      <w:r w:rsidRPr="007710D7">
        <w:rPr>
          <w:b/>
          <w:sz w:val="32"/>
          <w:szCs w:val="32"/>
        </w:rPr>
        <w:t></w:t>
      </w:r>
      <w:r w:rsidRPr="007710D7">
        <w:rPr>
          <w:b/>
          <w:sz w:val="32"/>
          <w:szCs w:val="32"/>
        </w:rPr>
        <w:t></w:t>
      </w:r>
      <w:r w:rsidRPr="007710D7">
        <w:rPr>
          <w:b/>
          <w:sz w:val="32"/>
          <w:szCs w:val="32"/>
        </w:rPr>
        <w:t></w:t>
      </w:r>
      <w:r w:rsidRPr="007710D7">
        <w:rPr>
          <w:i/>
        </w:rPr>
        <w:t>(e shprehur në ditë)maksimumi 150 ditë</w:t>
      </w:r>
    </w:p>
    <w:p w:rsidR="00C60E21" w:rsidRPr="007710D7" w:rsidRDefault="00C60E21" w:rsidP="00C60E21">
      <w:pPr>
        <w:autoSpaceDE w:val="0"/>
        <w:autoSpaceDN w:val="0"/>
        <w:adjustRightInd w:val="0"/>
        <w:jc w:val="both"/>
        <w:rPr>
          <w:b/>
        </w:rPr>
      </w:pPr>
    </w:p>
    <w:p w:rsidR="00C60E21" w:rsidRPr="007710D7" w:rsidRDefault="00C60E21" w:rsidP="00C60E21">
      <w:pPr>
        <w:spacing w:after="80"/>
      </w:pPr>
      <w:r w:rsidRPr="007710D7">
        <w:t>4</w:t>
      </w:r>
      <w:r w:rsidRPr="007710D7">
        <w:rPr>
          <w:b/>
        </w:rPr>
        <w:t>.4</w:t>
      </w:r>
      <w:r w:rsidRPr="007710D7">
        <w:tab/>
      </w:r>
      <w:r w:rsidRPr="007710D7">
        <w:rPr>
          <w:b/>
          <w:bCs/>
        </w:rPr>
        <w:t>Gjuha(-ët) për hartimin e propozimit dhe shprehjes së interesit:</w:t>
      </w:r>
      <w:r w:rsidRPr="007710D7">
        <w:t xml:space="preserve">  </w:t>
      </w:r>
      <w:r w:rsidRPr="007710D7">
        <w:br/>
      </w:r>
    </w:p>
    <w:tbl>
      <w:tblPr>
        <w:tblW w:w="0" w:type="auto"/>
        <w:jc w:val="center"/>
        <w:tblLook w:val="01E0" w:firstRow="1" w:lastRow="1" w:firstColumn="1" w:lastColumn="1" w:noHBand="0" w:noVBand="0"/>
      </w:tblPr>
      <w:tblGrid>
        <w:gridCol w:w="1515"/>
        <w:gridCol w:w="482"/>
        <w:gridCol w:w="1569"/>
        <w:gridCol w:w="326"/>
      </w:tblGrid>
      <w:tr w:rsidR="00C60E21" w:rsidRPr="007710D7" w:rsidTr="00C60E21">
        <w:trPr>
          <w:jc w:val="center"/>
        </w:trPr>
        <w:tc>
          <w:tcPr>
            <w:tcW w:w="1515" w:type="dxa"/>
            <w:vAlign w:val="center"/>
          </w:tcPr>
          <w:p w:rsidR="00C60E21" w:rsidRPr="007710D7" w:rsidRDefault="00C60E21" w:rsidP="00C60E21">
            <w:pPr>
              <w:autoSpaceDE w:val="0"/>
              <w:autoSpaceDN w:val="0"/>
              <w:adjustRightInd w:val="0"/>
              <w:spacing w:after="80"/>
              <w:jc w:val="center"/>
            </w:pPr>
            <w:r w:rsidRPr="007710D7">
              <w:t>Shqip</w:t>
            </w:r>
          </w:p>
        </w:tc>
        <w:tc>
          <w:tcPr>
            <w:tcW w:w="482" w:type="dxa"/>
            <w:vAlign w:val="center"/>
          </w:tcPr>
          <w:p w:rsidR="00C60E21" w:rsidRPr="007710D7" w:rsidRDefault="00C60E21" w:rsidP="00C60E21">
            <w:pPr>
              <w:autoSpaceDE w:val="0"/>
              <w:autoSpaceDN w:val="0"/>
              <w:adjustRightInd w:val="0"/>
              <w:spacing w:after="80"/>
              <w:jc w:val="center"/>
              <w:rPr>
                <w:rFonts w:ascii="MT Extra" w:hAnsi="MT Extra"/>
              </w:rPr>
            </w:pPr>
            <w:r w:rsidRPr="007710D7">
              <w:rPr>
                <w:b/>
              </w:rPr>
              <w:t></w:t>
            </w:r>
          </w:p>
        </w:tc>
        <w:tc>
          <w:tcPr>
            <w:tcW w:w="1569" w:type="dxa"/>
            <w:vAlign w:val="center"/>
          </w:tcPr>
          <w:p w:rsidR="00C60E21" w:rsidRPr="007710D7" w:rsidRDefault="00C60E21" w:rsidP="00C60E21">
            <w:pPr>
              <w:autoSpaceDE w:val="0"/>
              <w:autoSpaceDN w:val="0"/>
              <w:adjustRightInd w:val="0"/>
              <w:spacing w:after="80"/>
              <w:jc w:val="center"/>
            </w:pPr>
            <w:r w:rsidRPr="007710D7">
              <w:t>Anglisht</w:t>
            </w:r>
          </w:p>
        </w:tc>
        <w:tc>
          <w:tcPr>
            <w:tcW w:w="258" w:type="dxa"/>
            <w:vAlign w:val="center"/>
          </w:tcPr>
          <w:p w:rsidR="00C60E21" w:rsidRPr="007710D7" w:rsidRDefault="00C60E21" w:rsidP="00C60E21">
            <w:pPr>
              <w:autoSpaceDE w:val="0"/>
              <w:autoSpaceDN w:val="0"/>
              <w:adjustRightInd w:val="0"/>
              <w:spacing w:after="80"/>
              <w:jc w:val="center"/>
              <w:rPr>
                <w:rFonts w:ascii="MT Extra" w:hAnsi="MT Extra"/>
              </w:rPr>
            </w:pPr>
            <w:r w:rsidRPr="007710D7">
              <w:rPr>
                <w:b/>
              </w:rPr>
              <w:t></w:t>
            </w:r>
          </w:p>
        </w:tc>
      </w:tr>
      <w:tr w:rsidR="00C60E21" w:rsidRPr="007710D7" w:rsidTr="00C60E21">
        <w:trPr>
          <w:jc w:val="center"/>
        </w:trPr>
        <w:tc>
          <w:tcPr>
            <w:tcW w:w="1515" w:type="dxa"/>
            <w:vAlign w:val="center"/>
          </w:tcPr>
          <w:p w:rsidR="00C60E21" w:rsidRPr="007710D7" w:rsidRDefault="00C60E21" w:rsidP="00C60E21">
            <w:pPr>
              <w:autoSpaceDE w:val="0"/>
              <w:autoSpaceDN w:val="0"/>
              <w:adjustRightInd w:val="0"/>
              <w:spacing w:after="80"/>
              <w:jc w:val="center"/>
            </w:pPr>
            <w:r w:rsidRPr="007710D7">
              <w:t>Tjetër</w:t>
            </w:r>
          </w:p>
        </w:tc>
        <w:tc>
          <w:tcPr>
            <w:tcW w:w="2309" w:type="dxa"/>
            <w:gridSpan w:val="3"/>
            <w:vAlign w:val="center"/>
          </w:tcPr>
          <w:p w:rsidR="00C60E21" w:rsidRPr="007710D7" w:rsidRDefault="00C60E21" w:rsidP="00C60E21">
            <w:pPr>
              <w:autoSpaceDE w:val="0"/>
              <w:autoSpaceDN w:val="0"/>
              <w:adjustRightInd w:val="0"/>
              <w:spacing w:after="80"/>
              <w:jc w:val="center"/>
              <w:rPr>
                <w:b/>
              </w:rPr>
            </w:pPr>
            <w:r w:rsidRPr="007710D7">
              <w:rPr>
                <w:b/>
              </w:rPr>
              <w:t>_______________</w:t>
            </w:r>
          </w:p>
        </w:tc>
      </w:tr>
      <w:tr w:rsidR="00C60E21" w:rsidRPr="007710D7" w:rsidTr="00C60E21">
        <w:trPr>
          <w:jc w:val="center"/>
        </w:trPr>
        <w:tc>
          <w:tcPr>
            <w:tcW w:w="1515" w:type="dxa"/>
            <w:vAlign w:val="center"/>
          </w:tcPr>
          <w:p w:rsidR="00C60E21" w:rsidRPr="007710D7" w:rsidRDefault="00C60E21" w:rsidP="00C60E21">
            <w:pPr>
              <w:autoSpaceDE w:val="0"/>
              <w:autoSpaceDN w:val="0"/>
              <w:adjustRightInd w:val="0"/>
              <w:spacing w:after="80"/>
              <w:jc w:val="center"/>
            </w:pPr>
          </w:p>
        </w:tc>
        <w:tc>
          <w:tcPr>
            <w:tcW w:w="2309" w:type="dxa"/>
            <w:gridSpan w:val="3"/>
            <w:vAlign w:val="center"/>
          </w:tcPr>
          <w:p w:rsidR="00C60E21" w:rsidRPr="007710D7" w:rsidRDefault="00C60E21" w:rsidP="00C60E21">
            <w:pPr>
              <w:autoSpaceDE w:val="0"/>
              <w:autoSpaceDN w:val="0"/>
              <w:adjustRightInd w:val="0"/>
              <w:spacing w:after="80"/>
              <w:jc w:val="center"/>
              <w:rPr>
                <w:b/>
              </w:rPr>
            </w:pPr>
          </w:p>
        </w:tc>
      </w:tr>
    </w:tbl>
    <w:p w:rsidR="00C60E21" w:rsidRPr="007710D7" w:rsidRDefault="00C60E21" w:rsidP="00C60E21">
      <w:pPr>
        <w:spacing w:after="80"/>
        <w:jc w:val="both"/>
        <w:rPr>
          <w:b/>
        </w:rPr>
      </w:pPr>
    </w:p>
    <w:p w:rsidR="00C60E21" w:rsidRPr="007710D7" w:rsidRDefault="00C60E21" w:rsidP="00C60E21">
      <w:pPr>
        <w:spacing w:after="80"/>
        <w:rPr>
          <w:b/>
        </w:rPr>
      </w:pPr>
      <w:r w:rsidRPr="007710D7">
        <w:rPr>
          <w:b/>
        </w:rPr>
        <w:t>Data e shpërndarjes së këtij njoftimi</w:t>
      </w:r>
      <w:r w:rsidRPr="007710D7">
        <w:rPr>
          <w:b/>
        </w:rPr>
        <w:tab/>
      </w:r>
      <w:r w:rsidRPr="007710D7">
        <w:rPr>
          <w:b/>
          <w:sz w:val="32"/>
          <w:szCs w:val="32"/>
        </w:rPr>
        <w:t></w:t>
      </w:r>
      <w:r w:rsidRPr="007710D7">
        <w:rPr>
          <w:b/>
          <w:sz w:val="32"/>
          <w:szCs w:val="32"/>
        </w:rPr>
        <w:t>/</w:t>
      </w:r>
      <w:r w:rsidRPr="007710D7">
        <w:rPr>
          <w:b/>
          <w:sz w:val="32"/>
          <w:szCs w:val="32"/>
        </w:rPr>
        <w:t></w:t>
      </w:r>
      <w:r w:rsidRPr="007710D7">
        <w:rPr>
          <w:b/>
          <w:sz w:val="32"/>
          <w:szCs w:val="32"/>
        </w:rPr>
        <w:t>/</w:t>
      </w:r>
      <w:r w:rsidRPr="007710D7">
        <w:rPr>
          <w:b/>
          <w:sz w:val="32"/>
          <w:szCs w:val="32"/>
        </w:rPr>
        <w:t></w:t>
      </w:r>
      <w:r w:rsidRPr="007710D7">
        <w:rPr>
          <w:b/>
          <w:sz w:val="32"/>
          <w:szCs w:val="32"/>
        </w:rPr>
        <w:t></w:t>
      </w:r>
      <w:r w:rsidRPr="007710D7">
        <w:rPr>
          <w:b/>
          <w:sz w:val="32"/>
          <w:szCs w:val="32"/>
        </w:rPr>
        <w:t></w:t>
      </w:r>
      <w:r w:rsidRPr="007710D7">
        <w:rPr>
          <w:b/>
          <w:sz w:val="32"/>
          <w:szCs w:val="32"/>
        </w:rPr>
        <w:t></w:t>
      </w:r>
    </w:p>
    <w:p w:rsidR="00C60E21" w:rsidRPr="007710D7" w:rsidRDefault="00C60E21" w:rsidP="00C60E21">
      <w:pPr>
        <w:autoSpaceDE w:val="0"/>
        <w:autoSpaceDN w:val="0"/>
        <w:adjustRightInd w:val="0"/>
        <w:spacing w:after="80"/>
        <w:rPr>
          <w:b/>
          <w:bCs/>
        </w:rPr>
      </w:pPr>
    </w:p>
    <w:p w:rsidR="00C60E21" w:rsidRPr="007710D7" w:rsidRDefault="00C60E21" w:rsidP="00C60E21">
      <w:pPr>
        <w:keepNext/>
        <w:outlineLvl w:val="0"/>
        <w:rPr>
          <w:rFonts w:ascii="Times New Roman" w:hAnsi="Times New Roman"/>
          <w:b/>
          <w:bCs/>
          <w:caps/>
          <w:sz w:val="24"/>
          <w:szCs w:val="24"/>
        </w:rPr>
      </w:pPr>
    </w:p>
    <w:p w:rsidR="00C60E21" w:rsidRPr="007710D7" w:rsidRDefault="00C60E21" w:rsidP="00C60E21">
      <w:pPr>
        <w:keepNext/>
        <w:outlineLvl w:val="0"/>
        <w:rPr>
          <w:rFonts w:ascii="Times New Roman" w:hAnsi="Times New Roman"/>
          <w:b/>
          <w:bCs/>
          <w:caps/>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b/>
          <w:sz w:val="24"/>
          <w:szCs w:val="24"/>
        </w:rPr>
      </w:pPr>
      <w:r w:rsidRPr="007710D7">
        <w:rPr>
          <w:rFonts w:ascii="Times New Roman" w:hAnsi="Times New Roman"/>
          <w:b/>
          <w:sz w:val="24"/>
          <w:szCs w:val="24"/>
        </w:rPr>
        <w:t>B. UDHËZIME PËR OPERATORËT EKONOMIKE OFERTUES</w:t>
      </w:r>
    </w:p>
    <w:p w:rsidR="00C60E21" w:rsidRPr="007710D7" w:rsidRDefault="00C60E21" w:rsidP="00C60E21">
      <w:pPr>
        <w:jc w:val="both"/>
        <w:rPr>
          <w:rFonts w:ascii="Times New Roman" w:hAnsi="Times New Roman"/>
          <w:b/>
          <w:sz w:val="24"/>
          <w:szCs w:val="24"/>
        </w:rPr>
      </w:pPr>
    </w:p>
    <w:p w:rsidR="00C60E21" w:rsidRPr="007710D7" w:rsidRDefault="00C60E21" w:rsidP="00C60E21">
      <w:pPr>
        <w:autoSpaceDE w:val="0"/>
        <w:autoSpaceDN w:val="0"/>
        <w:adjustRightInd w:val="0"/>
        <w:jc w:val="both"/>
        <w:rPr>
          <w:b/>
          <w:bCs/>
        </w:rPr>
      </w:pPr>
      <w:r w:rsidRPr="007710D7">
        <w:rPr>
          <w:b/>
          <w:bCs/>
        </w:rPr>
        <w:t xml:space="preserve">Seksioni 1. </w:t>
      </w:r>
      <w:r w:rsidRPr="007710D7">
        <w:rPr>
          <w:b/>
          <w:bCs/>
          <w:u w:val="single"/>
        </w:rPr>
        <w:t>Hartimi i kërkesës/ofertës</w:t>
      </w:r>
    </w:p>
    <w:p w:rsidR="00C60E21" w:rsidRPr="007710D7" w:rsidRDefault="00C60E21" w:rsidP="00C60E21">
      <w:pPr>
        <w:autoSpaceDE w:val="0"/>
        <w:autoSpaceDN w:val="0"/>
        <w:adjustRightInd w:val="0"/>
        <w:jc w:val="both"/>
        <w:rPr>
          <w:b/>
          <w:bCs/>
        </w:rPr>
      </w:pPr>
    </w:p>
    <w:p w:rsidR="00C60E21" w:rsidRPr="007710D7" w:rsidRDefault="00C60E21" w:rsidP="00C60E21">
      <w:pPr>
        <w:autoSpaceDE w:val="0"/>
        <w:autoSpaceDN w:val="0"/>
        <w:adjustRightInd w:val="0"/>
        <w:ind w:left="720" w:hanging="720"/>
        <w:jc w:val="both"/>
      </w:pPr>
      <w:r w:rsidRPr="007710D7">
        <w:t xml:space="preserve">1.1 </w:t>
      </w:r>
      <w:r w:rsidRPr="007710D7">
        <w:tab/>
        <w:t>Kandidatët/Ofertuesit janë të detyruar të përgatisin kërkesën/ofertën, në përputhje me kërkesat e përcaktuara në këto DSPK. Kërkesat/Ofertat që nuk përgatiten në përputhje me këto DSPK do të refuzohen si të papranueshme.</w:t>
      </w:r>
    </w:p>
    <w:p w:rsidR="00C60E21" w:rsidRPr="007710D7" w:rsidRDefault="00C60E21" w:rsidP="00C60E21">
      <w:pPr>
        <w:autoSpaceDE w:val="0"/>
        <w:autoSpaceDN w:val="0"/>
        <w:adjustRightInd w:val="0"/>
        <w:jc w:val="both"/>
      </w:pPr>
    </w:p>
    <w:p w:rsidR="00C60E21" w:rsidRPr="007710D7" w:rsidRDefault="00C60E21" w:rsidP="00C60E21">
      <w:pPr>
        <w:autoSpaceDE w:val="0"/>
        <w:autoSpaceDN w:val="0"/>
        <w:adjustRightInd w:val="0"/>
        <w:ind w:left="720" w:hanging="720"/>
        <w:jc w:val="both"/>
      </w:pPr>
      <w:r w:rsidRPr="007710D7">
        <w:t xml:space="preserve">1.2 </w:t>
      </w:r>
      <w:r w:rsidRPr="007710D7">
        <w:tab/>
        <w:t xml:space="preserve">Kandidatët/Ofertuesit përballojne kostot që lidhen me përgatitjen dhe dorëzimin e ofertës së tij. Autoriteti Kontraktor nuk është përgjegjës për këto kosto. </w:t>
      </w:r>
    </w:p>
    <w:p w:rsidR="00C60E21" w:rsidRPr="007710D7" w:rsidRDefault="00C60E21" w:rsidP="00C60E21">
      <w:pPr>
        <w:autoSpaceDE w:val="0"/>
        <w:autoSpaceDN w:val="0"/>
        <w:adjustRightInd w:val="0"/>
        <w:jc w:val="both"/>
      </w:pPr>
    </w:p>
    <w:p w:rsidR="00C60E21" w:rsidRPr="007710D7" w:rsidRDefault="00C60E21" w:rsidP="00C60E21">
      <w:pPr>
        <w:autoSpaceDE w:val="0"/>
        <w:autoSpaceDN w:val="0"/>
        <w:adjustRightInd w:val="0"/>
        <w:ind w:left="720" w:hanging="720"/>
        <w:jc w:val="both"/>
      </w:pPr>
      <w:r w:rsidRPr="007710D7">
        <w:t xml:space="preserve">1.3 </w:t>
      </w:r>
      <w:r w:rsidRPr="007710D7">
        <w:tab/>
        <w:t xml:space="preserve">Origjinali i kërkesës/ofertës duhet të shtypet ose të shkruhet me bojë qe nuk fshihet. Të gjitha fletët e kerkesës/ofertes duhet të lidhen së bashku dhe të numerizohen. Të gjitha fletët e kerkeses/ofertës, përveç literaturës së pandryshueshme e të printuar duhet të pajisen me iniciale ose të nënshkruhen nga Personi(-at) e autorizuar. Çdo ndryshim në kërkesë/ofertë duhet të jetë i lexueshëm dhe i firmosur nga Personat e Autorizuar. </w:t>
      </w:r>
    </w:p>
    <w:p w:rsidR="00C60E21" w:rsidRPr="007710D7" w:rsidRDefault="00C60E21" w:rsidP="00C60E21">
      <w:pPr>
        <w:autoSpaceDE w:val="0"/>
        <w:autoSpaceDN w:val="0"/>
        <w:adjustRightInd w:val="0"/>
        <w:ind w:left="720" w:hanging="720"/>
        <w:jc w:val="both"/>
      </w:pPr>
    </w:p>
    <w:p w:rsidR="00C60E21" w:rsidRPr="007710D7" w:rsidRDefault="00C60E21" w:rsidP="00C60E21">
      <w:pPr>
        <w:autoSpaceDE w:val="0"/>
        <w:autoSpaceDN w:val="0"/>
        <w:adjustRightInd w:val="0"/>
        <w:ind w:left="720" w:hanging="720"/>
        <w:jc w:val="both"/>
      </w:pPr>
      <w:r w:rsidRPr="007710D7">
        <w:t xml:space="preserve">1.4    </w:t>
      </w:r>
      <w:r w:rsidRPr="007710D7">
        <w:tab/>
        <w:t>Në rast të ofertave të paraqitura nga një bashkim operatorësh ekonomikë, oferta duhet të  shoqërohet me Prokurën/autorizimin me Shkrim për Personat e Autorizuar që do të përfaqësojnë bashkimin gjatë procedurës së konkurrimit.</w:t>
      </w:r>
    </w:p>
    <w:p w:rsidR="00C60E21" w:rsidRPr="007710D7" w:rsidRDefault="00C60E21" w:rsidP="00C60E21">
      <w:pPr>
        <w:autoSpaceDE w:val="0"/>
        <w:autoSpaceDN w:val="0"/>
        <w:adjustRightInd w:val="0"/>
        <w:ind w:left="720" w:hanging="720"/>
        <w:jc w:val="both"/>
      </w:pPr>
    </w:p>
    <w:p w:rsidR="00C60E21" w:rsidRPr="007710D7" w:rsidRDefault="00C60E21" w:rsidP="00C60E21">
      <w:pPr>
        <w:autoSpaceDE w:val="0"/>
        <w:autoSpaceDN w:val="0"/>
        <w:adjustRightInd w:val="0"/>
        <w:ind w:left="720" w:hanging="720"/>
        <w:jc w:val="both"/>
        <w:rPr>
          <w:b/>
        </w:rPr>
      </w:pPr>
      <w:r w:rsidRPr="007710D7">
        <w:rPr>
          <w:b/>
        </w:rPr>
        <w:t>Seksioni 2. Paraqitja e ofertës</w:t>
      </w:r>
    </w:p>
    <w:p w:rsidR="00C60E21" w:rsidRPr="007710D7" w:rsidRDefault="00C60E21" w:rsidP="00C60E21">
      <w:pPr>
        <w:jc w:val="both"/>
        <w:rPr>
          <w:rFonts w:ascii="Times New Roman" w:hAnsi="Times New Roman"/>
          <w:b/>
          <w:sz w:val="24"/>
          <w:szCs w:val="24"/>
        </w:rPr>
      </w:pPr>
    </w:p>
    <w:p w:rsidR="00C60E21" w:rsidRPr="007710D7" w:rsidRDefault="00C60E21" w:rsidP="00C60E21">
      <w:pPr>
        <w:jc w:val="both"/>
        <w:rPr>
          <w:rFonts w:ascii="Times New Roman" w:hAnsi="Times New Roman"/>
          <w:b/>
          <w:sz w:val="24"/>
          <w:szCs w:val="24"/>
        </w:rPr>
      </w:pPr>
    </w:p>
    <w:p w:rsidR="00C60E21" w:rsidRPr="007710D7" w:rsidRDefault="00C60E21" w:rsidP="00C60E21">
      <w:pPr>
        <w:jc w:val="both"/>
        <w:rPr>
          <w:rFonts w:ascii="Times New Roman" w:hAnsi="Times New Roman"/>
          <w:b/>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2.1 Gjuha e ofertës duhet të jetë: shqip / i përkthyer në gjuhën shqipe dhe i njësuar me origjinalin nga noteri.</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2.2 Konkurrentët paraqesin vetëm 1 (një) zarf me dokumente të cilët duhet të jenë origjinalë ose kopje të noterizuara të tyre në përputhje me kërkesat për kualifikim dhe vlerësim të kërkuara nga insitucioni që zhvillon konkurrimin publik.</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2.3. Zarfi i dokumenteve duhet të jetë i mbyllur, i vulosur dhe mbi të duhet të jenë të shkruara:</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lastRenderedPageBreak/>
        <w:t>“Ofertë publike për  “_________________________________________________________”</w:t>
      </w:r>
    </w:p>
    <w:p w:rsidR="00C60E21" w:rsidRPr="007710D7" w:rsidRDefault="00C60E21" w:rsidP="00C60E21">
      <w:pPr>
        <w:ind w:firstLine="720"/>
        <w:jc w:val="both"/>
        <w:rPr>
          <w:rFonts w:ascii="Times New Roman" w:hAnsi="Times New Roman"/>
          <w:i/>
          <w:sz w:val="24"/>
          <w:szCs w:val="24"/>
        </w:rPr>
      </w:pP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i/>
          <w:sz w:val="24"/>
          <w:szCs w:val="24"/>
        </w:rPr>
        <w:t>(emri i objektit)</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Për __________________________________________________________________</w:t>
      </w:r>
    </w:p>
    <w:p w:rsidR="00C60E21" w:rsidRPr="007710D7" w:rsidRDefault="00C60E21" w:rsidP="00C60E21">
      <w:pPr>
        <w:ind w:firstLine="720"/>
        <w:jc w:val="both"/>
        <w:rPr>
          <w:rFonts w:ascii="Times New Roman" w:hAnsi="Times New Roman"/>
          <w:i/>
          <w:sz w:val="24"/>
          <w:szCs w:val="24"/>
        </w:rPr>
      </w:pPr>
      <w:r w:rsidRPr="007710D7">
        <w:rPr>
          <w:rFonts w:ascii="Times New Roman" w:hAnsi="Times New Roman"/>
          <w:i/>
          <w:sz w:val="24"/>
          <w:szCs w:val="24"/>
        </w:rPr>
        <w:t xml:space="preserve">                              (Emrin e institucionit dhe adresa) </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Emri i subjektit ofertues___________________________________</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Adresa:_________________________</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Telefoni: _______________________</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e-mail: _________________________</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2.4 Formulari i Ofertës, duhet të plotësohet pa gabime dhe korrigjime dhe të nënshkruhet prej përfaqësuesit ligjor të subjektit konkurrues. Oferta ekonomike dorëzohet në një zarf të vecantë nga dokumentat por brenda zarfit të përcaktuar në pikën 2, dhe sipër tij të shkruhen fjalët “Ofertë ekonomike për objektin” _______________________”. </w:t>
      </w:r>
    </w:p>
    <w:p w:rsidR="00C60E21" w:rsidRPr="007710D7" w:rsidRDefault="00C60E21" w:rsidP="00C60E21">
      <w:pPr>
        <w:jc w:val="center"/>
        <w:rPr>
          <w:rFonts w:ascii="Times New Roman" w:hAnsi="Times New Roman"/>
          <w:i/>
          <w:sz w:val="24"/>
          <w:szCs w:val="24"/>
        </w:rPr>
      </w:pPr>
      <w:r w:rsidRPr="007710D7">
        <w:rPr>
          <w:rFonts w:ascii="Times New Roman" w:hAnsi="Times New Roman"/>
          <w:i/>
          <w:sz w:val="24"/>
          <w:szCs w:val="24"/>
        </w:rPr>
        <w:t>(emri i objektit)</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 Edhe ky zarf duhet të jetë i nënshkruar dhe vulosur nga subjekti ofertues. </w:t>
      </w:r>
    </w:p>
    <w:p w:rsidR="00C60E21" w:rsidRPr="007710D7" w:rsidRDefault="00C60E21" w:rsidP="00C60E21">
      <w:pPr>
        <w:jc w:val="both"/>
        <w:rPr>
          <w:rFonts w:ascii="Times New Roman" w:hAnsi="Times New Roman"/>
          <w:sz w:val="24"/>
          <w:szCs w:val="24"/>
        </w:rPr>
      </w:pPr>
    </w:p>
    <w:p w:rsidR="00C60E21" w:rsidRPr="007710D7" w:rsidRDefault="00C60E21" w:rsidP="00C60E21">
      <w:pPr>
        <w:autoSpaceDE w:val="0"/>
        <w:autoSpaceDN w:val="0"/>
        <w:adjustRightInd w:val="0"/>
        <w:jc w:val="both"/>
      </w:pPr>
    </w:p>
    <w:p w:rsidR="00C60E21" w:rsidRPr="007710D7" w:rsidRDefault="00C60E21" w:rsidP="00C60E21">
      <w:pPr>
        <w:autoSpaceDE w:val="0"/>
        <w:autoSpaceDN w:val="0"/>
        <w:adjustRightInd w:val="0"/>
        <w:jc w:val="both"/>
        <w:rPr>
          <w:rFonts w:ascii="Times New Roman" w:hAnsi="Times New Roman"/>
          <w:sz w:val="24"/>
          <w:szCs w:val="24"/>
        </w:rPr>
      </w:pPr>
      <w:r w:rsidRPr="007710D7">
        <w:rPr>
          <w:rFonts w:ascii="Times New Roman" w:hAnsi="Times New Roman"/>
          <w:sz w:val="24"/>
          <w:szCs w:val="24"/>
        </w:rPr>
        <w:t xml:space="preserve">2.5 Njësia e Vlerësimit të ofertave korrigjon ato gabime në ofertë, që janë thjesht të një natyre aritmetike. Për këtë njoftohet Ofertuesi me një njoftim me shkrim/me email mbi çdo korrigjim të tillë dhe mund të vazhdojë me ndryshimin e gabimit, me kusht që Ofertuesi t’a ketë miratuar këtë komunikim që i është bërë.  </w:t>
      </w:r>
    </w:p>
    <w:p w:rsidR="00C60E21" w:rsidRPr="007710D7" w:rsidRDefault="00C60E21" w:rsidP="00C60E21">
      <w:pPr>
        <w:autoSpaceDE w:val="0"/>
        <w:autoSpaceDN w:val="0"/>
        <w:adjustRightInd w:val="0"/>
        <w:jc w:val="both"/>
        <w:rPr>
          <w:rFonts w:ascii="Times New Roman" w:hAnsi="Times New Roman"/>
          <w:sz w:val="24"/>
          <w:szCs w:val="24"/>
        </w:rPr>
      </w:pPr>
      <w:r w:rsidRPr="007710D7">
        <w:rPr>
          <w:rFonts w:ascii="Times New Roman" w:hAnsi="Times New Roman"/>
          <w:sz w:val="24"/>
          <w:szCs w:val="24"/>
        </w:rPr>
        <w:t>Nuk mund të kërkohet, ofrohet ose lejohet asnjë ndryshim në çmim ose në substancën e Ofertës përveçse korrigjimit të gabimeve aritmetike.</w:t>
      </w:r>
    </w:p>
    <w:p w:rsidR="00C60E21" w:rsidRPr="007710D7" w:rsidRDefault="00C60E21" w:rsidP="00C60E21">
      <w:pPr>
        <w:spacing w:line="259" w:lineRule="auto"/>
        <w:jc w:val="both"/>
        <w:rPr>
          <w:rFonts w:ascii="Times New Roman" w:hAnsi="Times New Roman"/>
          <w:sz w:val="24"/>
          <w:szCs w:val="24"/>
        </w:rPr>
      </w:pPr>
      <w:r w:rsidRPr="007710D7">
        <w:rPr>
          <w:rFonts w:ascii="Times New Roman" w:hAnsi="Times New Roman"/>
          <w:sz w:val="24"/>
          <w:szCs w:val="24"/>
        </w:rPr>
        <w:t xml:space="preserve">Nëse Ofertuesi refuzon të pranojë korrigjimin e propozuar apo nuk i përgjigjet kërkesës, atëherë oferta do të refuzohet, pa konfiskim të sigurimit të ofertës. </w:t>
      </w:r>
    </w:p>
    <w:p w:rsidR="00C60E21" w:rsidRPr="007710D7" w:rsidRDefault="00C60E21" w:rsidP="00C60E21">
      <w:pPr>
        <w:spacing w:line="259" w:lineRule="auto"/>
        <w:jc w:val="both"/>
        <w:rPr>
          <w:rFonts w:ascii="Times New Roman" w:hAnsi="Times New Roman"/>
          <w:sz w:val="24"/>
          <w:szCs w:val="24"/>
        </w:rPr>
      </w:pPr>
      <w:r w:rsidRPr="007710D7">
        <w:rPr>
          <w:rFonts w:ascii="Times New Roman" w:hAnsi="Times New Roman"/>
          <w:sz w:val="24"/>
          <w:szCs w:val="24"/>
        </w:rPr>
        <w:t>Afati për kthimin e përgjigjes mbi sqarimin e kërkuar apo pranimin e korrigjimit është brenda 2 ditëve nga njoftimi.</w:t>
      </w:r>
    </w:p>
    <w:p w:rsidR="00C60E21" w:rsidRPr="007710D7" w:rsidRDefault="00C60E21" w:rsidP="00C60E21">
      <w:pPr>
        <w:autoSpaceDE w:val="0"/>
        <w:autoSpaceDN w:val="0"/>
        <w:adjustRightInd w:val="0"/>
        <w:rPr>
          <w:rFonts w:ascii="Times New Roman" w:hAnsi="Times New Roman"/>
          <w:sz w:val="24"/>
          <w:szCs w:val="24"/>
        </w:rPr>
      </w:pPr>
    </w:p>
    <w:p w:rsidR="00C60E21" w:rsidRPr="007710D7" w:rsidRDefault="00C60E21" w:rsidP="00C60E21">
      <w:pPr>
        <w:autoSpaceDE w:val="0"/>
        <w:autoSpaceDN w:val="0"/>
        <w:adjustRightInd w:val="0"/>
        <w:jc w:val="both"/>
        <w:rPr>
          <w:rFonts w:ascii="Times New Roman" w:hAnsi="Times New Roman"/>
          <w:sz w:val="24"/>
          <w:szCs w:val="24"/>
        </w:rPr>
      </w:pPr>
      <w:r w:rsidRPr="007710D7">
        <w:rPr>
          <w:rFonts w:ascii="Times New Roman" w:hAnsi="Times New Roman"/>
          <w:sz w:val="24"/>
          <w:szCs w:val="24"/>
        </w:rPr>
        <w:t xml:space="preserve">Gabimet në llogaritjen e çmimit do të korrigjohen, si  më poshtë:  </w:t>
      </w:r>
    </w:p>
    <w:p w:rsidR="00C60E21" w:rsidRPr="007710D7" w:rsidRDefault="00C60E21" w:rsidP="00C60E21">
      <w:pPr>
        <w:autoSpaceDE w:val="0"/>
        <w:autoSpaceDN w:val="0"/>
        <w:adjustRightInd w:val="0"/>
        <w:ind w:left="720"/>
        <w:jc w:val="both"/>
        <w:rPr>
          <w:rFonts w:ascii="Times New Roman" w:hAnsi="Times New Roman"/>
          <w:sz w:val="24"/>
          <w:szCs w:val="24"/>
        </w:rPr>
      </w:pPr>
    </w:p>
    <w:p w:rsidR="00C60E21" w:rsidRPr="007710D7" w:rsidRDefault="00C60E21" w:rsidP="00C60E21">
      <w:pPr>
        <w:autoSpaceDE w:val="0"/>
        <w:autoSpaceDN w:val="0"/>
        <w:adjustRightInd w:val="0"/>
        <w:jc w:val="both"/>
        <w:rPr>
          <w:rFonts w:ascii="Times New Roman" w:hAnsi="Times New Roman"/>
          <w:sz w:val="24"/>
          <w:szCs w:val="24"/>
        </w:rPr>
      </w:pPr>
      <w:r w:rsidRPr="007710D7">
        <w:rPr>
          <w:rFonts w:ascii="Times New Roman" w:hAnsi="Times New Roman"/>
          <w:sz w:val="24"/>
          <w:szCs w:val="24"/>
        </w:rPr>
        <w:t>- në rast se ka mospërputhje ndërmjet shumave të shprehura në shifra dhe atyre në fjalë, atëherë do të mbizotërojnë shumat e shprehura në fjalë, me përjashtim të rasteve kur s</w:t>
      </w:r>
      <w:r w:rsidRPr="007710D7">
        <w:rPr>
          <w:sz w:val="24"/>
          <w:szCs w:val="24"/>
        </w:rPr>
        <w:t xml:space="preserve">humat e shprehura </w:t>
      </w:r>
      <w:r w:rsidRPr="007710D7">
        <w:rPr>
          <w:rFonts w:ascii="Times New Roman" w:hAnsi="Times New Roman"/>
          <w:sz w:val="24"/>
          <w:szCs w:val="24"/>
        </w:rPr>
        <w:t xml:space="preserve">në fjalë lidhet me një gabim aritmetik; </w:t>
      </w:r>
    </w:p>
    <w:p w:rsidR="00C60E21" w:rsidRPr="007710D7" w:rsidRDefault="00C60E21" w:rsidP="00C60E21">
      <w:pPr>
        <w:autoSpaceDE w:val="0"/>
        <w:autoSpaceDN w:val="0"/>
        <w:adjustRightInd w:val="0"/>
        <w:ind w:left="720"/>
        <w:jc w:val="both"/>
        <w:rPr>
          <w:rFonts w:ascii="Times New Roman" w:hAnsi="Times New Roman"/>
          <w:sz w:val="24"/>
          <w:szCs w:val="24"/>
        </w:rPr>
      </w:pPr>
    </w:p>
    <w:p w:rsidR="00C60E21" w:rsidRPr="007710D7" w:rsidRDefault="00C60E21" w:rsidP="00C60E21">
      <w:pPr>
        <w:autoSpaceDE w:val="0"/>
        <w:autoSpaceDN w:val="0"/>
        <w:adjustRightInd w:val="0"/>
        <w:jc w:val="both"/>
        <w:rPr>
          <w:rFonts w:ascii="Times New Roman" w:hAnsi="Times New Roman"/>
          <w:sz w:val="24"/>
          <w:szCs w:val="24"/>
        </w:rPr>
      </w:pPr>
      <w:r w:rsidRPr="007710D7">
        <w:rPr>
          <w:rFonts w:ascii="Times New Roman" w:hAnsi="Times New Roman"/>
          <w:sz w:val="24"/>
          <w:szCs w:val="24"/>
        </w:rPr>
        <w:t xml:space="preserve">- nëse ka mospërputhje ndërmjet çmimit njësi dhe vlerës së përgjithshme që merret nga shumëzimi i çmimit njësi dhe sasisë, atëherë do të mbizotërojë çmimi njësi, dhe rrjedhimisht duhet të korrigjohet shuma në total, </w:t>
      </w:r>
    </w:p>
    <w:p w:rsidR="00C60E21" w:rsidRPr="007710D7" w:rsidRDefault="00C60E21" w:rsidP="00C60E21">
      <w:pPr>
        <w:autoSpaceDE w:val="0"/>
        <w:autoSpaceDN w:val="0"/>
        <w:adjustRightInd w:val="0"/>
        <w:jc w:val="both"/>
        <w:rPr>
          <w:rFonts w:ascii="Times New Roman" w:hAnsi="Times New Roman"/>
          <w:sz w:val="24"/>
          <w:szCs w:val="24"/>
        </w:rPr>
      </w:pPr>
    </w:p>
    <w:p w:rsidR="00C60E21" w:rsidRPr="007710D7" w:rsidRDefault="00C60E21" w:rsidP="00C60E21">
      <w:pPr>
        <w:autoSpaceDE w:val="0"/>
        <w:autoSpaceDN w:val="0"/>
        <w:adjustRightInd w:val="0"/>
        <w:jc w:val="both"/>
        <w:rPr>
          <w:rFonts w:ascii="Times New Roman" w:hAnsi="Times New Roman"/>
          <w:sz w:val="24"/>
          <w:szCs w:val="24"/>
        </w:rPr>
      </w:pPr>
      <w:r w:rsidRPr="007710D7">
        <w:rPr>
          <w:rFonts w:ascii="Times New Roman" w:hAnsi="Times New Roman"/>
          <w:sz w:val="24"/>
          <w:szCs w:val="24"/>
        </w:rPr>
        <w:t xml:space="preserve">- nëse ka një gabim në një shumë total, që korrespondon me mbledhjen ose zbritjen e nëntotaleve, atëherë do të mbizotërojë nëntotali dhe totali duhet të korrigjohet. </w:t>
      </w:r>
    </w:p>
    <w:p w:rsidR="00C60E21" w:rsidRPr="007710D7" w:rsidRDefault="00C60E21" w:rsidP="00C60E21">
      <w:pPr>
        <w:autoSpaceDE w:val="0"/>
        <w:autoSpaceDN w:val="0"/>
        <w:adjustRightInd w:val="0"/>
        <w:jc w:val="both"/>
        <w:rPr>
          <w:rFonts w:ascii="Times New Roman" w:hAnsi="Times New Roman"/>
          <w:sz w:val="24"/>
          <w:szCs w:val="24"/>
        </w:rPr>
      </w:pPr>
    </w:p>
    <w:p w:rsidR="00C60E21" w:rsidRPr="007710D7" w:rsidRDefault="00C60E21" w:rsidP="00C60E21">
      <w:pPr>
        <w:autoSpaceDE w:val="0"/>
        <w:autoSpaceDN w:val="0"/>
        <w:adjustRightInd w:val="0"/>
        <w:jc w:val="both"/>
        <w:rPr>
          <w:rFonts w:ascii="Times New Roman" w:hAnsi="Times New Roman"/>
          <w:sz w:val="24"/>
          <w:szCs w:val="24"/>
        </w:rPr>
      </w:pPr>
      <w:r w:rsidRPr="007710D7">
        <w:rPr>
          <w:rFonts w:ascii="Times New Roman" w:hAnsi="Times New Roman"/>
          <w:sz w:val="24"/>
          <w:szCs w:val="24"/>
        </w:rPr>
        <w:t xml:space="preserve">Shumat e korrigjuara në këtë mënyrë janë të detyrueshme për ofertuesin.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Ofertat me gabime aritmetike refuzohen, kur shumat absolute e të gjitha korrigjimeve jane me shume se +- 2% e vleres se ofertes ekonomike te ofruar.</w:t>
      </w:r>
    </w:p>
    <w:p w:rsidR="00C60E21" w:rsidRPr="007710D7" w:rsidRDefault="00C60E21" w:rsidP="00C60E21">
      <w:pPr>
        <w:jc w:val="both"/>
        <w:rPr>
          <w:rFonts w:ascii="Times New Roman" w:hAnsi="Times New Roman"/>
          <w:sz w:val="24"/>
          <w:szCs w:val="24"/>
        </w:rPr>
      </w:pPr>
    </w:p>
    <w:p w:rsidR="00C60E21" w:rsidRPr="007710D7" w:rsidRDefault="00C60E21" w:rsidP="00C60E21">
      <w:pPr>
        <w:autoSpaceDE w:val="0"/>
        <w:autoSpaceDN w:val="0"/>
        <w:adjustRightInd w:val="0"/>
        <w:jc w:val="both"/>
        <w:rPr>
          <w:rFonts w:ascii="Times New Roman" w:hAnsi="Times New Roman"/>
          <w:sz w:val="24"/>
          <w:szCs w:val="24"/>
        </w:rPr>
      </w:pPr>
      <w:r w:rsidRPr="007710D7">
        <w:rPr>
          <w:rFonts w:ascii="Times New Roman" w:hAnsi="Times New Roman"/>
          <w:sz w:val="24"/>
          <w:szCs w:val="24"/>
        </w:rPr>
        <w:t xml:space="preserve">2.6 Nëse oferta/ofertat e dorëzuara, rezultojnë anomalisht e ulët në lidhje me shërbimet e </w:t>
      </w:r>
      <w:r w:rsidRPr="007710D7">
        <w:rPr>
          <w:rFonts w:ascii="Times New Roman" w:hAnsi="Times New Roman"/>
          <w:sz w:val="24"/>
          <w:szCs w:val="24"/>
        </w:rPr>
        <w:lastRenderedPageBreak/>
        <w:t xml:space="preserve">ndërhyrjeve ruajtëse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atëherëAutoritetiKontraktor ka të drejtë të refuzojë ofertën. </w:t>
      </w:r>
    </w:p>
    <w:p w:rsidR="00C60E21" w:rsidRPr="007710D7" w:rsidRDefault="00C60E21" w:rsidP="00C60E21">
      <w:pPr>
        <w:tabs>
          <w:tab w:val="left" w:pos="0"/>
          <w:tab w:val="left" w:pos="720"/>
        </w:tabs>
        <w:spacing w:after="120"/>
        <w:ind w:left="360"/>
        <w:jc w:val="both"/>
        <w:rPr>
          <w:rFonts w:ascii="Times New Roman" w:hAnsi="Times New Roman"/>
          <w:sz w:val="24"/>
          <w:szCs w:val="24"/>
        </w:rPr>
      </w:pPr>
    </w:p>
    <w:p w:rsidR="00C60E21" w:rsidRPr="007710D7" w:rsidRDefault="00C60E21" w:rsidP="00C60E21">
      <w:pPr>
        <w:tabs>
          <w:tab w:val="left" w:pos="-2700"/>
        </w:tabs>
        <w:spacing w:after="120"/>
        <w:jc w:val="both"/>
        <w:rPr>
          <w:rFonts w:ascii="Times New Roman" w:hAnsi="Times New Roman"/>
          <w:sz w:val="24"/>
          <w:szCs w:val="24"/>
        </w:rPr>
      </w:pPr>
      <w:r w:rsidRPr="007710D7">
        <w:rPr>
          <w:rFonts w:ascii="Times New Roman" w:hAnsi="Times New Roman"/>
          <w:sz w:val="24"/>
          <w:szCs w:val="24"/>
        </w:rPr>
        <w:t>Oferta do të cilësohet anomalisht e ulët:</w:t>
      </w:r>
    </w:p>
    <w:p w:rsidR="00C60E21" w:rsidRPr="007710D7" w:rsidRDefault="00C60E21" w:rsidP="00C60E21">
      <w:pPr>
        <w:spacing w:after="120"/>
        <w:ind w:left="540" w:hanging="360"/>
        <w:jc w:val="both"/>
        <w:rPr>
          <w:rFonts w:ascii="Times New Roman" w:hAnsi="Times New Roman"/>
          <w:sz w:val="24"/>
          <w:szCs w:val="24"/>
        </w:rPr>
      </w:pPr>
      <w:r w:rsidRPr="007710D7">
        <w:rPr>
          <w:rFonts w:ascii="Times New Roman" w:hAnsi="Times New Roman"/>
          <w:sz w:val="24"/>
          <w:szCs w:val="24"/>
        </w:rPr>
        <w:t xml:space="preserve">- </w:t>
      </w:r>
      <w:r w:rsidRPr="007710D7">
        <w:rPr>
          <w:rFonts w:ascii="Times New Roman" w:hAnsi="Times New Roman"/>
          <w:sz w:val="24"/>
          <w:szCs w:val="24"/>
        </w:rPr>
        <w:tab/>
        <w:t xml:space="preserve">Në rastin kur janë të vlefshme dy ose më pak oferta, oferta vlerësohet anomalisht e ulët kur ajo është ulur më shumë se 40  % e fondit limit të përllogaritur. </w:t>
      </w:r>
    </w:p>
    <w:p w:rsidR="00C60E21" w:rsidRPr="007710D7" w:rsidRDefault="00C60E21" w:rsidP="00C60E21">
      <w:pPr>
        <w:spacing w:after="120"/>
        <w:ind w:left="540" w:hanging="360"/>
        <w:jc w:val="both"/>
        <w:rPr>
          <w:rFonts w:ascii="Times New Roman" w:hAnsi="Times New Roman"/>
          <w:sz w:val="24"/>
          <w:szCs w:val="24"/>
        </w:rPr>
      </w:pPr>
      <w:r w:rsidRPr="007710D7">
        <w:rPr>
          <w:rFonts w:ascii="Times New Roman" w:hAnsi="Times New Roman"/>
          <w:sz w:val="24"/>
          <w:szCs w:val="24"/>
        </w:rPr>
        <w:t xml:space="preserve">- </w:t>
      </w:r>
      <w:r w:rsidRPr="007710D7">
        <w:rPr>
          <w:rFonts w:ascii="Times New Roman" w:hAnsi="Times New Roman"/>
          <w:sz w:val="24"/>
          <w:szCs w:val="24"/>
        </w:rPr>
        <w:tab/>
        <w:t>Në rastin kur janë të vlefshme tre ose më shumë oferta, oferta vlerësohet anomalisht e ulët nëse vlera e saj do të jetë më e vogël se 50% e mesatares së ofertave  të vlefshme.</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eastAsia="Batang" w:hAnsi="Times New Roman"/>
          <w:sz w:val="24"/>
          <w:szCs w:val="24"/>
        </w:rPr>
      </w:pPr>
      <w:r w:rsidRPr="007710D7">
        <w:rPr>
          <w:rFonts w:ascii="Times New Roman" w:eastAsia="Batang" w:hAnsi="Times New Roman"/>
          <w:sz w:val="24"/>
          <w:szCs w:val="24"/>
        </w:rPr>
        <w:t>2.7 Nëse renditet e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Ofertuesve duhet ti caktohet nje afat prej jo me pak se 1 dite pune nga perfundimi i vlerësimit për t'u praqitur për hedhjen e shortit dhe ky afat nuk duhet të përkojë në ditë pushimi zyrtar. Mospjesëmarrja e ofertuesve gjatë procesit të hedhjes së shortit nuk përbën shkak për skualifikim nga procedura e konkurrimit.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2.8 Përvec sa parashikohet në Kërkesat për Kualifikim dhe Kriteret për Vlerësim, të dokumenteve standarte të konkurrimit publik (DSKP), Ofertuesi konkurrent duhet të paraqesë bashkë me ofertën edhe: </w:t>
      </w:r>
    </w:p>
    <w:p w:rsidR="00C60E21" w:rsidRPr="007710D7" w:rsidRDefault="00C60E21" w:rsidP="00C60E21">
      <w:pPr>
        <w:ind w:left="360" w:hanging="360"/>
        <w:jc w:val="both"/>
        <w:rPr>
          <w:rFonts w:ascii="Times New Roman" w:hAnsi="Times New Roman"/>
          <w:sz w:val="24"/>
          <w:szCs w:val="24"/>
        </w:rPr>
      </w:pPr>
      <w:r w:rsidRPr="007710D7">
        <w:rPr>
          <w:rFonts w:ascii="Times New Roman" w:hAnsi="Times New Roman"/>
          <w:sz w:val="24"/>
          <w:szCs w:val="24"/>
        </w:rPr>
        <w:t xml:space="preserve">a. </w:t>
      </w:r>
      <w:r w:rsidRPr="007710D7">
        <w:rPr>
          <w:rFonts w:ascii="Times New Roman" w:hAnsi="Times New Roman"/>
          <w:sz w:val="24"/>
          <w:szCs w:val="24"/>
        </w:rPr>
        <w:tab/>
        <w:t xml:space="preserve">Sigurimin e Ofertës në masën 2 %  të fondit të vënë në dispozicion për punimet për ndërhyrjet ruajtëse të shpallur në njoftimin publik të konkurrimit publik, përkatësisht: </w:t>
      </w:r>
    </w:p>
    <w:p w:rsidR="00C60E21" w:rsidRPr="007710D7" w:rsidRDefault="00C60E21" w:rsidP="00C60E21">
      <w:pPr>
        <w:ind w:left="360"/>
        <w:jc w:val="both"/>
        <w:rPr>
          <w:rFonts w:ascii="Times New Roman" w:hAnsi="Times New Roman"/>
          <w:sz w:val="24"/>
          <w:szCs w:val="24"/>
        </w:rPr>
      </w:pPr>
      <w:r w:rsidRPr="007710D7">
        <w:rPr>
          <w:rFonts w:ascii="Times New Roman" w:hAnsi="Times New Roman"/>
          <w:sz w:val="24"/>
          <w:szCs w:val="24"/>
        </w:rPr>
        <w:t>në shumën ______________________________________Lekë.</w:t>
      </w:r>
    </w:p>
    <w:p w:rsidR="00C60E21" w:rsidRPr="007710D7" w:rsidRDefault="00C60E21" w:rsidP="00C60E21">
      <w:pPr>
        <w:jc w:val="both"/>
        <w:rPr>
          <w:rFonts w:ascii="Times New Roman" w:hAnsi="Times New Roman"/>
          <w:sz w:val="24"/>
          <w:szCs w:val="24"/>
        </w:rPr>
      </w:pPr>
    </w:p>
    <w:p w:rsidR="00C60E21" w:rsidRPr="007710D7" w:rsidRDefault="00C60E21" w:rsidP="00C60E21">
      <w:pPr>
        <w:ind w:left="360" w:hanging="360"/>
        <w:jc w:val="both"/>
        <w:rPr>
          <w:rFonts w:ascii="Times New Roman" w:hAnsi="Times New Roman"/>
          <w:sz w:val="24"/>
          <w:szCs w:val="24"/>
        </w:rPr>
      </w:pPr>
      <w:r w:rsidRPr="007710D7">
        <w:rPr>
          <w:rFonts w:ascii="Times New Roman" w:hAnsi="Times New Roman"/>
          <w:sz w:val="24"/>
          <w:szCs w:val="24"/>
        </w:rPr>
        <w:t xml:space="preserve">b. </w:t>
      </w:r>
      <w:r w:rsidRPr="007710D7">
        <w:rPr>
          <w:rFonts w:ascii="Times New Roman" w:hAnsi="Times New Roman"/>
          <w:sz w:val="24"/>
          <w:szCs w:val="24"/>
        </w:rPr>
        <w:tab/>
        <w:t>Sigurimi i ofertës do të pranohet në format e mëposhtme:</w:t>
      </w:r>
    </w:p>
    <w:p w:rsidR="00C60E21" w:rsidRPr="007710D7" w:rsidRDefault="00C60E21" w:rsidP="00C60E21">
      <w:pPr>
        <w:ind w:firstLine="360"/>
        <w:jc w:val="both"/>
        <w:rPr>
          <w:rFonts w:ascii="Times New Roman" w:hAnsi="Times New Roman"/>
          <w:sz w:val="24"/>
          <w:szCs w:val="24"/>
        </w:rPr>
      </w:pPr>
      <w:r w:rsidRPr="007710D7">
        <w:rPr>
          <w:rFonts w:ascii="Times New Roman" w:hAnsi="Times New Roman"/>
          <w:sz w:val="24"/>
          <w:szCs w:val="24"/>
        </w:rPr>
        <w:t>- garanci bankare ose nga shoqëritë e sigurimit te licencuara në Republikën e Shqipërisë.</w:t>
      </w:r>
    </w:p>
    <w:p w:rsidR="00C60E21" w:rsidRPr="007710D7" w:rsidRDefault="00C60E21" w:rsidP="00C60E21">
      <w:pPr>
        <w:jc w:val="both"/>
        <w:rPr>
          <w:rFonts w:ascii="Times New Roman" w:hAnsi="Times New Roman"/>
          <w:sz w:val="24"/>
          <w:szCs w:val="24"/>
        </w:rPr>
      </w:pPr>
    </w:p>
    <w:p w:rsidR="00C60E21" w:rsidRPr="007710D7" w:rsidRDefault="00C60E21" w:rsidP="00C60E21">
      <w:pPr>
        <w:ind w:left="360" w:hanging="360"/>
        <w:jc w:val="both"/>
        <w:rPr>
          <w:rFonts w:ascii="Times New Roman" w:hAnsi="Times New Roman"/>
          <w:sz w:val="24"/>
          <w:szCs w:val="24"/>
        </w:rPr>
      </w:pPr>
      <w:r w:rsidRPr="007710D7">
        <w:rPr>
          <w:rFonts w:ascii="Times New Roman" w:hAnsi="Times New Roman"/>
          <w:sz w:val="24"/>
          <w:szCs w:val="24"/>
        </w:rPr>
        <w:t xml:space="preserve">c. </w:t>
      </w:r>
      <w:r w:rsidRPr="007710D7">
        <w:rPr>
          <w:rFonts w:ascii="Times New Roman" w:hAnsi="Times New Roman"/>
          <w:sz w:val="24"/>
          <w:szCs w:val="24"/>
        </w:rPr>
        <w:tab/>
        <w:t>Periudha e vlefshmërisë së ofertës do të jetë: 150 ditë nga data e hapjes së Ofertave.</w:t>
      </w:r>
    </w:p>
    <w:p w:rsidR="00C60E21" w:rsidRPr="007710D7" w:rsidRDefault="00C60E21" w:rsidP="00C60E21">
      <w:pPr>
        <w:ind w:firstLine="360"/>
        <w:jc w:val="both"/>
        <w:rPr>
          <w:rFonts w:ascii="Times New Roman" w:hAnsi="Times New Roman"/>
          <w:sz w:val="24"/>
          <w:szCs w:val="24"/>
        </w:rPr>
      </w:pPr>
    </w:p>
    <w:p w:rsidR="00C60E21" w:rsidRPr="007710D7" w:rsidRDefault="00C60E21" w:rsidP="00C60E21">
      <w:pPr>
        <w:ind w:left="360" w:hanging="360"/>
        <w:jc w:val="both"/>
        <w:rPr>
          <w:rFonts w:ascii="Times New Roman" w:hAnsi="Times New Roman"/>
          <w:sz w:val="24"/>
          <w:szCs w:val="24"/>
        </w:rPr>
      </w:pPr>
      <w:r w:rsidRPr="007710D7">
        <w:rPr>
          <w:rFonts w:ascii="Times New Roman" w:hAnsi="Times New Roman"/>
          <w:sz w:val="24"/>
          <w:szCs w:val="24"/>
        </w:rPr>
        <w:t xml:space="preserve">d. </w:t>
      </w:r>
      <w:r w:rsidRPr="007710D7">
        <w:rPr>
          <w:rFonts w:ascii="Times New Roman" w:hAnsi="Times New Roman"/>
          <w:sz w:val="24"/>
          <w:szCs w:val="24"/>
        </w:rPr>
        <w:tab/>
        <w:t>Çmimet të shprehen në monedhën Lekë.</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b/>
          <w:sz w:val="24"/>
          <w:szCs w:val="24"/>
        </w:rPr>
      </w:pPr>
      <w:r w:rsidRPr="007710D7">
        <w:rPr>
          <w:rFonts w:ascii="Times New Roman" w:hAnsi="Times New Roman"/>
          <w:b/>
          <w:sz w:val="24"/>
          <w:szCs w:val="24"/>
        </w:rPr>
        <w:t>C. PROCEDURA E HAPJES SË OFERTAVE</w:t>
      </w:r>
    </w:p>
    <w:p w:rsidR="00C60E21" w:rsidRPr="007710D7" w:rsidRDefault="00C60E21" w:rsidP="00C60E21">
      <w:pPr>
        <w:jc w:val="both"/>
        <w:rPr>
          <w:rFonts w:ascii="Times New Roman" w:hAnsi="Times New Roman"/>
          <w:sz w:val="24"/>
          <w:szCs w:val="24"/>
        </w:rPr>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 xml:space="preserve">1. Hapja e Ofertave do të bëhet nga Njësia e Vlerësimit të Ofertave në datën ______/_____/________, Ora:_____:______, në adresën:___________________________, nga institucioni (Autoriteti Kontraktor)   _____________________________________________________________. </w:t>
      </w: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Procesverbali i hapjes së ofertave firmoset nga të gjithë të pranishmit dhe të gjithë anëtarët e Njësisë së Vlerësimit të Ofertave. Ofertuesit me kerkese te tyre, kanë të drejtë të pajisen me një kopje të procesverbalit të hapjes së ofertave.</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2.  Ofertuesit apo Përfaqësues të autorizuar me shkrim të tyre mund të jenë të pranishëm në datën, </w:t>
      </w:r>
      <w:r w:rsidRPr="007710D7">
        <w:rPr>
          <w:rFonts w:ascii="Times New Roman" w:hAnsi="Times New Roman"/>
          <w:sz w:val="24"/>
          <w:szCs w:val="24"/>
        </w:rPr>
        <w:lastRenderedPageBreak/>
        <w:t xml:space="preserve">orën dhe vendin e hapjes së ofertave. </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Përfaqësuesi me autorizim me shkrim nga ofertuesi, i pranishëm, paraqet Autorizimin dhe një mjet identifikimi, që konfirmon prezencën e tij në datën e hapjes së ofertave. </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Në rast të mosparaqitjes së autorizimit dhe të një mjeti identifikues, personi që përfaqëson ofertuesin nuk do të lejohet të marrë pjesë në datën dhe orën e caktuar për hapjen e  ofertave.</w:t>
      </w:r>
    </w:p>
    <w:p w:rsidR="00C60E21" w:rsidRPr="007710D7" w:rsidRDefault="00C60E21" w:rsidP="00C60E21">
      <w:pPr>
        <w:spacing w:line="276" w:lineRule="auto"/>
        <w:jc w:val="both"/>
        <w:rPr>
          <w:rFonts w:ascii="Times New Roman" w:hAnsi="Times New Roman"/>
          <w:sz w:val="24"/>
          <w:szCs w:val="24"/>
        </w:rPr>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Megjithatë pas afatit të mësipërm, ofertuesi apo përfaqësuesi i tij, që nuk ka qenë i pranishëm, ka të drejtë të disponojë një kopje të procesverbalit të Njësisë së Vlerësimit të Ofertave në datën e hapjes së ofertave, kundrejt kërkesës me shkrim drejtuarTitullarit të Autoritetit Kontraktor.</w:t>
      </w:r>
    </w:p>
    <w:p w:rsidR="00C60E21" w:rsidRPr="007710D7" w:rsidRDefault="00C60E21" w:rsidP="00C60E21">
      <w:pPr>
        <w:jc w:val="both"/>
        <w:rPr>
          <w:rFonts w:ascii="Times New Roman" w:hAnsi="Times New Roman"/>
          <w:sz w:val="24"/>
          <w:szCs w:val="24"/>
        </w:rPr>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 xml:space="preserve">3. Përpara hapjes dhe shqyrtimit të ofertave anëtarët e Njësisë së Vlerësimit të Ofertave duhet të deklarojnë se nuk ndodhen në kushtet e konfliktit të interesit me pjesëmarrësit në konkurrim. </w:t>
      </w: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 xml:space="preserve">Për këtë ata nënshkruajnë me përgjegjësi të plotë deklaratën individuale që mban datën e zhvillimit të konkurrimit publik.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b/>
          <w:sz w:val="24"/>
          <w:szCs w:val="24"/>
        </w:rPr>
      </w:pPr>
      <w:r w:rsidRPr="007710D7">
        <w:rPr>
          <w:rFonts w:ascii="Times New Roman" w:hAnsi="Times New Roman"/>
          <w:b/>
          <w:sz w:val="24"/>
          <w:szCs w:val="24"/>
        </w:rPr>
        <w:t>Ç. KËRKESAT E KUALIFIKIMIT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1. Me qellim që një ofertë të kualifikohet si e vlefshme, konkurrenti ofertues duhet të paraqesë dokumentat ligjorë e administrativë, në përputhje me pjesën I-rë të Kërkesave për Kualifikim. Mosplotësimi i çdonjërës nga kërkesat e parashikuara në dokumentet standarde të konkurimit publik, përbën shkak për skualifikim të subjektit konkurrent dhe refuzim të ofertës së paraqitur.</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2. Paraqitja e të gjithë dokumenteve ligjorë e administrative në formën, përmbajten dhe afatin e kërkuar, bën te mundur kualifikimin e subjektit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3. Në rast se Njësia e Vlerësimit të Ofertave konstaton se dokumentat e paraqitura janë të rreme apo të falsifikuara, atëherë ai vendos skualifikimin e subjektit ofertues, që ka paraqitur këto dokumente si dhe i kërkon organeve kompetente fillimin e procedimit penal ndaj subjektit.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4. Dokumentat e paraqitur duhet të jenë origjinale ose kopje të noteruara, jo më vonë se tre muaj përpara datës së hapjes së ofertave, shpallur në njoftimin publik.</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b/>
          <w:sz w:val="24"/>
          <w:szCs w:val="24"/>
        </w:rPr>
      </w:pPr>
      <w:r w:rsidRPr="007710D7">
        <w:rPr>
          <w:rFonts w:ascii="Times New Roman" w:hAnsi="Times New Roman"/>
          <w:b/>
          <w:sz w:val="24"/>
          <w:szCs w:val="24"/>
        </w:rPr>
        <w:t>D. KRITERET E VLERËSIMIT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1. Njësia e vlerësimit të ofertave lexon me zë të lartë në prani të konkurentëve ofertat ekonomike si çmim total, si dhe dokumentacionin ligjor shoqërues.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2. Pas verifikimit të gabimeve aritmetike të ofertave ekonomike, nëse ka të tilla, Njësia bën vlerësimin dhe klasifikimin e tyre sipas rastit në bazë të </w:t>
      </w:r>
      <w:r w:rsidRPr="007710D7">
        <w:rPr>
          <w:rFonts w:ascii="Times New Roman" w:hAnsi="Times New Roman"/>
          <w:bCs/>
          <w:sz w:val="24"/>
          <w:szCs w:val="24"/>
        </w:rPr>
        <w:t>kriterit për çmimin më të ulët</w:t>
      </w:r>
      <w:r w:rsidRPr="007710D7">
        <w:rPr>
          <w:rFonts w:ascii="Times New Roman" w:hAnsi="Times New Roman"/>
          <w:sz w:val="24"/>
          <w:szCs w:val="24"/>
        </w:rPr>
        <w:t xml:space="preserve">, </w:t>
      </w:r>
      <w:r w:rsidRPr="007710D7">
        <w:rPr>
          <w:rFonts w:ascii="Times New Roman" w:eastAsia="Batang" w:hAnsi="Times New Roman"/>
          <w:sz w:val="24"/>
          <w:szCs w:val="24"/>
        </w:rPr>
        <w:t xml:space="preserve">Vendimin </w:t>
      </w:r>
      <w:r w:rsidRPr="007710D7">
        <w:rPr>
          <w:rFonts w:ascii="Times New Roman" w:hAnsi="Times New Roman"/>
          <w:sz w:val="24"/>
          <w:szCs w:val="24"/>
        </w:rPr>
        <w:t xml:space="preserve">nr. 425, datë 27.5.2020 të Këshillit të Ministrave </w:t>
      </w:r>
      <w:r w:rsidRPr="007710D7">
        <w:rPr>
          <w:rFonts w:ascii="Times New Roman" w:hAnsi="Times New Roman"/>
          <w:i/>
          <w:sz w:val="24"/>
          <w:szCs w:val="24"/>
        </w:rPr>
        <w:t>“Për procedurat e përzgjedhjes së subjekteve të pajisura me licencë për projektim, zbatim, mbikëqyrje dhe kolaudim në pasuritë kulturore, për kryerjen e investimeve me fonde publike në pasuritë kulturore”,</w:t>
      </w:r>
      <w:r w:rsidRPr="007710D7">
        <w:rPr>
          <w:rFonts w:ascii="Times New Roman" w:hAnsi="Times New Roman"/>
          <w:sz w:val="24"/>
          <w:szCs w:val="24"/>
        </w:rPr>
        <w:t xml:space="preserve"> i ndryshuar, si dhe në dokumentat standarde të konkurrimit publik.</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eastAsia="Batang" w:hAnsi="Times New Roman"/>
          <w:b/>
          <w:sz w:val="24"/>
          <w:szCs w:val="24"/>
        </w:rPr>
      </w:pPr>
    </w:p>
    <w:p w:rsidR="00C60E21" w:rsidRPr="007710D7" w:rsidRDefault="00C60E21" w:rsidP="00C60E21">
      <w:pPr>
        <w:jc w:val="both"/>
        <w:rPr>
          <w:rFonts w:ascii="Times New Roman" w:hAnsi="Times New Roman"/>
          <w:b/>
          <w:sz w:val="24"/>
          <w:szCs w:val="24"/>
        </w:rPr>
      </w:pPr>
      <w:r w:rsidRPr="007710D7">
        <w:rPr>
          <w:rFonts w:ascii="Times New Roman" w:hAnsi="Times New Roman"/>
          <w:b/>
          <w:sz w:val="24"/>
          <w:szCs w:val="24"/>
        </w:rPr>
        <w:t>DH. SHQYRTIMI ADMINISTRATIV</w:t>
      </w:r>
    </w:p>
    <w:p w:rsidR="00C60E21" w:rsidRPr="007710D7" w:rsidRDefault="00C60E21" w:rsidP="00C60E21">
      <w:pPr>
        <w:jc w:val="both"/>
        <w:rPr>
          <w:rFonts w:ascii="Times New Roman" w:eastAsia="Batang"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1. Subjekti ofertues, brenda 5 (pesë) ditëve nga e nesërmja e marrjes dijeni të vendimit, ka të drejtë të ankimojë vendimin mbi vlerësimin e ofertës duke iu drejtuar fillimisht institucionit që zhvillon procedurën e konkurrimit publik.</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2. Ankesat mbi procedurën e vlerësimit të ofertave dërgohen tek Titullari i institucionit që zhvillon procedurën e konkurrimit publik. Pas paraqitjes së ankimit, procedura pezullohet dhe titullari i institucionit që zhvillon procedurën, urdhëron ngritjen e një Komisioni, i cili shqyrton ankimin dhe merr vendim të arsyetuar brenda 5 (pesë) ditëve nga marrja e ankesës.</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3. Organi epor që shqyrton ankesat mbi vendimet për mospranim të ankimit, pranimin pjesërisht ose mos kthimin përgjigje brenda afatit për shqyrtimin e ankesës, është Ministria Përgjegjëse për Trashëgiminë Kulturore ose titullari i njësisë së qeverisjes vendore. Me paraqitjen e ankimit te ministri përgjegjës për trashëgiminë kulturore, procedura mbetet e pezulluar deri në përfundimin e shqyrtimit të tij. </w:t>
      </w:r>
      <w:r w:rsidRPr="007710D7">
        <w:rPr>
          <w:rFonts w:ascii="Times New Roman" w:hAnsi="Times New Roman"/>
          <w:b/>
          <w:sz w:val="24"/>
          <w:szCs w:val="24"/>
          <w:u w:val="single"/>
        </w:rPr>
        <w:t>Pas paraqitjes së ankimit, ministri përgjegjës për trashëgiminë kulturore urdhëron ngritjen e Komisionit, i cili shqyrton ankimin dhe i propozon ministrit pranimin ose mospranimin e ankimit</w:t>
      </w:r>
      <w:r w:rsidRPr="007710D7">
        <w:rPr>
          <w:rFonts w:ascii="Times New Roman" w:hAnsi="Times New Roman"/>
          <w:sz w:val="24"/>
          <w:szCs w:val="24"/>
        </w:rPr>
        <w:t>. Shqyrtimi i ankimit përfundon brenda 10 (dhjetë) ditëve nga marrja e ankesës.Në përfundim të shqyrtimit të ankimit, ministriose përkatësisht titullari i njësisë së qeverisjes vendore, me urdhër, vendos:</w:t>
      </w:r>
    </w:p>
    <w:p w:rsidR="00C60E21" w:rsidRPr="007710D7" w:rsidRDefault="00C60E21" w:rsidP="00C60E21">
      <w:pPr>
        <w:ind w:firstLine="284"/>
        <w:jc w:val="both"/>
        <w:rPr>
          <w:rFonts w:ascii="Times New Roman" w:hAnsi="Times New Roman"/>
          <w:sz w:val="24"/>
          <w:szCs w:val="24"/>
        </w:rPr>
      </w:pPr>
      <w:r w:rsidRPr="007710D7">
        <w:rPr>
          <w:rFonts w:ascii="Times New Roman" w:hAnsi="Times New Roman"/>
          <w:sz w:val="24"/>
          <w:szCs w:val="24"/>
        </w:rPr>
        <w:t>a) të mos pranojë ankimin;</w:t>
      </w:r>
    </w:p>
    <w:p w:rsidR="00C60E21" w:rsidRPr="007710D7" w:rsidRDefault="00C60E21" w:rsidP="00C60E21">
      <w:pPr>
        <w:ind w:firstLine="284"/>
        <w:jc w:val="both"/>
        <w:rPr>
          <w:rFonts w:ascii="Times New Roman" w:hAnsi="Times New Roman"/>
          <w:sz w:val="24"/>
          <w:szCs w:val="24"/>
        </w:rPr>
      </w:pPr>
      <w:r w:rsidRPr="007710D7">
        <w:rPr>
          <w:rFonts w:ascii="Times New Roman" w:hAnsi="Times New Roman"/>
          <w:sz w:val="24"/>
          <w:szCs w:val="24"/>
        </w:rPr>
        <w:t>b) të pranojë pjesërisht ankimin;</w:t>
      </w:r>
    </w:p>
    <w:p w:rsidR="00C60E21" w:rsidRPr="007710D7" w:rsidRDefault="00C60E21" w:rsidP="00C60E21">
      <w:pPr>
        <w:ind w:firstLine="284"/>
        <w:jc w:val="both"/>
        <w:rPr>
          <w:rFonts w:ascii="Times New Roman" w:hAnsi="Times New Roman"/>
          <w:sz w:val="24"/>
          <w:szCs w:val="24"/>
        </w:rPr>
      </w:pPr>
      <w:r w:rsidRPr="007710D7">
        <w:rPr>
          <w:rFonts w:ascii="Times New Roman" w:hAnsi="Times New Roman"/>
          <w:sz w:val="24"/>
          <w:szCs w:val="24"/>
        </w:rPr>
        <w:t xml:space="preserve">c) të pranojë plotësisht ankimin.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4. Urdhri i Ministrit përgjëgjës për trashëgiminë kulturore ose i titullarit të njësisë së qeverisjes vendore, është përfundimtar dhe kundër tij mund bëhet ankim  ne gjykatën kompetente për shqyrtimin e mosmarrëveshjeve administrative.</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Ankimi nuk pezullon vijimin e procedurës.</w:t>
      </w:r>
    </w:p>
    <w:p w:rsidR="00C60E21" w:rsidRPr="007710D7" w:rsidRDefault="00C60E21" w:rsidP="00C60E21">
      <w:pPr>
        <w:jc w:val="both"/>
        <w:rPr>
          <w:rFonts w:ascii="Times New Roman" w:hAnsi="Times New Roman"/>
          <w:b/>
          <w:bCs/>
          <w:sz w:val="24"/>
          <w:szCs w:val="24"/>
        </w:rPr>
      </w:pPr>
    </w:p>
    <w:p w:rsidR="00C60E21" w:rsidRPr="007710D7" w:rsidRDefault="00C60E21" w:rsidP="00C60E21">
      <w:pPr>
        <w:jc w:val="both"/>
        <w:rPr>
          <w:rFonts w:ascii="Times New Roman" w:hAnsi="Times New Roman"/>
          <w:b/>
          <w:bCs/>
          <w:sz w:val="24"/>
          <w:szCs w:val="24"/>
        </w:rPr>
      </w:pPr>
      <w:r w:rsidRPr="007710D7">
        <w:rPr>
          <w:rFonts w:ascii="Times New Roman" w:hAnsi="Times New Roman"/>
          <w:b/>
          <w:bCs/>
          <w:sz w:val="24"/>
          <w:szCs w:val="24"/>
        </w:rPr>
        <w:t>E. LLOJI I SHËRBIMEVE PER NDËRHYRJET RUAJTESE DHE SPECIFIKIMET TEKNIKE/TERMAT E REFERNCËS</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spacing w:line="276" w:lineRule="auto"/>
        <w:jc w:val="both"/>
        <w:rPr>
          <w:rFonts w:ascii="Times New Roman" w:hAnsi="Times New Roman"/>
          <w:color w:val="FF0000"/>
          <w:sz w:val="24"/>
          <w:szCs w:val="24"/>
        </w:rPr>
      </w:pPr>
      <w:r w:rsidRPr="007710D7">
        <w:rPr>
          <w:rFonts w:ascii="Times New Roman" w:hAnsi="Times New Roman"/>
          <w:sz w:val="24"/>
          <w:szCs w:val="24"/>
        </w:rPr>
        <w:t>1. Emërtimi i shërbimeve për ndërhyrjet ruajtëse __________________________</w:t>
      </w: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2. Pasuria Kulturore_______________________________________________</w:t>
      </w: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3. Vendndodhja e pasurisë kulturore_______________________________________</w:t>
      </w: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 xml:space="preserve">4. Projekti i miratuar  me vendimin Nr______, Datë______/_____/_______nga ____________________________________________________ </w:t>
      </w:r>
    </w:p>
    <w:p w:rsidR="00C60E21" w:rsidRPr="007710D7" w:rsidRDefault="00C60E21" w:rsidP="00C60E21">
      <w:pPr>
        <w:spacing w:line="276" w:lineRule="auto"/>
        <w:jc w:val="both"/>
        <w:rPr>
          <w:rFonts w:ascii="Times New Roman" w:hAnsi="Times New Roman"/>
          <w:i/>
        </w:rPr>
      </w:pPr>
      <w:r w:rsidRPr="007710D7">
        <w:rPr>
          <w:rFonts w:ascii="Times New Roman" w:hAnsi="Times New Roman"/>
          <w:i/>
        </w:rPr>
        <w:t xml:space="preserve"> (organi kolegjial në ministrinë përgjegjëse për trashëgiminë kulturore)</w:t>
      </w: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ose termat e references (për shërbimet e mbikëqyrjes dhe kolaudimit);</w:t>
      </w: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5. Skicimet, Planimetritë e objektit, etj:__________________________________</w:t>
      </w: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6. Specifikimet teknike të materialeve dhe mjeteve të punës:</w:t>
      </w: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7. Kriteret e ndërhyrjeve ruajtëse dhe mbrojtëse dhe pune të tjera në lidhje me to:</w:t>
      </w: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8. Të tjera:</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keepNext/>
        <w:jc w:val="both"/>
        <w:outlineLvl w:val="0"/>
        <w:rPr>
          <w:rFonts w:ascii="Times New Roman" w:hAnsi="Times New Roman"/>
          <w:caps/>
          <w:sz w:val="24"/>
          <w:szCs w:val="24"/>
        </w:rPr>
      </w:pPr>
      <w:r w:rsidRPr="007710D7">
        <w:rPr>
          <w:rFonts w:ascii="Times New Roman" w:hAnsi="Times New Roman"/>
          <w:caps/>
          <w:sz w:val="24"/>
          <w:szCs w:val="24"/>
        </w:rPr>
        <w:t>T</w:t>
      </w:r>
      <w:r w:rsidRPr="007710D7">
        <w:rPr>
          <w:rFonts w:ascii="Times New Roman" w:hAnsi="Times New Roman"/>
          <w:sz w:val="24"/>
          <w:szCs w:val="24"/>
        </w:rPr>
        <w:t xml:space="preserve">ë bashkëlidhen, të njehsuar me origjinalin, dokumentacioni i lartpërmendur, përkatësisht: aktet e shpalljes/deklarimit të pasurisë kulturore, projekti i miratuar, vendimi i miratimit, termat e </w:t>
      </w:r>
      <w:r w:rsidRPr="007710D7">
        <w:rPr>
          <w:rFonts w:ascii="Times New Roman" w:hAnsi="Times New Roman"/>
          <w:sz w:val="24"/>
          <w:szCs w:val="24"/>
        </w:rPr>
        <w:lastRenderedPageBreak/>
        <w:t>referencës, skica, planimetri, etj..</w:t>
      </w:r>
    </w:p>
    <w:p w:rsidR="00C60E21" w:rsidRPr="007710D7" w:rsidRDefault="00C60E21" w:rsidP="00C60E21">
      <w:pPr>
        <w:keepNext/>
        <w:outlineLvl w:val="0"/>
        <w:rPr>
          <w:rFonts w:ascii="Times New Roman" w:hAnsi="Times New Roman"/>
          <w:b/>
          <w:bCs/>
          <w:caps/>
          <w:sz w:val="24"/>
          <w:szCs w:val="24"/>
        </w:rPr>
      </w:pPr>
    </w:p>
    <w:p w:rsidR="00C60E21" w:rsidRPr="007710D7" w:rsidRDefault="00C60E21" w:rsidP="00C60E21">
      <w:pPr>
        <w:keepNext/>
        <w:outlineLvl w:val="0"/>
        <w:rPr>
          <w:rFonts w:ascii="Times New Roman" w:hAnsi="Times New Roman"/>
          <w:b/>
          <w:bCs/>
          <w:caps/>
          <w:sz w:val="24"/>
          <w:szCs w:val="24"/>
        </w:rPr>
      </w:pPr>
    </w:p>
    <w:p w:rsidR="00C60E21" w:rsidRPr="007710D7" w:rsidRDefault="00C60E21" w:rsidP="00C60E21">
      <w:pPr>
        <w:keepNext/>
        <w:jc w:val="center"/>
        <w:outlineLvl w:val="0"/>
        <w:rPr>
          <w:rFonts w:ascii="Times New Roman" w:hAnsi="Times New Roman"/>
          <w:caps/>
          <w:sz w:val="24"/>
          <w:szCs w:val="24"/>
        </w:rPr>
      </w:pPr>
      <w:r w:rsidRPr="007710D7">
        <w:rPr>
          <w:rFonts w:ascii="Times New Roman" w:hAnsi="Times New Roman"/>
          <w:b/>
          <w:bCs/>
          <w:caps/>
          <w:sz w:val="24"/>
          <w:szCs w:val="24"/>
        </w:rPr>
        <w:t>Ë. GRAFIKU I REALIZIMIT TË SHËRBIMEVE për ndërhyrjet ruajtëse</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Punimet për ndërhyrjet ruajtëse do të kryhen për ______ditë nga data e lidhjes së kontratës dhe sipas zërave të projektit të miratuar.</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Nëse projekti është i hartuar në faza punimesh përcakto fazat. Për çdo fazë hartohet një situacion në përputhje me projektin e miratuar.</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ind w:firstLine="720"/>
        <w:jc w:val="both"/>
        <w:rPr>
          <w:rFonts w:ascii="Times New Roman" w:hAnsi="Times New Roman"/>
          <w:sz w:val="24"/>
          <w:szCs w:val="24"/>
        </w:rPr>
      </w:pPr>
      <w:r w:rsidRPr="007710D7">
        <w:rPr>
          <w:rFonts w:ascii="Times New Roman" w:hAnsi="Times New Roman"/>
          <w:sz w:val="24"/>
          <w:szCs w:val="24"/>
        </w:rPr>
        <w:t>1. Faza e parë:</w:t>
      </w:r>
    </w:p>
    <w:p w:rsidR="00C60E21" w:rsidRPr="007710D7" w:rsidRDefault="00C60E21" w:rsidP="00C60E21">
      <w:pPr>
        <w:ind w:firstLine="720"/>
        <w:jc w:val="both"/>
        <w:rPr>
          <w:rFonts w:ascii="Times New Roman" w:hAnsi="Times New Roman"/>
          <w:sz w:val="24"/>
          <w:szCs w:val="24"/>
        </w:rPr>
      </w:pPr>
      <w:r w:rsidRPr="007710D7">
        <w:rPr>
          <w:rFonts w:ascii="Times New Roman" w:hAnsi="Times New Roman"/>
          <w:sz w:val="24"/>
          <w:szCs w:val="24"/>
        </w:rPr>
        <w:t>2. Faza e dytë:</w:t>
      </w:r>
    </w:p>
    <w:p w:rsidR="00C60E21" w:rsidRPr="007710D7" w:rsidRDefault="00C60E21" w:rsidP="00C60E21">
      <w:pPr>
        <w:ind w:firstLine="720"/>
        <w:jc w:val="both"/>
        <w:rPr>
          <w:rFonts w:ascii="Times New Roman" w:hAnsi="Times New Roman"/>
          <w:sz w:val="24"/>
          <w:szCs w:val="24"/>
        </w:rPr>
      </w:pPr>
      <w:r w:rsidRPr="007710D7">
        <w:rPr>
          <w:rFonts w:ascii="Times New Roman" w:hAnsi="Times New Roman"/>
          <w:sz w:val="24"/>
          <w:szCs w:val="24"/>
        </w:rPr>
        <w:t>3. Faza e tretë, etj.:</w:t>
      </w:r>
    </w:p>
    <w:p w:rsidR="00C60E21" w:rsidRPr="007710D7" w:rsidRDefault="00C60E21" w:rsidP="00C60E21">
      <w:pPr>
        <w:ind w:firstLine="720"/>
        <w:jc w:val="both"/>
        <w:rPr>
          <w:rFonts w:ascii="Times New Roman" w:hAnsi="Times New Roman"/>
          <w:sz w:val="24"/>
          <w:szCs w:val="24"/>
        </w:rPr>
      </w:pPr>
      <w:r w:rsidRPr="007710D7">
        <w:rPr>
          <w:rFonts w:ascii="Times New Roman" w:hAnsi="Times New Roman"/>
          <w:sz w:val="24"/>
          <w:szCs w:val="24"/>
        </w:rPr>
        <w:t>4. Inspektimi dhe kontrolli i shërbimeve (përvec rastit të projektimit)</w:t>
      </w:r>
    </w:p>
    <w:p w:rsidR="00C60E21" w:rsidRPr="007710D7" w:rsidRDefault="00C60E21" w:rsidP="00C60E21">
      <w:pPr>
        <w:ind w:firstLine="720"/>
        <w:jc w:val="both"/>
        <w:rPr>
          <w:rFonts w:ascii="Times New Roman" w:hAnsi="Times New Roman"/>
          <w:sz w:val="24"/>
          <w:szCs w:val="24"/>
        </w:rPr>
      </w:pPr>
      <w:r w:rsidRPr="007710D7">
        <w:rPr>
          <w:rFonts w:ascii="Times New Roman" w:hAnsi="Times New Roman"/>
          <w:sz w:val="24"/>
          <w:szCs w:val="24"/>
        </w:rPr>
        <w:t>5. Përfundimi i shërbimeve dhe dorëzimi i tyre (përvec rastit të projektimit).</w:t>
      </w:r>
    </w:p>
    <w:p w:rsidR="00C60E21" w:rsidRPr="007710D7" w:rsidRDefault="00C60E21" w:rsidP="00C60E21">
      <w:pPr>
        <w:ind w:firstLine="720"/>
        <w:jc w:val="both"/>
        <w:rPr>
          <w:rFonts w:ascii="Times New Roman" w:hAnsi="Times New Roman"/>
          <w:sz w:val="24"/>
          <w:szCs w:val="24"/>
        </w:rPr>
      </w:pPr>
      <w:r w:rsidRPr="007710D7">
        <w:rPr>
          <w:rFonts w:ascii="Times New Roman" w:hAnsi="Times New Roman"/>
          <w:sz w:val="24"/>
          <w:szCs w:val="24"/>
        </w:rPr>
        <w:t>6. Të tjera:___________________________________________</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b/>
          <w:bCs/>
          <w:sz w:val="24"/>
          <w:szCs w:val="24"/>
        </w:rPr>
        <w:t>F. SHPALLJA E FITUESIT DHE NËNSHKRIMI I KONTRATËS</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Titullari i Autoritetit Kontraktor do të njoftojë ofertuesin Fitues se oferta e tij është pranuar.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Lajmërimi do të përmbajë të paktën vlerën totale të kontratës dhe kërkesën për dhënien e sigurimit te kontrates.  </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Njoftimi i fituesit do të përbëjë fillimin e procesit për hartimin dhe nënshkrimin e kontratës.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Ekzistenca e kontratës do të konfirmohet me anë të nënshkrimit të kontratës duke trupëzuar të gjitha marrëveshjet midis palëve dhe duhet të firmoset nga ofertuesi fitues brenda afatit të përcaktuar të ditëve nga marrja e njoftimit të vendimit për shpalljen fitues.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Pasi institucioni publik të ketë nënshkruar kontratën me ofertuesin fitues, asnjë ankesë ndaj një veprimi ose neglizhence në proces që ka çuar në atë faze nuk mund të shqyrtohet me anë të një shqyrtimi administrativ.</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Nëse ofertuesi Fitues nuk e pranon kontratën, ofertuesit i konfiskohet sigurimi i ofertes.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Nese ofertuesi fitues, brenda afatit kohor të përcaktuar në dokumentat e konkurrimit ose në njoftimin e fituesit, nuk nënshkruan kontratën ose nuk bën sigurimin e kontratës, Autoriteti Kontraktorfillon procedurënpër konfiskimin e sigurimit të ofertës, dhe vijon me shpalljen fitues të pjesmarresit i renditur i dyti ne klasifikim, e me radhë. Nëse është kualifikuar vetëm një ofertë e vlefshme, atëherë procedura anullohet.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b/>
          <w:sz w:val="24"/>
          <w:szCs w:val="24"/>
        </w:rPr>
      </w:pPr>
      <w:r w:rsidRPr="007710D7">
        <w:rPr>
          <w:rFonts w:ascii="Times New Roman" w:hAnsi="Times New Roman"/>
          <w:b/>
          <w:sz w:val="24"/>
          <w:szCs w:val="24"/>
        </w:rPr>
        <w:t>G. ANULLIMI I PROCEDURËS</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Autoriteti Kontraktor rezervon të drejtën për të anulluar procedurën e konkurrimit publik, në çdo kohë para shpalljes së fituesit, nëpërmjet një vendimi të arsyetuar mbi shkaqet e anullimit të procedurës. Për këtë duhet të bëjë Njoftim në Buletinin e Njoftimeve Publike si edhe në faqen </w:t>
      </w:r>
      <w:r w:rsidRPr="007710D7">
        <w:rPr>
          <w:rFonts w:ascii="Times New Roman" w:hAnsi="Times New Roman"/>
          <w:sz w:val="24"/>
          <w:szCs w:val="24"/>
        </w:rPr>
        <w:lastRenderedPageBreak/>
        <w:t xml:space="preserve">zyrtare të institucionit (Shtojca 14 në dokumentat e konkurrimit).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Pas hapjes së ofertave Autoriteti Kontraktoranullon procedurën ne rastet kur:</w:t>
      </w:r>
    </w:p>
    <w:p w:rsidR="00C60E21" w:rsidRPr="007710D7" w:rsidRDefault="00C60E21" w:rsidP="00C60E21">
      <w:pPr>
        <w:numPr>
          <w:ilvl w:val="0"/>
          <w:numId w:val="14"/>
        </w:numPr>
        <w:jc w:val="both"/>
        <w:rPr>
          <w:rFonts w:ascii="Times New Roman" w:hAnsi="Times New Roman"/>
          <w:sz w:val="24"/>
          <w:szCs w:val="24"/>
          <w:lang w:val="en-US"/>
        </w:rPr>
      </w:pPr>
      <w:r w:rsidRPr="007710D7">
        <w:rPr>
          <w:rFonts w:ascii="Times New Roman" w:hAnsi="Times New Roman"/>
          <w:i/>
          <w:iCs/>
          <w:sz w:val="24"/>
          <w:szCs w:val="24"/>
          <w:lang w:val="en-US"/>
        </w:rPr>
        <w:t>nuk ështëparaqitur asnjë ofertë;</w:t>
      </w:r>
    </w:p>
    <w:p w:rsidR="00C60E21" w:rsidRPr="007710D7" w:rsidRDefault="00C60E21" w:rsidP="00C60E21">
      <w:pPr>
        <w:numPr>
          <w:ilvl w:val="0"/>
          <w:numId w:val="14"/>
        </w:numPr>
        <w:jc w:val="both"/>
        <w:rPr>
          <w:rFonts w:ascii="Times New Roman" w:hAnsi="Times New Roman"/>
          <w:sz w:val="24"/>
          <w:szCs w:val="24"/>
          <w:lang w:val="en-US"/>
        </w:rPr>
      </w:pPr>
      <w:r w:rsidRPr="007710D7">
        <w:rPr>
          <w:rFonts w:ascii="Times New Roman" w:hAnsi="Times New Roman"/>
          <w:i/>
          <w:iCs/>
          <w:sz w:val="24"/>
          <w:szCs w:val="24"/>
          <w:lang w:val="en-US"/>
        </w:rPr>
        <w:t>nuk është kualifikuar asnjë ofertë e vlefshme;</w:t>
      </w:r>
    </w:p>
    <w:p w:rsidR="00C60E21" w:rsidRPr="007710D7" w:rsidRDefault="00C60E21" w:rsidP="00C60E21">
      <w:pPr>
        <w:numPr>
          <w:ilvl w:val="0"/>
          <w:numId w:val="14"/>
        </w:numPr>
        <w:jc w:val="both"/>
        <w:rPr>
          <w:rFonts w:ascii="Times New Roman" w:hAnsi="Times New Roman"/>
          <w:sz w:val="24"/>
          <w:szCs w:val="24"/>
          <w:lang w:val="en-US"/>
        </w:rPr>
      </w:pPr>
      <w:r w:rsidRPr="007710D7">
        <w:rPr>
          <w:rFonts w:ascii="Times New Roman" w:hAnsi="Times New Roman"/>
          <w:i/>
          <w:iCs/>
          <w:sz w:val="24"/>
          <w:szCs w:val="24"/>
          <w:lang w:val="en-US"/>
        </w:rPr>
        <w:t>ofertuesi/ofertuesiti/e kualifikuar tërhiqen para lidhjes së kontratës ose nuk pranon/jnë të bëj/në sigurimin e kontratës;</w:t>
      </w:r>
    </w:p>
    <w:p w:rsidR="00C60E21" w:rsidRPr="007710D7" w:rsidRDefault="00C60E21" w:rsidP="00C60E21">
      <w:pPr>
        <w:numPr>
          <w:ilvl w:val="0"/>
          <w:numId w:val="14"/>
        </w:numPr>
        <w:jc w:val="both"/>
        <w:rPr>
          <w:rFonts w:ascii="Times New Roman" w:hAnsi="Times New Roman"/>
          <w:sz w:val="24"/>
          <w:szCs w:val="24"/>
          <w:lang w:val="en-US"/>
        </w:rPr>
      </w:pPr>
      <w:r w:rsidRPr="007710D7">
        <w:rPr>
          <w:rFonts w:ascii="Times New Roman" w:hAnsi="Times New Roman"/>
          <w:i/>
          <w:iCs/>
          <w:sz w:val="24"/>
          <w:szCs w:val="24"/>
          <w:lang w:val="en-US"/>
        </w:rPr>
        <w:t>për arsye dhe shkaqe që nuk varen nga vullneti i institucionit/autoritetit kontraktor dhe të paparashikueshme në kohën e fillimit të procedurës.</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b/>
          <w:bCs/>
          <w:sz w:val="24"/>
          <w:szCs w:val="24"/>
        </w:rPr>
      </w:pPr>
      <w:r w:rsidRPr="007710D7">
        <w:rPr>
          <w:rFonts w:ascii="Times New Roman" w:hAnsi="Times New Roman"/>
          <w:b/>
          <w:bCs/>
          <w:sz w:val="24"/>
          <w:szCs w:val="24"/>
        </w:rPr>
        <w:t>I. 2. KËRKESAT PËR KUALIFIKIM DHE KRITERET PËR VLERËSIM</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u w:val="single"/>
        </w:rPr>
      </w:pPr>
      <w:r w:rsidRPr="007710D7">
        <w:rPr>
          <w:rFonts w:ascii="Times New Roman" w:hAnsi="Times New Roman"/>
          <w:sz w:val="24"/>
          <w:szCs w:val="24"/>
        </w:rPr>
        <w:t xml:space="preserve">I. </w:t>
      </w:r>
      <w:r w:rsidRPr="007710D7">
        <w:rPr>
          <w:rFonts w:ascii="Times New Roman" w:hAnsi="Times New Roman"/>
          <w:sz w:val="24"/>
          <w:szCs w:val="24"/>
          <w:u w:val="single"/>
        </w:rPr>
        <w:t>Kriteret e përgjithshme për kualifikim</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Kriteret për kualifikimin e subjekteve të pajisura me licencë për projektim, zbatim, mbikëqyrje dhe kolaudim në pasuritë kulturore janë, si më poshtë vijon:</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a) të jetë person fizik/juridik ose organizatë jofitimprurëse, e regjistruar në përputhje me legjislacionin shqiptar; </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b) të ketë përmbushur detyrimet tatimore, pagesën e sigurimeve shoqërore;</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c) të ketë përmbushur të gjitha detyrimet e maturuara të energjisë elektrike;</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ç) të mos jetë në proces falimentimi dhe/ose likuidimi;</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d) të mos jetë në ndjekje penale ose i dënuar me një vendim të formës së prerë;</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dh) të ketë përmbushur detyrimet për taksat vendore;</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e) të provojë që ka aftësitë financiare për të realizuar projektin e propozuar, që institucioni vlerëson të nevojshme;</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ë) të jetë i licencuar për projektim, zbatim, mbikëqyrje ose kolaudim, në pasuritë kulturore, sipas legjislacionit për trashëgiminë kulturore në varësi të objektit të konkurrimit;</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f) të ketë përvojë të mëparshme deri në masën 50% të vlerës së fondit limit të procedurës, sipas rastit dhe objektit të konkurrimit;</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g) çdo kriter tjetër teknik që provon aftësitë teknike për të realizuar punimet e kërkuara, në bazë të të dhënave të përcaktuara në dokumentacionin për konkurrim, që institucioni i vlerëson të nevojshme.</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Këto kritere do të përmbushen me dorëzimin e dokumentacionit si më poshtë:</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a. Certifikatë e regjistrimit e personit fizik/juridik apo vendimin e gjykatesper themelimin/krijimin e organizatës jofitimprurëse;</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b. Vërtetim nga Drejtoria e tatimeve që subjekti i ka shlyer detyrimet tatimore dhe sigurimet shoqërore për punonjësit,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c. Vërtetim nga Drejtoria e taksave dhe tarifave vendore në bashkinë përkatëse, që subjekti i ka shlyer detyrimet e taksave vendore;</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ç. Dokument që vërteton përmbushjen e detyrimeve të maturuara të energjisë elektrike;</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d. Subjekti duhet të jetë i pajisur me Licencën përkatëse, të lëshuar nga Ministria e Kulturës.  Për </w:t>
      </w:r>
      <w:r w:rsidRPr="007710D7">
        <w:rPr>
          <w:rFonts w:ascii="Times New Roman" w:hAnsi="Times New Roman"/>
          <w:sz w:val="24"/>
          <w:szCs w:val="24"/>
        </w:rPr>
        <w:lastRenderedPageBreak/>
        <w:t>këtë duhet të paraqesë kopje të licencës së subjektit dhe të drejtuesit teknik, ose të krijojë bashkëpunim kontraktual me një subjekt të licencuar, për realizimin e kontratës, dhe të paraqesë një kontratë bashkëpunimi.</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dh. Subjekti të ketë përvojë të mëparshme në kryerjen e shërbimeve të ndërhyrjeve ruajtëse, të mbikëqyrjes dhe/ose të kolaudimit në pasuritë kulturore gjatë tre viteve të fundit në një vlerë jo më të madhe se 50 % e vlerës së fondit limit. Për të vërtetuar këtë kriter, operatori ekonomik, duhet të paraqesë kontrata të ngjashme të lidhura me institucione publike apo edhe me subjekte private gjatë tre viteve të fundit, të shoqëruara me vërtetimin e realizimit me sukses të kontratës dhe/ose fatura tatimore.</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 </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e. Vërtetimin e xhiros vjetore të realizuar gjatë tre viteve të fundit në një vlerë jo më të madhe se 40% të vlerës së fondit limit, të lëshuar nga organet tatimore përgjegjëse.</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ë. Sigurimi i ofertës në vlerën 2% të vlerës së fondit limit të procedurës së konkurrimit.</w:t>
      </w:r>
    </w:p>
    <w:p w:rsidR="00C60E21" w:rsidRPr="007710D7" w:rsidRDefault="00C60E21" w:rsidP="00C60E21">
      <w:pPr>
        <w:spacing w:line="276" w:lineRule="auto"/>
        <w:jc w:val="both"/>
        <w:rPr>
          <w:rFonts w:ascii="Garamond" w:hAnsi="Garamond"/>
        </w:rPr>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 xml:space="preserve">II. </w:t>
      </w:r>
      <w:r w:rsidRPr="007710D7">
        <w:rPr>
          <w:rFonts w:ascii="Times New Roman" w:hAnsi="Times New Roman"/>
          <w:sz w:val="24"/>
          <w:szCs w:val="24"/>
          <w:u w:val="single"/>
        </w:rPr>
        <w:t>Në rastin e bashkimit të subjekteve</w:t>
      </w:r>
      <w:r w:rsidRPr="007710D7">
        <w:rPr>
          <w:rFonts w:ascii="Times New Roman" w:hAnsi="Times New Roman"/>
          <w:sz w:val="24"/>
          <w:szCs w:val="24"/>
        </w:rPr>
        <w:t>, njëri prej tyre i përfaqëson të tjerët gjatë procedurës dhe në rast përzgjedhjeje edhe gjatë zbatimit të kontratës. Në ofertë duhet të përcaktohet pjesa e shërbimeve për ndërhyrjet ruajtëse që do të kryejë secili nga anëtarët e këtij bashkimi. Secili prej anëtarëve të këtij bashkimi duhet të përmbushë kriteret sipas parashikimeve në dokumentet e procedurës së konkurrimit, të listuara më sipër.</w:t>
      </w: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Për të dokumentuar këtë bashkimi i subjekteve/operatorëve ekonomikë duhet të dorëzojë aktmarrëveshjen e hartuar para noterit si dhe aktin që vërteton se cili nga subjektet është përfaqësues i bashkimit gjatë procedurës, lidhjes së kontratës dhe zbatimit të saj.</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III. </w:t>
      </w:r>
      <w:r w:rsidRPr="007710D7">
        <w:rPr>
          <w:rFonts w:ascii="Times New Roman" w:hAnsi="Times New Roman"/>
          <w:sz w:val="24"/>
          <w:szCs w:val="24"/>
          <w:u w:val="single"/>
        </w:rPr>
        <w:t>Kritere të posaçme</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Kritere të tjera që provon aftësitë teknike e financiare për të realizuar shërbimet e kërkuara, në bazë të të dhënave të përcaktuara në dokumentacionin për konkurrim, që institucioni i vlerëson të nevojshme.</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Kërkesat e përgjithshme dhe të posaçme për kualifikim, provohen me dorëzimin e deklaratave të ofertuesit (sipas formatit të miratuar në dokumentat e konkurrimit), formularëve të dokumentave të konkurrimit, si dhe dokumentat e ofertuesit, që janë leshuar jo më vonë se 3 muaj nga dita e hapjes se ofertave.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Dokumentat të jenë origjinale apo kopje të noterizuara, si edhe të përkthyera në gjuhën shqipe në rastin e dokumentave të huaja.</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 </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Mosparaqitja e njërit prej dokumentave të mësiperm, deklarimet jo të sakta apo të rreme, si dhe dorëzimi i dokumenteve të falsifikuara janë kusht skualifikues.</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Në çdo rast, Njësia e vlerësimit të ofertave rezervon te drejten të drejtë të kryejë verifikimet e nevojshme mbi vërtetësinë e informacionit të deklaruar nga ofertuesi.</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IV. Kriteri për vlerësimin e ofertave </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lastRenderedPageBreak/>
        <w:t>Oferta fituese është oferta e vlefshme e kualifikuar me vlerën më të ulët ekonomike.</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 </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Ofertë e vlefshme konsiderohet oferta që ka plotësuar të gjitha kriteret e përgjithshme dhe të posaçme të kualifikimit.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b/>
          <w:bCs/>
          <w:sz w:val="24"/>
          <w:szCs w:val="24"/>
        </w:rPr>
      </w:pPr>
    </w:p>
    <w:p w:rsidR="00C60E21" w:rsidRPr="007710D7" w:rsidRDefault="00C60E21" w:rsidP="00C60E21">
      <w:pPr>
        <w:jc w:val="both"/>
        <w:rPr>
          <w:rFonts w:ascii="Times New Roman" w:hAnsi="Times New Roman"/>
          <w:b/>
          <w:bCs/>
          <w:sz w:val="24"/>
          <w:szCs w:val="24"/>
        </w:rPr>
      </w:pPr>
    </w:p>
    <w:p w:rsidR="00C60E21" w:rsidRPr="007710D7" w:rsidRDefault="00C60E21" w:rsidP="00C60E21">
      <w:pPr>
        <w:jc w:val="both"/>
        <w:rPr>
          <w:rFonts w:ascii="Times New Roman" w:hAnsi="Times New Roman"/>
          <w:b/>
          <w:bCs/>
          <w:sz w:val="24"/>
          <w:szCs w:val="24"/>
        </w:rPr>
      </w:pPr>
    </w:p>
    <w:p w:rsidR="00C60E21" w:rsidRPr="007710D7" w:rsidRDefault="00C60E21" w:rsidP="00C60E21">
      <w:pPr>
        <w:jc w:val="both"/>
        <w:rPr>
          <w:rFonts w:ascii="Times New Roman" w:hAnsi="Times New Roman"/>
          <w:b/>
          <w:bCs/>
          <w:sz w:val="24"/>
          <w:szCs w:val="24"/>
        </w:rPr>
      </w:pPr>
    </w:p>
    <w:p w:rsidR="00C60E21" w:rsidRPr="007710D7" w:rsidRDefault="00C60E21" w:rsidP="00C60E21">
      <w:pPr>
        <w:jc w:val="both"/>
        <w:rPr>
          <w:rFonts w:ascii="Times New Roman" w:hAnsi="Times New Roman"/>
          <w:b/>
          <w:bCs/>
          <w:sz w:val="24"/>
          <w:szCs w:val="24"/>
        </w:rPr>
      </w:pPr>
    </w:p>
    <w:p w:rsidR="00C60E21" w:rsidRPr="007710D7" w:rsidRDefault="00C60E21" w:rsidP="00C60E21">
      <w:pPr>
        <w:jc w:val="both"/>
        <w:rPr>
          <w:rFonts w:ascii="Times New Roman" w:hAnsi="Times New Roman"/>
          <w:b/>
          <w:bCs/>
          <w:sz w:val="24"/>
          <w:szCs w:val="24"/>
        </w:rPr>
      </w:pPr>
    </w:p>
    <w:p w:rsidR="00C60E21" w:rsidRPr="007710D7" w:rsidRDefault="00C60E21" w:rsidP="00C60E21">
      <w:pPr>
        <w:jc w:val="both"/>
        <w:rPr>
          <w:rFonts w:ascii="Times New Roman" w:hAnsi="Times New Roman"/>
          <w:b/>
          <w:bCs/>
          <w:sz w:val="24"/>
          <w:szCs w:val="24"/>
        </w:rPr>
      </w:pPr>
    </w:p>
    <w:p w:rsidR="00C60E21" w:rsidRPr="007710D7" w:rsidRDefault="00C60E21" w:rsidP="00C60E21">
      <w:pPr>
        <w:jc w:val="both"/>
        <w:rPr>
          <w:rFonts w:ascii="Times New Roman" w:hAnsi="Times New Roman"/>
          <w:b/>
          <w:bCs/>
          <w:sz w:val="24"/>
          <w:szCs w:val="24"/>
        </w:rPr>
      </w:pPr>
    </w:p>
    <w:p w:rsidR="00C60E21" w:rsidRPr="007710D7" w:rsidRDefault="00C60E21" w:rsidP="00C60E21">
      <w:pPr>
        <w:jc w:val="both"/>
        <w:rPr>
          <w:rFonts w:ascii="Times New Roman" w:hAnsi="Times New Roman"/>
          <w:b/>
          <w:bCs/>
          <w:sz w:val="24"/>
          <w:szCs w:val="24"/>
        </w:rPr>
      </w:pPr>
    </w:p>
    <w:p w:rsidR="00C60E21" w:rsidRPr="007710D7" w:rsidRDefault="00C60E21" w:rsidP="00C60E21">
      <w:pPr>
        <w:jc w:val="both"/>
        <w:rPr>
          <w:rFonts w:ascii="Times New Roman" w:hAnsi="Times New Roman"/>
          <w:b/>
          <w:bCs/>
          <w:sz w:val="24"/>
          <w:szCs w:val="24"/>
        </w:rPr>
      </w:pPr>
      <w:r w:rsidRPr="007710D7">
        <w:rPr>
          <w:rFonts w:ascii="Times New Roman" w:hAnsi="Times New Roman"/>
          <w:b/>
          <w:bCs/>
          <w:sz w:val="24"/>
          <w:szCs w:val="24"/>
        </w:rPr>
        <w:t xml:space="preserve">I.3 SHTOJCAT </w:t>
      </w:r>
    </w:p>
    <w:p w:rsidR="00C60E21" w:rsidRPr="007710D7" w:rsidRDefault="00C60E21" w:rsidP="00C60E21">
      <w:pPr>
        <w:spacing w:line="360" w:lineRule="auto"/>
        <w:jc w:val="both"/>
        <w:rPr>
          <w:rFonts w:ascii="Times New Roman" w:hAnsi="Times New Roman"/>
          <w:sz w:val="24"/>
          <w:szCs w:val="24"/>
        </w:rPr>
      </w:pPr>
    </w:p>
    <w:p w:rsidR="00C60E21" w:rsidRPr="007710D7" w:rsidRDefault="00C60E21" w:rsidP="00C60E21">
      <w:pPr>
        <w:spacing w:line="360" w:lineRule="auto"/>
        <w:jc w:val="both"/>
        <w:rPr>
          <w:rFonts w:ascii="Times New Roman" w:hAnsi="Times New Roman"/>
          <w:sz w:val="24"/>
          <w:szCs w:val="24"/>
        </w:rPr>
      </w:pPr>
      <w:r w:rsidRPr="007710D7">
        <w:rPr>
          <w:rFonts w:ascii="Times New Roman" w:hAnsi="Times New Roman"/>
          <w:sz w:val="24"/>
          <w:szCs w:val="24"/>
        </w:rPr>
        <w:t>Shtojca 1 - FORMULARI I NJOFTIMIT TË KONKURRIMIT PUBLIK</w:t>
      </w:r>
    </w:p>
    <w:p w:rsidR="00C60E21" w:rsidRPr="007710D7" w:rsidRDefault="00C60E21" w:rsidP="00C60E21">
      <w:pPr>
        <w:spacing w:line="360" w:lineRule="auto"/>
        <w:jc w:val="both"/>
        <w:rPr>
          <w:rFonts w:ascii="Times New Roman" w:hAnsi="Times New Roman"/>
          <w:sz w:val="24"/>
          <w:szCs w:val="24"/>
        </w:rPr>
      </w:pPr>
      <w:r w:rsidRPr="007710D7">
        <w:rPr>
          <w:rFonts w:ascii="Times New Roman" w:hAnsi="Times New Roman"/>
          <w:sz w:val="24"/>
          <w:szCs w:val="24"/>
        </w:rPr>
        <w:t>Shtojca 2 - FORMULARI I OFERTËS</w:t>
      </w:r>
    </w:p>
    <w:p w:rsidR="00C60E21" w:rsidRPr="007710D7" w:rsidRDefault="00C60E21" w:rsidP="00C60E21">
      <w:pPr>
        <w:spacing w:line="360" w:lineRule="auto"/>
        <w:jc w:val="both"/>
        <w:rPr>
          <w:rFonts w:ascii="Times New Roman" w:hAnsi="Times New Roman"/>
          <w:sz w:val="24"/>
          <w:szCs w:val="24"/>
        </w:rPr>
      </w:pPr>
      <w:r w:rsidRPr="007710D7">
        <w:rPr>
          <w:rFonts w:ascii="Times New Roman" w:hAnsi="Times New Roman"/>
          <w:sz w:val="24"/>
          <w:szCs w:val="24"/>
        </w:rPr>
        <w:t>Shtojca 3 - PREVENTIVI I OFERTËS EKONOMIKE</w:t>
      </w:r>
    </w:p>
    <w:p w:rsidR="00C60E21" w:rsidRPr="007710D7" w:rsidRDefault="00C60E21" w:rsidP="00C60E21">
      <w:pPr>
        <w:spacing w:line="360" w:lineRule="auto"/>
        <w:rPr>
          <w:rFonts w:ascii="Times New Roman" w:hAnsi="Times New Roman"/>
          <w:sz w:val="24"/>
          <w:szCs w:val="24"/>
        </w:rPr>
      </w:pPr>
      <w:r w:rsidRPr="007710D7">
        <w:rPr>
          <w:rFonts w:ascii="Times New Roman" w:hAnsi="Times New Roman"/>
          <w:sz w:val="24"/>
          <w:szCs w:val="24"/>
        </w:rPr>
        <w:t>Shtojca 4 - FORMULARI I SIGURIMIT TË OFERTËS</w:t>
      </w:r>
    </w:p>
    <w:p w:rsidR="00C60E21" w:rsidRPr="007710D7" w:rsidRDefault="00C60E21" w:rsidP="00C60E21">
      <w:pPr>
        <w:spacing w:line="360" w:lineRule="auto"/>
        <w:jc w:val="both"/>
        <w:rPr>
          <w:rFonts w:ascii="Times New Roman" w:hAnsi="Times New Roman"/>
          <w:sz w:val="24"/>
          <w:szCs w:val="24"/>
        </w:rPr>
      </w:pPr>
      <w:r w:rsidRPr="007710D7">
        <w:rPr>
          <w:rFonts w:ascii="Times New Roman" w:hAnsi="Times New Roman"/>
          <w:sz w:val="24"/>
          <w:szCs w:val="24"/>
        </w:rPr>
        <w:t>Shtojca 5 - LISTA E INFORMACIONIT KONFIDENCIAL</w:t>
      </w:r>
    </w:p>
    <w:p w:rsidR="00C60E21" w:rsidRPr="007710D7" w:rsidRDefault="00C60E21" w:rsidP="00C60E21">
      <w:pPr>
        <w:spacing w:line="360" w:lineRule="auto"/>
        <w:rPr>
          <w:rFonts w:ascii="Times New Roman" w:hAnsi="Times New Roman"/>
          <w:sz w:val="24"/>
          <w:szCs w:val="24"/>
        </w:rPr>
      </w:pPr>
      <w:r w:rsidRPr="007710D7">
        <w:rPr>
          <w:rFonts w:ascii="Times New Roman" w:hAnsi="Times New Roman"/>
          <w:sz w:val="24"/>
          <w:szCs w:val="24"/>
        </w:rPr>
        <w:t>Shtojca 6 - DEKLARATË MBI  SPECIFIKIMET TEKNIKE</w:t>
      </w:r>
    </w:p>
    <w:p w:rsidR="00C60E21" w:rsidRPr="007710D7" w:rsidRDefault="00C60E21" w:rsidP="00C60E21">
      <w:pPr>
        <w:spacing w:line="360" w:lineRule="auto"/>
        <w:rPr>
          <w:rFonts w:ascii="Times New Roman" w:hAnsi="Times New Roman"/>
          <w:sz w:val="24"/>
          <w:szCs w:val="24"/>
        </w:rPr>
      </w:pPr>
      <w:r w:rsidRPr="007710D7">
        <w:rPr>
          <w:rFonts w:ascii="Times New Roman" w:hAnsi="Times New Roman"/>
          <w:sz w:val="24"/>
          <w:szCs w:val="24"/>
        </w:rPr>
        <w:t>Shtojca 7 - DEKLARATË MBI KONLIKTIN E INTERESAVE</w:t>
      </w:r>
    </w:p>
    <w:p w:rsidR="00C60E21" w:rsidRPr="007710D7" w:rsidRDefault="00C60E21" w:rsidP="00C60E21">
      <w:pPr>
        <w:spacing w:line="360" w:lineRule="auto"/>
        <w:rPr>
          <w:rFonts w:ascii="Times New Roman" w:hAnsi="Times New Roman"/>
          <w:color w:val="000000"/>
          <w:sz w:val="24"/>
          <w:szCs w:val="24"/>
        </w:rPr>
      </w:pPr>
      <w:r w:rsidRPr="007710D7">
        <w:rPr>
          <w:rFonts w:ascii="Times New Roman" w:hAnsi="Times New Roman"/>
          <w:sz w:val="24"/>
          <w:szCs w:val="24"/>
        </w:rPr>
        <w:t xml:space="preserve">Shtojca 8 - </w:t>
      </w:r>
      <w:r w:rsidRPr="007710D7">
        <w:rPr>
          <w:rFonts w:ascii="Times New Roman" w:hAnsi="Times New Roman"/>
          <w:color w:val="000000"/>
          <w:sz w:val="24"/>
          <w:szCs w:val="24"/>
        </w:rPr>
        <w:t>DEKLARATË PËR PARAQITJE OFERTE E PAVARUR</w:t>
      </w:r>
    </w:p>
    <w:p w:rsidR="00C60E21" w:rsidRPr="007710D7" w:rsidRDefault="00C60E21" w:rsidP="00C60E21">
      <w:pPr>
        <w:spacing w:line="360" w:lineRule="auto"/>
        <w:rPr>
          <w:rFonts w:ascii="Times New Roman" w:hAnsi="Times New Roman"/>
          <w:sz w:val="24"/>
          <w:szCs w:val="24"/>
        </w:rPr>
      </w:pPr>
      <w:r w:rsidRPr="007710D7">
        <w:rPr>
          <w:rFonts w:ascii="Times New Roman" w:hAnsi="Times New Roman"/>
          <w:sz w:val="24"/>
          <w:szCs w:val="24"/>
        </w:rPr>
        <w:t>Shtojca 9 - DEKLARATË MBI  KRITERET E PËRGJITHSHME</w:t>
      </w:r>
    </w:p>
    <w:p w:rsidR="00C60E21" w:rsidRPr="007710D7" w:rsidRDefault="00C60E21" w:rsidP="00C60E21">
      <w:pPr>
        <w:spacing w:line="360" w:lineRule="auto"/>
        <w:rPr>
          <w:rFonts w:ascii="Times New Roman" w:hAnsi="Times New Roman"/>
          <w:sz w:val="24"/>
          <w:szCs w:val="24"/>
        </w:rPr>
      </w:pPr>
      <w:r w:rsidRPr="007710D7">
        <w:rPr>
          <w:rFonts w:ascii="Times New Roman" w:hAnsi="Times New Roman"/>
          <w:sz w:val="24"/>
          <w:szCs w:val="24"/>
        </w:rPr>
        <w:t xml:space="preserve">Shtojca 10 - SHËRBIMET DHE GRAFIKU I EKZEKUTIMIT </w:t>
      </w:r>
    </w:p>
    <w:p w:rsidR="00C60E21" w:rsidRPr="007710D7" w:rsidRDefault="00C60E21" w:rsidP="00C60E21">
      <w:pPr>
        <w:spacing w:line="360" w:lineRule="auto"/>
        <w:rPr>
          <w:rFonts w:ascii="Times New Roman" w:hAnsi="Times New Roman"/>
          <w:sz w:val="24"/>
          <w:szCs w:val="24"/>
        </w:rPr>
      </w:pPr>
      <w:r w:rsidRPr="007710D7">
        <w:rPr>
          <w:rFonts w:ascii="Times New Roman" w:hAnsi="Times New Roman"/>
          <w:sz w:val="24"/>
          <w:szCs w:val="24"/>
        </w:rPr>
        <w:t>Shtojca 11 - TERMAT E REFERENCËS</w:t>
      </w:r>
    </w:p>
    <w:p w:rsidR="00C60E21" w:rsidRPr="007710D7" w:rsidRDefault="00C60E21" w:rsidP="00C60E21">
      <w:pPr>
        <w:spacing w:line="360" w:lineRule="auto"/>
        <w:rPr>
          <w:rFonts w:ascii="Times New Roman" w:hAnsi="Times New Roman"/>
          <w:sz w:val="24"/>
          <w:szCs w:val="24"/>
        </w:rPr>
      </w:pPr>
      <w:r w:rsidRPr="007710D7">
        <w:rPr>
          <w:rFonts w:ascii="Times New Roman" w:hAnsi="Times New Roman"/>
          <w:sz w:val="24"/>
          <w:szCs w:val="24"/>
        </w:rPr>
        <w:t>Shtojca 12 - NJOFTIMI I FITUESIT</w:t>
      </w:r>
    </w:p>
    <w:p w:rsidR="00C60E21" w:rsidRPr="007710D7" w:rsidRDefault="00C60E21" w:rsidP="00C60E21">
      <w:pPr>
        <w:spacing w:line="360" w:lineRule="auto"/>
        <w:rPr>
          <w:rFonts w:ascii="Times New Roman" w:hAnsi="Times New Roman"/>
          <w:sz w:val="24"/>
          <w:szCs w:val="24"/>
        </w:rPr>
      </w:pPr>
      <w:r w:rsidRPr="007710D7">
        <w:rPr>
          <w:rFonts w:ascii="Times New Roman" w:hAnsi="Times New Roman"/>
          <w:sz w:val="24"/>
          <w:szCs w:val="24"/>
        </w:rPr>
        <w:t>Shtojca 13 – FORMULARI I SIGURIMIT TË KONTRATËS</w:t>
      </w:r>
    </w:p>
    <w:p w:rsidR="00C60E21" w:rsidRPr="007710D7" w:rsidRDefault="00C60E21" w:rsidP="00C60E21">
      <w:pPr>
        <w:spacing w:line="360" w:lineRule="auto"/>
        <w:rPr>
          <w:rFonts w:ascii="Times New Roman" w:hAnsi="Times New Roman"/>
          <w:sz w:val="24"/>
          <w:szCs w:val="24"/>
        </w:rPr>
      </w:pPr>
      <w:r w:rsidRPr="007710D7">
        <w:rPr>
          <w:rFonts w:ascii="Times New Roman" w:hAnsi="Times New Roman"/>
          <w:sz w:val="24"/>
          <w:szCs w:val="24"/>
        </w:rPr>
        <w:t>Shtojca 14 – FORMULARI I ANKESËS</w:t>
      </w:r>
    </w:p>
    <w:p w:rsidR="00C60E21" w:rsidRPr="007710D7" w:rsidRDefault="00C60E21" w:rsidP="00C60E21">
      <w:pPr>
        <w:spacing w:line="360" w:lineRule="auto"/>
        <w:rPr>
          <w:rFonts w:ascii="Times New Roman" w:hAnsi="Times New Roman"/>
          <w:sz w:val="24"/>
          <w:szCs w:val="24"/>
        </w:rPr>
      </w:pPr>
      <w:r w:rsidRPr="007710D7">
        <w:rPr>
          <w:rFonts w:ascii="Times New Roman" w:hAnsi="Times New Roman"/>
          <w:sz w:val="24"/>
          <w:szCs w:val="24"/>
        </w:rPr>
        <w:t>Shtojca 15 – FORMULARI I NJOFTIMIT TË ANULLIMIT</w:t>
      </w:r>
    </w:p>
    <w:p w:rsidR="00C60E21" w:rsidRPr="007710D7" w:rsidRDefault="00C60E21" w:rsidP="00C60E21">
      <w:pPr>
        <w:spacing w:line="360" w:lineRule="auto"/>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Garamond" w:hAnsi="Garamond"/>
          <w:szCs w:val="20"/>
        </w:rPr>
      </w:pPr>
    </w:p>
    <w:p w:rsidR="00C60E21" w:rsidRPr="007710D7" w:rsidRDefault="00C60E21" w:rsidP="00C60E21">
      <w:pPr>
        <w:jc w:val="both"/>
        <w:rPr>
          <w:rFonts w:ascii="Garamond" w:hAnsi="Garamond"/>
          <w:szCs w:val="20"/>
        </w:rPr>
      </w:pPr>
    </w:p>
    <w:p w:rsidR="00C60E21" w:rsidRPr="007710D7" w:rsidRDefault="00C60E21" w:rsidP="00C60E21">
      <w:pPr>
        <w:jc w:val="both"/>
        <w:rPr>
          <w:rFonts w:ascii="Times New Roman" w:hAnsi="Times New Roman"/>
          <w:sz w:val="24"/>
          <w:szCs w:val="24"/>
        </w:rPr>
      </w:pPr>
    </w:p>
    <w:p w:rsidR="00C60E21" w:rsidRPr="007710D7" w:rsidRDefault="00C60E21" w:rsidP="00C60E21">
      <w:pPr>
        <w:ind w:firstLine="720"/>
        <w:jc w:val="center"/>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Shtojca 1</w:t>
      </w:r>
    </w:p>
    <w:p w:rsidR="00C60E21" w:rsidRPr="007710D7" w:rsidRDefault="00C60E21" w:rsidP="00C60E21">
      <w:pPr>
        <w:jc w:val="center"/>
        <w:rPr>
          <w:rFonts w:ascii="Times New Roman" w:hAnsi="Times New Roman"/>
          <w:sz w:val="24"/>
          <w:szCs w:val="24"/>
        </w:rPr>
      </w:pPr>
      <w:r w:rsidRPr="007710D7">
        <w:rPr>
          <w:rFonts w:ascii="Times New Roman" w:hAnsi="Times New Roman"/>
          <w:sz w:val="24"/>
          <w:szCs w:val="24"/>
        </w:rPr>
        <w:t>FORMULARI I NJOFTIMIT TË KONKURRIMIT PUBLIK</w:t>
      </w:r>
    </w:p>
    <w:p w:rsidR="00C60E21" w:rsidRPr="007710D7" w:rsidRDefault="00C60E21" w:rsidP="00C60E21">
      <w:pPr>
        <w:jc w:val="center"/>
        <w:rPr>
          <w:rFonts w:ascii="Times New Roman" w:hAnsi="Times New Roman"/>
          <w:sz w:val="24"/>
          <w:szCs w:val="24"/>
        </w:rPr>
      </w:pPr>
      <w:r w:rsidRPr="007710D7">
        <w:rPr>
          <w:rFonts w:ascii="Times New Roman" w:hAnsi="Times New Roman"/>
          <w:sz w:val="24"/>
          <w:szCs w:val="24"/>
        </w:rPr>
        <w:t>(</w:t>
      </w:r>
      <w:r w:rsidRPr="007710D7">
        <w:rPr>
          <w:rFonts w:ascii="Times New Roman" w:hAnsi="Times New Roman"/>
          <w:i/>
          <w:sz w:val="24"/>
          <w:szCs w:val="24"/>
        </w:rPr>
        <w:t>plotësohet nga institucioni</w:t>
      </w:r>
      <w:r w:rsidRPr="007710D7">
        <w:rPr>
          <w:rFonts w:ascii="Times New Roman" w:hAnsi="Times New Roman"/>
          <w:sz w:val="24"/>
          <w:szCs w:val="24"/>
        </w:rPr>
        <w:t>)</w:t>
      </w:r>
    </w:p>
    <w:p w:rsidR="00C60E21" w:rsidRPr="007710D7" w:rsidRDefault="00C60E21" w:rsidP="00C60E21">
      <w:pPr>
        <w:spacing w:line="276" w:lineRule="auto"/>
        <w:jc w:val="both"/>
        <w:rPr>
          <w:rFonts w:ascii="Times New Roman" w:hAnsi="Times New Roman"/>
          <w:sz w:val="24"/>
          <w:szCs w:val="24"/>
        </w:rPr>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1.  Institucioni ________________________________________njofton subjektet e interesuara të licencuara në zbatim, mbikëqyrje dhe kolaudim në pasuritë kulturore të marrin pjesë me ofertat e tyre publike në konkursin publik  të shpallur nga ky institucion.</w:t>
      </w:r>
    </w:p>
    <w:p w:rsidR="00C60E21" w:rsidRPr="007710D7" w:rsidRDefault="00C60E21" w:rsidP="00C60E21">
      <w:pPr>
        <w:spacing w:line="276" w:lineRule="auto"/>
        <w:jc w:val="both"/>
        <w:rPr>
          <w:rFonts w:ascii="Times New Roman" w:hAnsi="Times New Roman"/>
          <w:sz w:val="10"/>
          <w:szCs w:val="10"/>
        </w:rPr>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 xml:space="preserve">2. Emërtimin dhe vendndodhjen e objektit: _________________________________________   </w:t>
      </w:r>
    </w:p>
    <w:p w:rsidR="00C60E21" w:rsidRPr="007710D7" w:rsidRDefault="00C60E21" w:rsidP="00C60E21">
      <w:pPr>
        <w:spacing w:line="276" w:lineRule="auto"/>
        <w:jc w:val="both"/>
        <w:rPr>
          <w:rFonts w:ascii="Times New Roman" w:hAnsi="Times New Roman"/>
          <w:sz w:val="10"/>
          <w:szCs w:val="10"/>
        </w:rPr>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 xml:space="preserve">3. Llojin e punës: ______________________________________________________ </w:t>
      </w:r>
    </w:p>
    <w:p w:rsidR="00C60E21" w:rsidRPr="007710D7" w:rsidRDefault="00C60E21" w:rsidP="00C60E21">
      <w:pPr>
        <w:spacing w:line="276" w:lineRule="auto"/>
        <w:jc w:val="both"/>
        <w:rPr>
          <w:rFonts w:ascii="Times New Roman" w:hAnsi="Times New Roman"/>
          <w:sz w:val="10"/>
          <w:szCs w:val="10"/>
        </w:rPr>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4.  Fondi limit i procedurës së konkurrimit publik ____________________________pa tvsh.</w:t>
      </w:r>
    </w:p>
    <w:p w:rsidR="00C60E21" w:rsidRPr="007710D7" w:rsidRDefault="00C60E21" w:rsidP="00C60E21">
      <w:pPr>
        <w:ind w:firstLine="720"/>
        <w:jc w:val="both"/>
        <w:rPr>
          <w:rFonts w:ascii="Times New Roman" w:hAnsi="Times New Roman"/>
          <w:sz w:val="10"/>
          <w:szCs w:val="10"/>
        </w:rPr>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5. Afati i realizimit të kontratës__________________________ditë, nga data e lidhjes së kontratës.</w:t>
      </w:r>
    </w:p>
    <w:p w:rsidR="00C60E21" w:rsidRPr="007710D7" w:rsidRDefault="00C60E21" w:rsidP="00C60E21">
      <w:pPr>
        <w:spacing w:line="276" w:lineRule="auto"/>
        <w:ind w:firstLine="720"/>
        <w:jc w:val="both"/>
        <w:rPr>
          <w:rFonts w:ascii="Times New Roman" w:hAnsi="Times New Roman"/>
          <w:sz w:val="10"/>
          <w:szCs w:val="10"/>
        </w:rPr>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6. Afati i fundit për dorëzimin e ofertave jo me pak se është 15 ditë nga publikimi i këtij njoftimi në Buletinin e Njoftimeve Publike, përkatësisht  data_____/_____/______, ora__________, në zyrën e protokollit të institucionit. Ofertat e paraqitura pas këtij afati do të refuzohen.</w:t>
      </w:r>
    </w:p>
    <w:p w:rsidR="00C60E21" w:rsidRPr="007710D7" w:rsidRDefault="00C60E21" w:rsidP="00C60E21">
      <w:pPr>
        <w:ind w:firstLine="720"/>
        <w:jc w:val="both"/>
        <w:rPr>
          <w:rFonts w:ascii="Times New Roman" w:hAnsi="Times New Roman"/>
          <w:sz w:val="10"/>
          <w:szCs w:val="10"/>
        </w:rPr>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7.  Afatin dhe mënyrën për tërheqjen e dokumenteve të konkurrimit publik: Kandidatët e interesuar mund të tërheqin dokumentet e procedurës seKonkurimit, nga ora _______deri ______, pranë zyrës së__________________________________ në bazë të kërkesës me shkrim dhe kundrejt një çmimi prej ___________________lekë, nga ora _______deri _______.</w:t>
      </w:r>
    </w:p>
    <w:p w:rsidR="00C60E21" w:rsidRPr="007710D7" w:rsidRDefault="00C60E21" w:rsidP="00C60E21">
      <w:pPr>
        <w:spacing w:line="276" w:lineRule="auto"/>
        <w:ind w:firstLine="720"/>
        <w:jc w:val="both"/>
        <w:rPr>
          <w:rFonts w:ascii="Times New Roman" w:hAnsi="Times New Roman"/>
          <w:sz w:val="10"/>
          <w:szCs w:val="10"/>
        </w:rPr>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8. Ofertat duhet të shoqërohen nga dokumente ligjorë dhe administrativë origjinalë ose kopje të noterizuara si provë e kërkesave kualifikuese të përcaktuara në dokumentat standarde, të miratuara për këtë qëllim.</w:t>
      </w:r>
    </w:p>
    <w:p w:rsidR="00C60E21" w:rsidRPr="007710D7" w:rsidRDefault="00C60E21" w:rsidP="00C60E21">
      <w:pPr>
        <w:ind w:firstLine="720"/>
        <w:jc w:val="both"/>
        <w:rPr>
          <w:rFonts w:ascii="Times New Roman" w:hAnsi="Times New Roman"/>
          <w:sz w:val="10"/>
          <w:szCs w:val="10"/>
        </w:rPr>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 xml:space="preserve">9. Ofertat do të hapen nga Njësia e  vlerësimit të ofertave në datë _____/_____/______, ora </w:t>
      </w:r>
      <w:r w:rsidRPr="007710D7">
        <w:rPr>
          <w:rFonts w:ascii="Times New Roman" w:hAnsi="Times New Roman"/>
          <w:sz w:val="24"/>
          <w:szCs w:val="24"/>
        </w:rPr>
        <w:lastRenderedPageBreak/>
        <w:t>___________në zyrën e _______________________________, dhe shqyrtohen brenda afatit prej 15 ditësh nga data e hapjes së tyre.</w:t>
      </w:r>
    </w:p>
    <w:p w:rsidR="00C60E21" w:rsidRPr="007710D7" w:rsidRDefault="00C60E21" w:rsidP="00C60E21">
      <w:pPr>
        <w:ind w:firstLine="720"/>
        <w:jc w:val="both"/>
        <w:rPr>
          <w:rFonts w:ascii="Times New Roman" w:hAnsi="Times New Roman"/>
          <w:sz w:val="10"/>
          <w:szCs w:val="10"/>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10.  Ofertuesit apo Përfaqësues të autorizuar me shkrim të tyre mund të jenë të pranishëm në datën, orën dhe vendin e hapjes së ofertave.</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Drejtuesi i institucionit</w:t>
      </w:r>
    </w:p>
    <w:p w:rsidR="00C60E21" w:rsidRPr="007710D7" w:rsidRDefault="00C60E21" w:rsidP="00C60E21">
      <w:pPr>
        <w:jc w:val="both"/>
        <w:rPr>
          <w:rFonts w:ascii="Times New Roman" w:hAnsi="Times New Roman"/>
          <w:sz w:val="24"/>
          <w:szCs w:val="24"/>
        </w:rPr>
      </w:pPr>
      <w:r w:rsidRPr="007710D7">
        <w:rPr>
          <w:rFonts w:ascii="Times New Roman" w:hAnsi="Times New Roman"/>
          <w:i/>
          <w:iCs/>
          <w:sz w:val="24"/>
          <w:szCs w:val="24"/>
        </w:rPr>
        <w:t>(emër dhe mbiemër)</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________________________________</w:t>
      </w:r>
    </w:p>
    <w:p w:rsidR="00C60E21" w:rsidRPr="007710D7" w:rsidRDefault="00C60E21" w:rsidP="00C60E21">
      <w:pPr>
        <w:jc w:val="both"/>
        <w:rPr>
          <w:rFonts w:ascii="Times New Roman" w:hAnsi="Times New Roman"/>
          <w:i/>
          <w:sz w:val="24"/>
          <w:szCs w:val="24"/>
        </w:rPr>
      </w:pPr>
      <w:r w:rsidRPr="007710D7">
        <w:rPr>
          <w:rFonts w:ascii="Times New Roman" w:hAnsi="Times New Roman"/>
          <w:i/>
          <w:sz w:val="24"/>
          <w:szCs w:val="24"/>
        </w:rPr>
        <w:t>(nënshkrimi)</w:t>
      </w:r>
    </w:p>
    <w:p w:rsidR="00C60E21" w:rsidRPr="007710D7" w:rsidRDefault="00C60E21" w:rsidP="00C60E21">
      <w:pPr>
        <w:jc w:val="both"/>
        <w:rPr>
          <w:rFonts w:ascii="Times New Roman" w:hAnsi="Times New Roman"/>
          <w:sz w:val="24"/>
          <w:szCs w:val="24"/>
        </w:rPr>
        <w:sectPr w:rsidR="00C60E21" w:rsidRPr="007710D7" w:rsidSect="00C60E21">
          <w:headerReference w:type="default" r:id="rId15"/>
          <w:footerReference w:type="even" r:id="rId16"/>
          <w:footerReference w:type="default" r:id="rId17"/>
          <w:headerReference w:type="first" r:id="rId18"/>
          <w:footerReference w:type="first" r:id="rId19"/>
          <w:pgSz w:w="12240" w:h="15840" w:code="1"/>
          <w:pgMar w:top="1440" w:right="1440" w:bottom="630" w:left="1440" w:header="720" w:footer="720" w:gutter="0"/>
          <w:pgNumType w:start="2549"/>
          <w:cols w:space="720"/>
          <w:docGrid w:linePitch="360"/>
        </w:sectPr>
      </w:pPr>
      <w:r w:rsidRPr="007710D7">
        <w:rPr>
          <w:rFonts w:ascii="Times New Roman" w:hAnsi="Times New Roman"/>
          <w:i/>
          <w:iCs/>
          <w:sz w:val="24"/>
          <w:szCs w:val="24"/>
        </w:rPr>
        <w:t>Vula</w:t>
      </w:r>
    </w:p>
    <w:p w:rsidR="00C60E21" w:rsidRPr="007710D7" w:rsidRDefault="00C60E21" w:rsidP="00C60E21">
      <w:pPr>
        <w:rPr>
          <w:rFonts w:ascii="Times New Roman" w:hAnsi="Times New Roman"/>
          <w:sz w:val="24"/>
          <w:szCs w:val="24"/>
        </w:rPr>
      </w:pPr>
      <w:r w:rsidRPr="007710D7">
        <w:lastRenderedPageBreak/>
        <w:t>Shtojca 2</w:t>
      </w:r>
    </w:p>
    <w:p w:rsidR="00C60E21" w:rsidRPr="007710D7" w:rsidRDefault="00C60E21" w:rsidP="00C60E21">
      <w:pPr>
        <w:jc w:val="center"/>
        <w:rPr>
          <w:rFonts w:ascii="Times New Roman" w:hAnsi="Times New Roman"/>
          <w:sz w:val="24"/>
          <w:szCs w:val="24"/>
        </w:rPr>
      </w:pPr>
      <w:r w:rsidRPr="007710D7">
        <w:rPr>
          <w:rFonts w:ascii="Times New Roman" w:hAnsi="Times New Roman"/>
          <w:sz w:val="24"/>
          <w:szCs w:val="24"/>
        </w:rPr>
        <w:t xml:space="preserve">FORMULARI I OFERTËS </w:t>
      </w:r>
    </w:p>
    <w:p w:rsidR="00C60E21" w:rsidRPr="007710D7" w:rsidRDefault="00C60E21" w:rsidP="00C60E21">
      <w:pPr>
        <w:jc w:val="center"/>
        <w:rPr>
          <w:rFonts w:ascii="Times New Roman" w:hAnsi="Times New Roman"/>
          <w:i/>
          <w:sz w:val="24"/>
          <w:szCs w:val="24"/>
        </w:rPr>
      </w:pPr>
      <w:r w:rsidRPr="007710D7">
        <w:rPr>
          <w:rFonts w:ascii="Times New Roman" w:hAnsi="Times New Roman"/>
          <w:i/>
          <w:sz w:val="24"/>
          <w:szCs w:val="24"/>
        </w:rPr>
        <w:t>(plotësohet nga ofertuesi)</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Për:___________________________________________________________________</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Unë, i nënshkruari____________________________________ në cilësinë e___________________________________________________ deklaroj se:</w:t>
      </w:r>
    </w:p>
    <w:p w:rsidR="00C60E21" w:rsidRPr="007710D7" w:rsidRDefault="00C60E21" w:rsidP="00C60E21">
      <w:pPr>
        <w:ind w:left="180" w:hanging="180"/>
        <w:jc w:val="both"/>
        <w:rPr>
          <w:rFonts w:ascii="Times New Roman" w:hAnsi="Times New Roman"/>
          <w:sz w:val="24"/>
          <w:szCs w:val="24"/>
        </w:rPr>
      </w:pPr>
    </w:p>
    <w:p w:rsidR="00C60E21" w:rsidRPr="007710D7" w:rsidRDefault="00C60E21" w:rsidP="00C60E21">
      <w:pPr>
        <w:ind w:left="180" w:hanging="180"/>
        <w:jc w:val="both"/>
        <w:rPr>
          <w:rFonts w:ascii="Times New Roman" w:hAnsi="Times New Roman"/>
          <w:sz w:val="24"/>
          <w:szCs w:val="24"/>
        </w:rPr>
      </w:pPr>
      <w:r w:rsidRPr="007710D7">
        <w:rPr>
          <w:rFonts w:ascii="Times New Roman" w:hAnsi="Times New Roman"/>
          <w:sz w:val="24"/>
          <w:szCs w:val="24"/>
        </w:rPr>
        <w:t>a) Kam egzaminuar DSK të tërhequra pranë institucionit që zhvillon procedurat e konkurrimit publik dhe paraqesim këtë ofertë pa rezervime ose përjashtime për kërkesat ose afatet dhe kushtet e shprehura këtu.</w:t>
      </w:r>
    </w:p>
    <w:p w:rsidR="00C60E21" w:rsidRPr="007710D7" w:rsidRDefault="00C60E21" w:rsidP="00C60E21">
      <w:pPr>
        <w:jc w:val="both"/>
        <w:rPr>
          <w:rFonts w:ascii="Times New Roman" w:hAnsi="Times New Roman"/>
          <w:sz w:val="10"/>
          <w:szCs w:val="10"/>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b) Ne ofrojmë realizimin e kontratës me objekt:___________________________________ ____________________________________________________ ashtu si specifikohet në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DSKP dhe në perputhje me Grafikun e Realizimit të paraqitur.</w:t>
      </w:r>
    </w:p>
    <w:p w:rsidR="00C60E21" w:rsidRPr="007710D7" w:rsidRDefault="00C60E21" w:rsidP="00C60E21">
      <w:pPr>
        <w:jc w:val="both"/>
        <w:rPr>
          <w:rFonts w:ascii="Times New Roman" w:hAnsi="Times New Roman"/>
          <w:sz w:val="10"/>
          <w:szCs w:val="10"/>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c) Çmimi total i ofertës sonë është___________________________________________lekë</w:t>
      </w:r>
    </w:p>
    <w:p w:rsidR="00C60E21" w:rsidRPr="007710D7" w:rsidRDefault="00C60E21" w:rsidP="00C60E21">
      <w:pPr>
        <w:ind w:firstLine="720"/>
        <w:jc w:val="both"/>
        <w:rPr>
          <w:rFonts w:ascii="Times New Roman" w:hAnsi="Times New Roman"/>
          <w:i/>
          <w:sz w:val="24"/>
          <w:szCs w:val="24"/>
        </w:rPr>
      </w:pP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i/>
          <w:sz w:val="24"/>
          <w:szCs w:val="24"/>
        </w:rPr>
        <w:t>(shuma me shifra dhe fjalë, pa TVSH)</w:t>
      </w:r>
    </w:p>
    <w:p w:rsidR="00C60E21" w:rsidRPr="007710D7" w:rsidRDefault="00C60E21" w:rsidP="00C60E21">
      <w:pPr>
        <w:ind w:firstLine="720"/>
        <w:jc w:val="both"/>
        <w:rPr>
          <w:rFonts w:ascii="Times New Roman" w:hAnsi="Times New Roman"/>
          <w:i/>
          <w:sz w:val="10"/>
          <w:szCs w:val="10"/>
        </w:rPr>
      </w:pPr>
    </w:p>
    <w:p w:rsidR="00C60E21" w:rsidRPr="007710D7" w:rsidRDefault="00C60E21" w:rsidP="00C60E21">
      <w:pPr>
        <w:jc w:val="both"/>
        <w:rPr>
          <w:rFonts w:ascii="Times New Roman" w:hAnsi="Times New Roman"/>
          <w:sz w:val="10"/>
          <w:szCs w:val="10"/>
        </w:rPr>
      </w:pPr>
    </w:p>
    <w:p w:rsidR="00C60E21" w:rsidRPr="007710D7" w:rsidRDefault="00C60E21" w:rsidP="00C60E21">
      <w:pPr>
        <w:ind w:left="180" w:hanging="180"/>
        <w:jc w:val="both"/>
        <w:rPr>
          <w:rFonts w:ascii="Times New Roman" w:hAnsi="Times New Roman"/>
          <w:sz w:val="24"/>
          <w:szCs w:val="24"/>
        </w:rPr>
      </w:pPr>
      <w:r w:rsidRPr="007710D7">
        <w:rPr>
          <w:rFonts w:ascii="Times New Roman" w:hAnsi="Times New Roman"/>
          <w:sz w:val="24"/>
          <w:szCs w:val="24"/>
        </w:rPr>
        <w:t>d) Oferta jonë do të jetë e vlefshme për periudhën e specifikuar në të dhënat e Formularit të Ofertës. Kjo periudhë nis nga data e fiksuar si afat i fundit për paraqitjen e ofertave. Gjatë kësaj periudhe, kjo ofertë do të mbetet e vlefshme ndaj nesh dhe mund të pranohet në çdo kohë përpara skadimit të asaj periudhe.</w:t>
      </w:r>
    </w:p>
    <w:p w:rsidR="00C60E21" w:rsidRPr="007710D7" w:rsidRDefault="00C60E21" w:rsidP="00C60E21">
      <w:pPr>
        <w:ind w:left="180" w:hanging="180"/>
        <w:jc w:val="both"/>
        <w:rPr>
          <w:rFonts w:ascii="Times New Roman" w:hAnsi="Times New Roman"/>
          <w:sz w:val="10"/>
          <w:szCs w:val="10"/>
        </w:rPr>
      </w:pPr>
    </w:p>
    <w:p w:rsidR="00C60E21" w:rsidRPr="007710D7" w:rsidRDefault="00C60E21" w:rsidP="00C60E21">
      <w:pPr>
        <w:ind w:left="270" w:hanging="270"/>
        <w:jc w:val="both"/>
        <w:rPr>
          <w:rFonts w:ascii="Times New Roman" w:hAnsi="Times New Roman"/>
          <w:sz w:val="24"/>
          <w:szCs w:val="24"/>
        </w:rPr>
      </w:pPr>
      <w:r w:rsidRPr="007710D7">
        <w:rPr>
          <w:rFonts w:ascii="Times New Roman" w:hAnsi="Times New Roman"/>
          <w:sz w:val="24"/>
          <w:szCs w:val="24"/>
        </w:rPr>
        <w:t>e)</w:t>
      </w:r>
      <w:r w:rsidRPr="007710D7">
        <w:rPr>
          <w:rFonts w:ascii="Times New Roman" w:hAnsi="Times New Roman"/>
          <w:sz w:val="24"/>
          <w:szCs w:val="24"/>
        </w:rPr>
        <w:tab/>
        <w:t xml:space="preserve"> Nëse oferta jonë pranohet, ne do të japim sigurimin e kontratës në masën 10% të vlerës së ofertës fituese, në shumën prej_______________ _____________________________lekë, </w:t>
      </w:r>
    </w:p>
    <w:p w:rsidR="00C60E21" w:rsidRPr="007710D7" w:rsidRDefault="00C60E21" w:rsidP="00C60E21">
      <w:pPr>
        <w:ind w:left="1710" w:firstLine="450"/>
        <w:jc w:val="center"/>
        <w:rPr>
          <w:rFonts w:ascii="Times New Roman" w:hAnsi="Times New Roman"/>
          <w:i/>
          <w:sz w:val="24"/>
          <w:szCs w:val="24"/>
        </w:rPr>
      </w:pPr>
      <w:r w:rsidRPr="007710D7">
        <w:rPr>
          <w:rFonts w:ascii="Times New Roman" w:hAnsi="Times New Roman"/>
          <w:i/>
          <w:sz w:val="24"/>
          <w:szCs w:val="24"/>
        </w:rPr>
        <w:t>(shuma me shifra dhe fjalë)</w:t>
      </w:r>
    </w:p>
    <w:p w:rsidR="00C60E21" w:rsidRPr="007710D7" w:rsidRDefault="00C60E21" w:rsidP="00C60E21">
      <w:pPr>
        <w:ind w:firstLine="180"/>
        <w:jc w:val="both"/>
        <w:rPr>
          <w:rFonts w:ascii="Times New Roman" w:hAnsi="Times New Roman"/>
          <w:sz w:val="24"/>
          <w:szCs w:val="24"/>
        </w:rPr>
      </w:pPr>
      <w:r w:rsidRPr="007710D7">
        <w:rPr>
          <w:rFonts w:ascii="Times New Roman" w:hAnsi="Times New Roman"/>
          <w:sz w:val="24"/>
          <w:szCs w:val="24"/>
        </w:rPr>
        <w:t>siç kërkohet në DSKP.</w:t>
      </w:r>
    </w:p>
    <w:p w:rsidR="00C60E21" w:rsidRPr="007710D7" w:rsidRDefault="00C60E21" w:rsidP="00C60E21">
      <w:pPr>
        <w:ind w:firstLine="720"/>
        <w:jc w:val="both"/>
        <w:rPr>
          <w:rFonts w:ascii="Times New Roman" w:hAnsi="Times New Roman"/>
          <w:sz w:val="24"/>
          <w:szCs w:val="24"/>
        </w:rPr>
      </w:pP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f) Ne nuk marrim pjesë si ofertues në më shumë se një ofertë në këtë konkurrim publik.</w:t>
      </w:r>
    </w:p>
    <w:p w:rsidR="00C60E21" w:rsidRPr="007710D7" w:rsidRDefault="00C60E21" w:rsidP="00C60E21">
      <w:pPr>
        <w:jc w:val="both"/>
        <w:rPr>
          <w:rFonts w:ascii="Times New Roman" w:hAnsi="Times New Roman"/>
          <w:sz w:val="10"/>
          <w:szCs w:val="10"/>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k) Ne e kuptojmë se ju, institucioni publik, nuk jeni të detyruar të pranoni çdo ofertë që merrni dhe se ju keni të drejtën të anuloni këtë konkurrim pa shpallur asnjë fitues.</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__________________________________</w:t>
      </w:r>
      <w:r w:rsidRPr="007710D7">
        <w:rPr>
          <w:rFonts w:ascii="Times New Roman" w:hAnsi="Times New Roman"/>
          <w:sz w:val="24"/>
          <w:szCs w:val="24"/>
        </w:rPr>
        <w:tab/>
      </w:r>
      <w:r w:rsidRPr="007710D7">
        <w:rPr>
          <w:rFonts w:ascii="Times New Roman" w:hAnsi="Times New Roman"/>
          <w:sz w:val="24"/>
          <w:szCs w:val="24"/>
        </w:rPr>
        <w:tab/>
      </w:r>
    </w:p>
    <w:p w:rsidR="00C60E21" w:rsidRPr="007710D7" w:rsidRDefault="00C60E21" w:rsidP="00C60E21">
      <w:pPr>
        <w:jc w:val="both"/>
        <w:rPr>
          <w:rFonts w:ascii="Times New Roman" w:hAnsi="Times New Roman"/>
          <w:sz w:val="24"/>
          <w:szCs w:val="24"/>
        </w:rPr>
      </w:pPr>
      <w:r w:rsidRPr="007710D7">
        <w:rPr>
          <w:rFonts w:ascii="Times New Roman" w:hAnsi="Times New Roman"/>
          <w:i/>
          <w:sz w:val="24"/>
          <w:szCs w:val="24"/>
        </w:rPr>
        <w:t>(emër dhe mbiemër)</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________________________________</w:t>
      </w:r>
    </w:p>
    <w:p w:rsidR="00C60E21" w:rsidRPr="007710D7" w:rsidRDefault="00C60E21" w:rsidP="00C60E21">
      <w:pPr>
        <w:jc w:val="both"/>
        <w:rPr>
          <w:rFonts w:ascii="Times New Roman" w:hAnsi="Times New Roman"/>
          <w:i/>
          <w:sz w:val="24"/>
          <w:szCs w:val="24"/>
        </w:rPr>
      </w:pPr>
      <w:r w:rsidRPr="007710D7">
        <w:rPr>
          <w:rFonts w:ascii="Times New Roman" w:hAnsi="Times New Roman"/>
          <w:i/>
          <w:sz w:val="24"/>
          <w:szCs w:val="24"/>
        </w:rPr>
        <w:t>(nënshkrimi)</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Vula:</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Në cilesinë e:__________________________________________________</w:t>
      </w:r>
      <w:r w:rsidRPr="007710D7">
        <w:rPr>
          <w:rFonts w:ascii="Times New Roman" w:hAnsi="Times New Roman"/>
          <w:sz w:val="24"/>
          <w:szCs w:val="24"/>
        </w:rPr>
        <w:tab/>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I autorizuar të nënshkruajë ofertën për dhe në emër të:_____________________________</w:t>
      </w:r>
      <w:r w:rsidRPr="007710D7">
        <w:rPr>
          <w:rFonts w:ascii="Times New Roman" w:hAnsi="Times New Roman"/>
          <w:sz w:val="24"/>
          <w:szCs w:val="24"/>
        </w:rPr>
        <w:tab/>
      </w:r>
    </w:p>
    <w:p w:rsidR="00C60E21" w:rsidRPr="007710D7" w:rsidRDefault="00C60E21" w:rsidP="00C60E21">
      <w:pPr>
        <w:ind w:left="5760" w:firstLine="720"/>
        <w:jc w:val="both"/>
        <w:rPr>
          <w:rFonts w:ascii="Times New Roman" w:hAnsi="Times New Roman"/>
          <w:i/>
          <w:sz w:val="24"/>
          <w:szCs w:val="24"/>
        </w:rPr>
      </w:pPr>
      <w:r w:rsidRPr="007710D7">
        <w:rPr>
          <w:rFonts w:ascii="Times New Roman" w:hAnsi="Times New Roman"/>
          <w:i/>
          <w:sz w:val="24"/>
          <w:szCs w:val="24"/>
        </w:rPr>
        <w:t>(emri i subjektit)</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Data _______/_______/_______.</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Shtojca 3</w:t>
      </w:r>
    </w:p>
    <w:p w:rsidR="00C60E21" w:rsidRPr="007710D7" w:rsidRDefault="00C60E21" w:rsidP="00C60E21">
      <w:pPr>
        <w:keepNext/>
        <w:jc w:val="center"/>
        <w:outlineLvl w:val="0"/>
        <w:rPr>
          <w:rFonts w:ascii="Times New Roman" w:hAnsi="Times New Roman"/>
          <w:caps/>
          <w:sz w:val="24"/>
          <w:szCs w:val="24"/>
        </w:rPr>
      </w:pPr>
      <w:r w:rsidRPr="007710D7">
        <w:rPr>
          <w:rFonts w:ascii="Times New Roman" w:hAnsi="Times New Roman"/>
          <w:caps/>
          <w:sz w:val="24"/>
          <w:szCs w:val="24"/>
        </w:rPr>
        <w:t>PREVENTIVI I OFERTËS EKONOMIKE</w:t>
      </w:r>
    </w:p>
    <w:p w:rsidR="00C60E21" w:rsidRPr="007710D7" w:rsidRDefault="00C60E21" w:rsidP="00C60E21">
      <w:pPr>
        <w:keepNext/>
        <w:jc w:val="center"/>
        <w:outlineLvl w:val="0"/>
        <w:rPr>
          <w:rFonts w:ascii="Times New Roman" w:hAnsi="Times New Roman"/>
          <w:caps/>
          <w:sz w:val="24"/>
          <w:szCs w:val="24"/>
        </w:rPr>
      </w:pPr>
    </w:p>
    <w:p w:rsidR="00C60E21" w:rsidRPr="007710D7" w:rsidRDefault="00C60E21" w:rsidP="00C60E21">
      <w:pPr>
        <w:keepNext/>
        <w:jc w:val="center"/>
        <w:outlineLvl w:val="0"/>
        <w:rPr>
          <w:rFonts w:ascii="Times New Roman" w:hAnsi="Times New Roman"/>
          <w:caps/>
          <w:sz w:val="24"/>
          <w:szCs w:val="24"/>
        </w:rPr>
      </w:pPr>
      <w:r w:rsidRPr="007710D7">
        <w:rPr>
          <w:rFonts w:ascii="Times New Roman" w:hAnsi="Times New Roman"/>
          <w:caps/>
          <w:sz w:val="24"/>
          <w:szCs w:val="24"/>
        </w:rPr>
        <w:t>Tabela shoqëruese e ofertës ekonomike</w:t>
      </w:r>
    </w:p>
    <w:p w:rsidR="00C60E21" w:rsidRPr="007710D7" w:rsidRDefault="00C60E21" w:rsidP="00C60E21">
      <w:pPr>
        <w:ind w:firstLine="720"/>
        <w:jc w:val="both"/>
        <w:rPr>
          <w:rFonts w:ascii="Times New Roman" w:hAnsi="Times New Roman"/>
          <w:sz w:val="24"/>
          <w:szCs w:val="24"/>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3653"/>
        <w:gridCol w:w="1800"/>
        <w:gridCol w:w="2160"/>
      </w:tblGrid>
      <w:tr w:rsidR="00C60E21" w:rsidRPr="007710D7" w:rsidTr="00C60E21">
        <w:trPr>
          <w:trHeight w:val="273"/>
        </w:trPr>
        <w:tc>
          <w:tcPr>
            <w:tcW w:w="595" w:type="dxa"/>
          </w:tcPr>
          <w:p w:rsidR="00C60E21" w:rsidRPr="007710D7" w:rsidRDefault="00C60E21" w:rsidP="00C60E21">
            <w:pPr>
              <w:widowControl/>
              <w:rPr>
                <w:rFonts w:ascii="Times New Roman" w:hAnsi="Times New Roman"/>
                <w:sz w:val="24"/>
                <w:szCs w:val="24"/>
              </w:rPr>
            </w:pPr>
            <w:r w:rsidRPr="007710D7">
              <w:rPr>
                <w:rFonts w:ascii="Times New Roman" w:hAnsi="Times New Roman"/>
                <w:sz w:val="24"/>
                <w:szCs w:val="24"/>
              </w:rPr>
              <w:t>Nr.</w:t>
            </w:r>
          </w:p>
        </w:tc>
        <w:tc>
          <w:tcPr>
            <w:tcW w:w="3653" w:type="dxa"/>
          </w:tcPr>
          <w:p w:rsidR="00C60E21" w:rsidRPr="007710D7" w:rsidRDefault="00C60E21" w:rsidP="00C60E21">
            <w:pPr>
              <w:widowControl/>
              <w:jc w:val="center"/>
              <w:rPr>
                <w:rFonts w:ascii="Times New Roman" w:hAnsi="Times New Roman"/>
                <w:sz w:val="24"/>
                <w:szCs w:val="24"/>
              </w:rPr>
            </w:pPr>
            <w:r w:rsidRPr="007710D7">
              <w:rPr>
                <w:rFonts w:ascii="Times New Roman" w:hAnsi="Times New Roman"/>
                <w:sz w:val="24"/>
                <w:szCs w:val="24"/>
              </w:rPr>
              <w:t>Lloji i shërbimeve për ndërhyrjet ruajtëse</w:t>
            </w:r>
          </w:p>
        </w:tc>
        <w:tc>
          <w:tcPr>
            <w:tcW w:w="1800" w:type="dxa"/>
          </w:tcPr>
          <w:p w:rsidR="00C60E21" w:rsidRPr="007710D7" w:rsidRDefault="00C60E21" w:rsidP="00C60E21">
            <w:pPr>
              <w:widowControl/>
              <w:rPr>
                <w:rFonts w:ascii="Times New Roman" w:hAnsi="Times New Roman"/>
                <w:sz w:val="24"/>
                <w:szCs w:val="24"/>
              </w:rPr>
            </w:pPr>
            <w:r w:rsidRPr="007710D7">
              <w:rPr>
                <w:rFonts w:ascii="Times New Roman" w:hAnsi="Times New Roman"/>
                <w:sz w:val="24"/>
                <w:szCs w:val="24"/>
              </w:rPr>
              <w:t>Çmimi</w:t>
            </w:r>
          </w:p>
        </w:tc>
        <w:tc>
          <w:tcPr>
            <w:tcW w:w="2160" w:type="dxa"/>
          </w:tcPr>
          <w:p w:rsidR="00C60E21" w:rsidRPr="007710D7" w:rsidRDefault="00C60E21" w:rsidP="00C60E21">
            <w:pPr>
              <w:widowControl/>
              <w:rPr>
                <w:rFonts w:ascii="Times New Roman" w:hAnsi="Times New Roman"/>
                <w:sz w:val="24"/>
                <w:szCs w:val="24"/>
              </w:rPr>
            </w:pPr>
            <w:r w:rsidRPr="007710D7">
              <w:rPr>
                <w:rFonts w:ascii="Times New Roman" w:hAnsi="Times New Roman"/>
                <w:sz w:val="24"/>
                <w:szCs w:val="24"/>
              </w:rPr>
              <w:t xml:space="preserve">Vlera </w:t>
            </w:r>
          </w:p>
        </w:tc>
      </w:tr>
      <w:tr w:rsidR="00C60E21" w:rsidRPr="007710D7" w:rsidTr="00C60E21">
        <w:trPr>
          <w:trHeight w:val="273"/>
        </w:trPr>
        <w:tc>
          <w:tcPr>
            <w:tcW w:w="595" w:type="dxa"/>
          </w:tcPr>
          <w:p w:rsidR="00C60E21" w:rsidRPr="007710D7" w:rsidRDefault="00C60E21" w:rsidP="00C60E21">
            <w:pPr>
              <w:widowControl/>
              <w:rPr>
                <w:rFonts w:ascii="Times New Roman" w:hAnsi="Times New Roman"/>
                <w:sz w:val="24"/>
                <w:szCs w:val="24"/>
              </w:rPr>
            </w:pPr>
            <w:r w:rsidRPr="007710D7">
              <w:rPr>
                <w:rFonts w:ascii="Times New Roman" w:hAnsi="Times New Roman"/>
                <w:sz w:val="24"/>
                <w:szCs w:val="24"/>
              </w:rPr>
              <w:t>1.</w:t>
            </w:r>
          </w:p>
        </w:tc>
        <w:tc>
          <w:tcPr>
            <w:tcW w:w="3653" w:type="dxa"/>
          </w:tcPr>
          <w:p w:rsidR="00C60E21" w:rsidRPr="007710D7" w:rsidRDefault="00C60E21" w:rsidP="00C60E21">
            <w:pPr>
              <w:widowControl/>
              <w:rPr>
                <w:rFonts w:ascii="Times New Roman" w:hAnsi="Times New Roman"/>
                <w:sz w:val="24"/>
                <w:szCs w:val="24"/>
              </w:rPr>
            </w:pPr>
          </w:p>
        </w:tc>
        <w:tc>
          <w:tcPr>
            <w:tcW w:w="1800" w:type="dxa"/>
          </w:tcPr>
          <w:p w:rsidR="00C60E21" w:rsidRPr="007710D7" w:rsidRDefault="00C60E21" w:rsidP="00C60E21">
            <w:pPr>
              <w:widowControl/>
              <w:rPr>
                <w:rFonts w:ascii="Times New Roman" w:hAnsi="Times New Roman"/>
                <w:sz w:val="24"/>
                <w:szCs w:val="24"/>
              </w:rPr>
            </w:pPr>
          </w:p>
        </w:tc>
        <w:tc>
          <w:tcPr>
            <w:tcW w:w="2160" w:type="dxa"/>
          </w:tcPr>
          <w:p w:rsidR="00C60E21" w:rsidRPr="007710D7" w:rsidRDefault="00C60E21" w:rsidP="00C60E21">
            <w:pPr>
              <w:widowControl/>
              <w:rPr>
                <w:rFonts w:ascii="Times New Roman" w:hAnsi="Times New Roman"/>
                <w:sz w:val="24"/>
                <w:szCs w:val="24"/>
              </w:rPr>
            </w:pPr>
          </w:p>
        </w:tc>
      </w:tr>
      <w:tr w:rsidR="00C60E21" w:rsidRPr="007710D7" w:rsidTr="00C60E21">
        <w:trPr>
          <w:trHeight w:val="273"/>
        </w:trPr>
        <w:tc>
          <w:tcPr>
            <w:tcW w:w="595" w:type="dxa"/>
          </w:tcPr>
          <w:p w:rsidR="00C60E21" w:rsidRPr="007710D7" w:rsidRDefault="00C60E21" w:rsidP="00C60E21">
            <w:pPr>
              <w:widowControl/>
              <w:rPr>
                <w:rFonts w:ascii="Times New Roman" w:hAnsi="Times New Roman"/>
                <w:sz w:val="24"/>
                <w:szCs w:val="24"/>
              </w:rPr>
            </w:pPr>
            <w:r w:rsidRPr="007710D7">
              <w:rPr>
                <w:rFonts w:ascii="Times New Roman" w:hAnsi="Times New Roman"/>
                <w:sz w:val="24"/>
                <w:szCs w:val="24"/>
              </w:rPr>
              <w:t xml:space="preserve">2. </w:t>
            </w:r>
          </w:p>
        </w:tc>
        <w:tc>
          <w:tcPr>
            <w:tcW w:w="3653" w:type="dxa"/>
          </w:tcPr>
          <w:p w:rsidR="00C60E21" w:rsidRPr="007710D7" w:rsidRDefault="00C60E21" w:rsidP="00C60E21">
            <w:pPr>
              <w:widowControl/>
              <w:rPr>
                <w:rFonts w:ascii="Times New Roman" w:hAnsi="Times New Roman"/>
                <w:sz w:val="24"/>
                <w:szCs w:val="24"/>
              </w:rPr>
            </w:pPr>
          </w:p>
        </w:tc>
        <w:tc>
          <w:tcPr>
            <w:tcW w:w="1800" w:type="dxa"/>
          </w:tcPr>
          <w:p w:rsidR="00C60E21" w:rsidRPr="007710D7" w:rsidRDefault="00C60E21" w:rsidP="00C60E21">
            <w:pPr>
              <w:widowControl/>
              <w:rPr>
                <w:rFonts w:ascii="Times New Roman" w:hAnsi="Times New Roman"/>
                <w:sz w:val="24"/>
                <w:szCs w:val="24"/>
              </w:rPr>
            </w:pPr>
          </w:p>
        </w:tc>
        <w:tc>
          <w:tcPr>
            <w:tcW w:w="2160" w:type="dxa"/>
          </w:tcPr>
          <w:p w:rsidR="00C60E21" w:rsidRPr="007710D7" w:rsidRDefault="00C60E21" w:rsidP="00C60E21">
            <w:pPr>
              <w:widowControl/>
              <w:rPr>
                <w:rFonts w:ascii="Times New Roman" w:hAnsi="Times New Roman"/>
                <w:sz w:val="24"/>
                <w:szCs w:val="24"/>
              </w:rPr>
            </w:pPr>
          </w:p>
        </w:tc>
      </w:tr>
      <w:tr w:rsidR="00C60E21" w:rsidRPr="007710D7" w:rsidTr="00C60E21">
        <w:trPr>
          <w:trHeight w:val="273"/>
        </w:trPr>
        <w:tc>
          <w:tcPr>
            <w:tcW w:w="595" w:type="dxa"/>
          </w:tcPr>
          <w:p w:rsidR="00C60E21" w:rsidRPr="007710D7" w:rsidRDefault="00C60E21" w:rsidP="00C60E21">
            <w:pPr>
              <w:widowControl/>
              <w:rPr>
                <w:rFonts w:ascii="Times New Roman" w:hAnsi="Times New Roman"/>
                <w:sz w:val="24"/>
                <w:szCs w:val="24"/>
              </w:rPr>
            </w:pPr>
            <w:r w:rsidRPr="007710D7">
              <w:rPr>
                <w:rFonts w:ascii="Times New Roman" w:hAnsi="Times New Roman"/>
                <w:sz w:val="24"/>
                <w:szCs w:val="24"/>
              </w:rPr>
              <w:t>3.</w:t>
            </w:r>
          </w:p>
        </w:tc>
        <w:tc>
          <w:tcPr>
            <w:tcW w:w="3653" w:type="dxa"/>
          </w:tcPr>
          <w:p w:rsidR="00C60E21" w:rsidRPr="007710D7" w:rsidRDefault="00C60E21" w:rsidP="00C60E21">
            <w:pPr>
              <w:widowControl/>
              <w:rPr>
                <w:rFonts w:ascii="Times New Roman" w:hAnsi="Times New Roman"/>
                <w:sz w:val="24"/>
                <w:szCs w:val="24"/>
              </w:rPr>
            </w:pPr>
          </w:p>
        </w:tc>
        <w:tc>
          <w:tcPr>
            <w:tcW w:w="1800" w:type="dxa"/>
          </w:tcPr>
          <w:p w:rsidR="00C60E21" w:rsidRPr="007710D7" w:rsidRDefault="00C60E21" w:rsidP="00C60E21">
            <w:pPr>
              <w:widowControl/>
              <w:rPr>
                <w:rFonts w:ascii="Times New Roman" w:hAnsi="Times New Roman"/>
                <w:sz w:val="24"/>
                <w:szCs w:val="24"/>
              </w:rPr>
            </w:pPr>
          </w:p>
        </w:tc>
        <w:tc>
          <w:tcPr>
            <w:tcW w:w="2160" w:type="dxa"/>
          </w:tcPr>
          <w:p w:rsidR="00C60E21" w:rsidRPr="007710D7" w:rsidRDefault="00C60E21" w:rsidP="00C60E21">
            <w:pPr>
              <w:widowControl/>
              <w:rPr>
                <w:rFonts w:ascii="Times New Roman" w:hAnsi="Times New Roman"/>
                <w:sz w:val="24"/>
                <w:szCs w:val="24"/>
              </w:rPr>
            </w:pPr>
          </w:p>
        </w:tc>
      </w:tr>
      <w:tr w:rsidR="00C60E21" w:rsidRPr="007710D7" w:rsidTr="00C60E21">
        <w:trPr>
          <w:trHeight w:val="286"/>
        </w:trPr>
        <w:tc>
          <w:tcPr>
            <w:tcW w:w="595" w:type="dxa"/>
          </w:tcPr>
          <w:p w:rsidR="00C60E21" w:rsidRPr="007710D7" w:rsidRDefault="00C60E21" w:rsidP="00C60E21">
            <w:pPr>
              <w:widowControl/>
              <w:rPr>
                <w:rFonts w:ascii="Times New Roman" w:hAnsi="Times New Roman"/>
                <w:sz w:val="24"/>
                <w:szCs w:val="24"/>
              </w:rPr>
            </w:pPr>
            <w:r w:rsidRPr="007710D7">
              <w:rPr>
                <w:rFonts w:ascii="Times New Roman" w:hAnsi="Times New Roman"/>
                <w:sz w:val="24"/>
                <w:szCs w:val="24"/>
              </w:rPr>
              <w:t>4.</w:t>
            </w:r>
          </w:p>
        </w:tc>
        <w:tc>
          <w:tcPr>
            <w:tcW w:w="3653" w:type="dxa"/>
          </w:tcPr>
          <w:p w:rsidR="00C60E21" w:rsidRPr="007710D7" w:rsidRDefault="00C60E21" w:rsidP="00C60E21">
            <w:pPr>
              <w:widowControl/>
              <w:rPr>
                <w:rFonts w:ascii="Times New Roman" w:hAnsi="Times New Roman"/>
                <w:sz w:val="24"/>
                <w:szCs w:val="24"/>
              </w:rPr>
            </w:pPr>
          </w:p>
        </w:tc>
        <w:tc>
          <w:tcPr>
            <w:tcW w:w="1800" w:type="dxa"/>
          </w:tcPr>
          <w:p w:rsidR="00C60E21" w:rsidRPr="007710D7" w:rsidRDefault="00C60E21" w:rsidP="00C60E21">
            <w:pPr>
              <w:widowControl/>
              <w:rPr>
                <w:rFonts w:ascii="Times New Roman" w:hAnsi="Times New Roman"/>
                <w:sz w:val="24"/>
                <w:szCs w:val="24"/>
              </w:rPr>
            </w:pPr>
          </w:p>
        </w:tc>
        <w:tc>
          <w:tcPr>
            <w:tcW w:w="2160" w:type="dxa"/>
          </w:tcPr>
          <w:p w:rsidR="00C60E21" w:rsidRPr="007710D7" w:rsidRDefault="00C60E21" w:rsidP="00C60E21">
            <w:pPr>
              <w:widowControl/>
              <w:rPr>
                <w:rFonts w:ascii="Times New Roman" w:hAnsi="Times New Roman"/>
                <w:sz w:val="24"/>
                <w:szCs w:val="24"/>
              </w:rPr>
            </w:pPr>
          </w:p>
        </w:tc>
      </w:tr>
      <w:tr w:rsidR="00C60E21" w:rsidRPr="007710D7" w:rsidTr="00C60E21">
        <w:trPr>
          <w:trHeight w:val="273"/>
        </w:trPr>
        <w:tc>
          <w:tcPr>
            <w:tcW w:w="595" w:type="dxa"/>
          </w:tcPr>
          <w:p w:rsidR="00C60E21" w:rsidRPr="007710D7" w:rsidRDefault="00C60E21" w:rsidP="00C60E21">
            <w:pPr>
              <w:widowControl/>
              <w:rPr>
                <w:rFonts w:ascii="Times New Roman" w:hAnsi="Times New Roman"/>
                <w:sz w:val="24"/>
                <w:szCs w:val="24"/>
              </w:rPr>
            </w:pPr>
            <w:r w:rsidRPr="007710D7">
              <w:rPr>
                <w:rFonts w:ascii="Times New Roman" w:hAnsi="Times New Roman"/>
                <w:sz w:val="24"/>
                <w:szCs w:val="24"/>
              </w:rPr>
              <w:t>5.</w:t>
            </w:r>
          </w:p>
        </w:tc>
        <w:tc>
          <w:tcPr>
            <w:tcW w:w="3653" w:type="dxa"/>
          </w:tcPr>
          <w:p w:rsidR="00C60E21" w:rsidRPr="007710D7" w:rsidRDefault="00C60E21" w:rsidP="00C60E21">
            <w:pPr>
              <w:widowControl/>
              <w:rPr>
                <w:rFonts w:ascii="Times New Roman" w:hAnsi="Times New Roman"/>
                <w:sz w:val="24"/>
                <w:szCs w:val="24"/>
              </w:rPr>
            </w:pPr>
          </w:p>
        </w:tc>
        <w:tc>
          <w:tcPr>
            <w:tcW w:w="1800" w:type="dxa"/>
          </w:tcPr>
          <w:p w:rsidR="00C60E21" w:rsidRPr="007710D7" w:rsidRDefault="00C60E21" w:rsidP="00C60E21">
            <w:pPr>
              <w:widowControl/>
              <w:rPr>
                <w:rFonts w:ascii="Times New Roman" w:hAnsi="Times New Roman"/>
                <w:sz w:val="24"/>
                <w:szCs w:val="24"/>
              </w:rPr>
            </w:pPr>
          </w:p>
        </w:tc>
        <w:tc>
          <w:tcPr>
            <w:tcW w:w="2160" w:type="dxa"/>
          </w:tcPr>
          <w:p w:rsidR="00C60E21" w:rsidRPr="007710D7" w:rsidRDefault="00C60E21" w:rsidP="00C60E21">
            <w:pPr>
              <w:widowControl/>
              <w:rPr>
                <w:rFonts w:ascii="Times New Roman" w:hAnsi="Times New Roman"/>
                <w:sz w:val="24"/>
                <w:szCs w:val="24"/>
              </w:rPr>
            </w:pPr>
          </w:p>
        </w:tc>
      </w:tr>
      <w:tr w:rsidR="00C60E21" w:rsidRPr="007710D7" w:rsidTr="00C60E21">
        <w:trPr>
          <w:trHeight w:val="273"/>
        </w:trPr>
        <w:tc>
          <w:tcPr>
            <w:tcW w:w="595" w:type="dxa"/>
          </w:tcPr>
          <w:p w:rsidR="00C60E21" w:rsidRPr="007710D7" w:rsidRDefault="00C60E21" w:rsidP="00C60E21">
            <w:pPr>
              <w:widowControl/>
              <w:rPr>
                <w:rFonts w:ascii="Times New Roman" w:hAnsi="Times New Roman"/>
                <w:sz w:val="24"/>
                <w:szCs w:val="24"/>
              </w:rPr>
            </w:pPr>
            <w:r w:rsidRPr="007710D7">
              <w:rPr>
                <w:rFonts w:ascii="Times New Roman" w:hAnsi="Times New Roman"/>
                <w:sz w:val="24"/>
                <w:szCs w:val="24"/>
              </w:rPr>
              <w:t>6.</w:t>
            </w:r>
          </w:p>
        </w:tc>
        <w:tc>
          <w:tcPr>
            <w:tcW w:w="3653" w:type="dxa"/>
          </w:tcPr>
          <w:p w:rsidR="00C60E21" w:rsidRPr="007710D7" w:rsidRDefault="00C60E21" w:rsidP="00C60E21">
            <w:pPr>
              <w:widowControl/>
              <w:rPr>
                <w:rFonts w:ascii="Times New Roman" w:hAnsi="Times New Roman"/>
                <w:sz w:val="24"/>
                <w:szCs w:val="24"/>
              </w:rPr>
            </w:pPr>
          </w:p>
        </w:tc>
        <w:tc>
          <w:tcPr>
            <w:tcW w:w="1800" w:type="dxa"/>
          </w:tcPr>
          <w:p w:rsidR="00C60E21" w:rsidRPr="007710D7" w:rsidRDefault="00C60E21" w:rsidP="00C60E21">
            <w:pPr>
              <w:widowControl/>
              <w:rPr>
                <w:rFonts w:ascii="Times New Roman" w:hAnsi="Times New Roman"/>
                <w:sz w:val="24"/>
                <w:szCs w:val="24"/>
              </w:rPr>
            </w:pPr>
          </w:p>
        </w:tc>
        <w:tc>
          <w:tcPr>
            <w:tcW w:w="2160" w:type="dxa"/>
          </w:tcPr>
          <w:p w:rsidR="00C60E21" w:rsidRPr="007710D7" w:rsidRDefault="00C60E21" w:rsidP="00C60E21">
            <w:pPr>
              <w:widowControl/>
              <w:rPr>
                <w:rFonts w:ascii="Times New Roman" w:hAnsi="Times New Roman"/>
                <w:sz w:val="24"/>
                <w:szCs w:val="24"/>
              </w:rPr>
            </w:pPr>
          </w:p>
        </w:tc>
      </w:tr>
      <w:tr w:rsidR="00C60E21" w:rsidRPr="007710D7" w:rsidTr="00C60E21">
        <w:trPr>
          <w:trHeight w:val="273"/>
        </w:trPr>
        <w:tc>
          <w:tcPr>
            <w:tcW w:w="595" w:type="dxa"/>
          </w:tcPr>
          <w:p w:rsidR="00C60E21" w:rsidRPr="007710D7" w:rsidRDefault="00C60E21" w:rsidP="00C60E21">
            <w:pPr>
              <w:widowControl/>
              <w:rPr>
                <w:rFonts w:ascii="Times New Roman" w:hAnsi="Times New Roman"/>
                <w:sz w:val="24"/>
                <w:szCs w:val="24"/>
              </w:rPr>
            </w:pPr>
            <w:r w:rsidRPr="007710D7">
              <w:rPr>
                <w:rFonts w:ascii="Times New Roman" w:hAnsi="Times New Roman"/>
                <w:sz w:val="24"/>
                <w:szCs w:val="24"/>
              </w:rPr>
              <w:t>7.</w:t>
            </w:r>
          </w:p>
        </w:tc>
        <w:tc>
          <w:tcPr>
            <w:tcW w:w="3653" w:type="dxa"/>
          </w:tcPr>
          <w:p w:rsidR="00C60E21" w:rsidRPr="007710D7" w:rsidRDefault="00C60E21" w:rsidP="00C60E21">
            <w:pPr>
              <w:widowControl/>
              <w:rPr>
                <w:rFonts w:ascii="Times New Roman" w:hAnsi="Times New Roman"/>
                <w:sz w:val="24"/>
                <w:szCs w:val="24"/>
              </w:rPr>
            </w:pPr>
          </w:p>
        </w:tc>
        <w:tc>
          <w:tcPr>
            <w:tcW w:w="1800" w:type="dxa"/>
          </w:tcPr>
          <w:p w:rsidR="00C60E21" w:rsidRPr="007710D7" w:rsidRDefault="00C60E21" w:rsidP="00C60E21">
            <w:pPr>
              <w:widowControl/>
              <w:rPr>
                <w:rFonts w:ascii="Times New Roman" w:hAnsi="Times New Roman"/>
                <w:sz w:val="24"/>
                <w:szCs w:val="24"/>
              </w:rPr>
            </w:pPr>
          </w:p>
        </w:tc>
        <w:tc>
          <w:tcPr>
            <w:tcW w:w="2160" w:type="dxa"/>
          </w:tcPr>
          <w:p w:rsidR="00C60E21" w:rsidRPr="007710D7" w:rsidRDefault="00C60E21" w:rsidP="00C60E21">
            <w:pPr>
              <w:widowControl/>
              <w:rPr>
                <w:rFonts w:ascii="Times New Roman" w:hAnsi="Times New Roman"/>
                <w:sz w:val="24"/>
                <w:szCs w:val="24"/>
              </w:rPr>
            </w:pPr>
          </w:p>
        </w:tc>
      </w:tr>
      <w:tr w:rsidR="00C60E21" w:rsidRPr="007710D7" w:rsidTr="00C60E21">
        <w:trPr>
          <w:trHeight w:val="273"/>
        </w:trPr>
        <w:tc>
          <w:tcPr>
            <w:tcW w:w="595" w:type="dxa"/>
          </w:tcPr>
          <w:p w:rsidR="00C60E21" w:rsidRPr="007710D7" w:rsidRDefault="00C60E21" w:rsidP="00C60E21">
            <w:pPr>
              <w:widowControl/>
              <w:rPr>
                <w:rFonts w:ascii="Times New Roman" w:hAnsi="Times New Roman"/>
                <w:sz w:val="24"/>
                <w:szCs w:val="24"/>
              </w:rPr>
            </w:pPr>
            <w:r w:rsidRPr="007710D7">
              <w:rPr>
                <w:rFonts w:ascii="Times New Roman" w:hAnsi="Times New Roman"/>
                <w:sz w:val="24"/>
                <w:szCs w:val="24"/>
              </w:rPr>
              <w:t>8.</w:t>
            </w:r>
          </w:p>
        </w:tc>
        <w:tc>
          <w:tcPr>
            <w:tcW w:w="3653" w:type="dxa"/>
          </w:tcPr>
          <w:p w:rsidR="00C60E21" w:rsidRPr="007710D7" w:rsidRDefault="00C60E21" w:rsidP="00C60E21">
            <w:pPr>
              <w:widowControl/>
              <w:rPr>
                <w:rFonts w:ascii="Times New Roman" w:hAnsi="Times New Roman"/>
                <w:sz w:val="24"/>
                <w:szCs w:val="24"/>
              </w:rPr>
            </w:pPr>
          </w:p>
        </w:tc>
        <w:tc>
          <w:tcPr>
            <w:tcW w:w="1800" w:type="dxa"/>
          </w:tcPr>
          <w:p w:rsidR="00C60E21" w:rsidRPr="007710D7" w:rsidRDefault="00C60E21" w:rsidP="00C60E21">
            <w:pPr>
              <w:widowControl/>
              <w:rPr>
                <w:rFonts w:ascii="Times New Roman" w:hAnsi="Times New Roman"/>
                <w:sz w:val="24"/>
                <w:szCs w:val="24"/>
              </w:rPr>
            </w:pPr>
          </w:p>
        </w:tc>
        <w:tc>
          <w:tcPr>
            <w:tcW w:w="2160" w:type="dxa"/>
          </w:tcPr>
          <w:p w:rsidR="00C60E21" w:rsidRPr="007710D7" w:rsidRDefault="00C60E21" w:rsidP="00C60E21">
            <w:pPr>
              <w:widowControl/>
              <w:rPr>
                <w:rFonts w:ascii="Times New Roman" w:hAnsi="Times New Roman"/>
                <w:sz w:val="24"/>
                <w:szCs w:val="24"/>
              </w:rPr>
            </w:pPr>
          </w:p>
        </w:tc>
      </w:tr>
      <w:tr w:rsidR="00C60E21" w:rsidRPr="007710D7" w:rsidTr="00C60E21">
        <w:trPr>
          <w:trHeight w:val="273"/>
        </w:trPr>
        <w:tc>
          <w:tcPr>
            <w:tcW w:w="595" w:type="dxa"/>
          </w:tcPr>
          <w:p w:rsidR="00C60E21" w:rsidRPr="007710D7" w:rsidRDefault="00C60E21" w:rsidP="00C60E21">
            <w:pPr>
              <w:widowControl/>
              <w:rPr>
                <w:rFonts w:ascii="Times New Roman" w:hAnsi="Times New Roman"/>
                <w:sz w:val="24"/>
                <w:szCs w:val="24"/>
              </w:rPr>
            </w:pPr>
            <w:r w:rsidRPr="007710D7">
              <w:rPr>
                <w:rFonts w:ascii="Times New Roman" w:hAnsi="Times New Roman"/>
                <w:sz w:val="24"/>
                <w:szCs w:val="24"/>
              </w:rPr>
              <w:t>9.</w:t>
            </w:r>
          </w:p>
        </w:tc>
        <w:tc>
          <w:tcPr>
            <w:tcW w:w="3653" w:type="dxa"/>
          </w:tcPr>
          <w:p w:rsidR="00C60E21" w:rsidRPr="007710D7" w:rsidRDefault="00C60E21" w:rsidP="00C60E21">
            <w:pPr>
              <w:widowControl/>
              <w:rPr>
                <w:rFonts w:ascii="Times New Roman" w:hAnsi="Times New Roman"/>
                <w:sz w:val="24"/>
                <w:szCs w:val="24"/>
              </w:rPr>
            </w:pPr>
          </w:p>
        </w:tc>
        <w:tc>
          <w:tcPr>
            <w:tcW w:w="1800" w:type="dxa"/>
          </w:tcPr>
          <w:p w:rsidR="00C60E21" w:rsidRPr="007710D7" w:rsidRDefault="00C60E21" w:rsidP="00C60E21">
            <w:pPr>
              <w:widowControl/>
              <w:rPr>
                <w:rFonts w:ascii="Times New Roman" w:hAnsi="Times New Roman"/>
                <w:sz w:val="24"/>
                <w:szCs w:val="24"/>
              </w:rPr>
            </w:pPr>
          </w:p>
        </w:tc>
        <w:tc>
          <w:tcPr>
            <w:tcW w:w="2160" w:type="dxa"/>
          </w:tcPr>
          <w:p w:rsidR="00C60E21" w:rsidRPr="007710D7" w:rsidRDefault="00C60E21" w:rsidP="00C60E21">
            <w:pPr>
              <w:widowControl/>
              <w:rPr>
                <w:rFonts w:ascii="Times New Roman" w:hAnsi="Times New Roman"/>
                <w:sz w:val="24"/>
                <w:szCs w:val="24"/>
              </w:rPr>
            </w:pPr>
          </w:p>
        </w:tc>
      </w:tr>
      <w:tr w:rsidR="00C60E21" w:rsidRPr="007710D7" w:rsidTr="00C60E21">
        <w:trPr>
          <w:trHeight w:val="273"/>
        </w:trPr>
        <w:tc>
          <w:tcPr>
            <w:tcW w:w="595" w:type="dxa"/>
          </w:tcPr>
          <w:p w:rsidR="00C60E21" w:rsidRPr="007710D7" w:rsidRDefault="00C60E21" w:rsidP="00C60E21">
            <w:pPr>
              <w:widowControl/>
              <w:rPr>
                <w:rFonts w:ascii="Times New Roman" w:hAnsi="Times New Roman"/>
                <w:sz w:val="24"/>
                <w:szCs w:val="24"/>
              </w:rPr>
            </w:pPr>
            <w:r w:rsidRPr="007710D7">
              <w:rPr>
                <w:rFonts w:ascii="Times New Roman" w:hAnsi="Times New Roman"/>
                <w:sz w:val="24"/>
                <w:szCs w:val="24"/>
              </w:rPr>
              <w:t>10.</w:t>
            </w:r>
          </w:p>
        </w:tc>
        <w:tc>
          <w:tcPr>
            <w:tcW w:w="3653" w:type="dxa"/>
          </w:tcPr>
          <w:p w:rsidR="00C60E21" w:rsidRPr="007710D7" w:rsidRDefault="00C60E21" w:rsidP="00C60E21">
            <w:pPr>
              <w:widowControl/>
              <w:rPr>
                <w:rFonts w:ascii="Times New Roman" w:hAnsi="Times New Roman"/>
                <w:sz w:val="24"/>
                <w:szCs w:val="24"/>
              </w:rPr>
            </w:pPr>
            <w:r w:rsidRPr="007710D7">
              <w:rPr>
                <w:rFonts w:ascii="Times New Roman" w:hAnsi="Times New Roman"/>
                <w:sz w:val="24"/>
                <w:szCs w:val="24"/>
              </w:rPr>
              <w:t>Shuma</w:t>
            </w:r>
          </w:p>
        </w:tc>
        <w:tc>
          <w:tcPr>
            <w:tcW w:w="1800" w:type="dxa"/>
          </w:tcPr>
          <w:p w:rsidR="00C60E21" w:rsidRPr="007710D7" w:rsidRDefault="00C60E21" w:rsidP="00C60E21">
            <w:pPr>
              <w:widowControl/>
              <w:rPr>
                <w:rFonts w:ascii="Times New Roman" w:hAnsi="Times New Roman"/>
                <w:sz w:val="24"/>
                <w:szCs w:val="24"/>
              </w:rPr>
            </w:pPr>
          </w:p>
        </w:tc>
        <w:tc>
          <w:tcPr>
            <w:tcW w:w="2160" w:type="dxa"/>
          </w:tcPr>
          <w:p w:rsidR="00C60E21" w:rsidRPr="007710D7" w:rsidRDefault="00C60E21" w:rsidP="00C60E21">
            <w:pPr>
              <w:widowControl/>
              <w:rPr>
                <w:rFonts w:ascii="Times New Roman" w:hAnsi="Times New Roman"/>
                <w:sz w:val="24"/>
                <w:szCs w:val="24"/>
              </w:rPr>
            </w:pPr>
          </w:p>
        </w:tc>
      </w:tr>
      <w:tr w:rsidR="00C60E21" w:rsidRPr="007710D7" w:rsidTr="00C60E21">
        <w:trPr>
          <w:trHeight w:val="273"/>
        </w:trPr>
        <w:tc>
          <w:tcPr>
            <w:tcW w:w="595" w:type="dxa"/>
          </w:tcPr>
          <w:p w:rsidR="00C60E21" w:rsidRPr="007710D7" w:rsidRDefault="00C60E21" w:rsidP="00C60E21">
            <w:pPr>
              <w:widowControl/>
              <w:rPr>
                <w:rFonts w:ascii="Times New Roman" w:hAnsi="Times New Roman"/>
                <w:sz w:val="24"/>
                <w:szCs w:val="24"/>
              </w:rPr>
            </w:pPr>
          </w:p>
        </w:tc>
        <w:tc>
          <w:tcPr>
            <w:tcW w:w="3653" w:type="dxa"/>
          </w:tcPr>
          <w:p w:rsidR="00C60E21" w:rsidRPr="007710D7" w:rsidRDefault="00C60E21" w:rsidP="00C60E21">
            <w:pPr>
              <w:widowControl/>
              <w:rPr>
                <w:rFonts w:ascii="Times New Roman" w:hAnsi="Times New Roman"/>
                <w:sz w:val="24"/>
                <w:szCs w:val="24"/>
              </w:rPr>
            </w:pPr>
          </w:p>
        </w:tc>
        <w:tc>
          <w:tcPr>
            <w:tcW w:w="1800" w:type="dxa"/>
          </w:tcPr>
          <w:p w:rsidR="00C60E21" w:rsidRPr="007710D7" w:rsidRDefault="00C60E21" w:rsidP="00C60E21">
            <w:pPr>
              <w:widowControl/>
              <w:rPr>
                <w:rFonts w:ascii="Times New Roman" w:hAnsi="Times New Roman"/>
                <w:sz w:val="24"/>
                <w:szCs w:val="24"/>
              </w:rPr>
            </w:pPr>
          </w:p>
        </w:tc>
        <w:tc>
          <w:tcPr>
            <w:tcW w:w="2160" w:type="dxa"/>
          </w:tcPr>
          <w:p w:rsidR="00C60E21" w:rsidRPr="007710D7" w:rsidRDefault="00C60E21" w:rsidP="00C60E21">
            <w:pPr>
              <w:widowControl/>
              <w:rPr>
                <w:rFonts w:ascii="Times New Roman" w:hAnsi="Times New Roman"/>
                <w:sz w:val="24"/>
                <w:szCs w:val="24"/>
              </w:rPr>
            </w:pPr>
          </w:p>
        </w:tc>
      </w:tr>
      <w:tr w:rsidR="00C60E21" w:rsidRPr="007710D7" w:rsidTr="00C60E21">
        <w:trPr>
          <w:trHeight w:val="559"/>
        </w:trPr>
        <w:tc>
          <w:tcPr>
            <w:tcW w:w="595" w:type="dxa"/>
          </w:tcPr>
          <w:p w:rsidR="00C60E21" w:rsidRPr="007710D7" w:rsidRDefault="00C60E21" w:rsidP="00C60E21">
            <w:pPr>
              <w:widowControl/>
              <w:rPr>
                <w:rFonts w:ascii="Times New Roman" w:hAnsi="Times New Roman"/>
                <w:sz w:val="24"/>
                <w:szCs w:val="24"/>
              </w:rPr>
            </w:pPr>
          </w:p>
        </w:tc>
        <w:tc>
          <w:tcPr>
            <w:tcW w:w="3653" w:type="dxa"/>
          </w:tcPr>
          <w:p w:rsidR="00C60E21" w:rsidRPr="007710D7" w:rsidRDefault="00C60E21" w:rsidP="00C60E21">
            <w:pPr>
              <w:widowControl/>
              <w:rPr>
                <w:rFonts w:ascii="Times New Roman" w:hAnsi="Times New Roman"/>
                <w:sz w:val="24"/>
                <w:szCs w:val="24"/>
              </w:rPr>
            </w:pPr>
            <w:r w:rsidRPr="007710D7">
              <w:rPr>
                <w:rFonts w:ascii="Times New Roman" w:hAnsi="Times New Roman"/>
                <w:sz w:val="24"/>
                <w:szCs w:val="24"/>
              </w:rPr>
              <w:t>TOTALI</w:t>
            </w:r>
          </w:p>
          <w:p w:rsidR="00C60E21" w:rsidRPr="007710D7" w:rsidRDefault="00C60E21" w:rsidP="00C60E21">
            <w:pPr>
              <w:widowControl/>
              <w:rPr>
                <w:rFonts w:ascii="Times New Roman" w:hAnsi="Times New Roman"/>
                <w:sz w:val="24"/>
                <w:szCs w:val="24"/>
              </w:rPr>
            </w:pPr>
          </w:p>
        </w:tc>
        <w:tc>
          <w:tcPr>
            <w:tcW w:w="1800" w:type="dxa"/>
          </w:tcPr>
          <w:p w:rsidR="00C60E21" w:rsidRPr="007710D7" w:rsidRDefault="00C60E21" w:rsidP="00C60E21">
            <w:pPr>
              <w:widowControl/>
              <w:rPr>
                <w:rFonts w:ascii="Times New Roman" w:hAnsi="Times New Roman"/>
                <w:sz w:val="24"/>
                <w:szCs w:val="24"/>
              </w:rPr>
            </w:pPr>
          </w:p>
        </w:tc>
        <w:tc>
          <w:tcPr>
            <w:tcW w:w="2160" w:type="dxa"/>
          </w:tcPr>
          <w:p w:rsidR="00C60E21" w:rsidRPr="007710D7" w:rsidRDefault="00C60E21" w:rsidP="00C60E21">
            <w:pPr>
              <w:widowControl/>
              <w:rPr>
                <w:rFonts w:ascii="Times New Roman" w:hAnsi="Times New Roman"/>
                <w:sz w:val="24"/>
                <w:szCs w:val="24"/>
              </w:rPr>
            </w:pPr>
          </w:p>
        </w:tc>
      </w:tr>
    </w:tbl>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Vlerës totale të mësipërme do t’i shtohen të gjitha detyrimet tatimore sipas legjislacionit shqiptar në fuqi për tatim-taksat, vetëm në momentin e lidhjes së kontratës për kryerjen e shërbimeve për ndërhyrjet ruajtëse.</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ind w:firstLine="720"/>
        <w:jc w:val="both"/>
        <w:rPr>
          <w:rFonts w:ascii="Times New Roman" w:hAnsi="Times New Roman"/>
          <w:sz w:val="24"/>
          <w:szCs w:val="24"/>
        </w:rPr>
      </w:pPr>
      <w:r w:rsidRPr="007710D7">
        <w:rPr>
          <w:rFonts w:ascii="Times New Roman" w:hAnsi="Times New Roman"/>
          <w:sz w:val="24"/>
          <w:szCs w:val="24"/>
        </w:rPr>
        <w:t>_____________________________________</w:t>
      </w:r>
    </w:p>
    <w:p w:rsidR="00C60E21" w:rsidRPr="007710D7" w:rsidRDefault="00C60E21" w:rsidP="00C60E21">
      <w:pPr>
        <w:ind w:firstLine="720"/>
        <w:jc w:val="both"/>
        <w:rPr>
          <w:rFonts w:ascii="Times New Roman" w:hAnsi="Times New Roman"/>
          <w:sz w:val="24"/>
          <w:szCs w:val="24"/>
        </w:rPr>
      </w:pPr>
      <w:r w:rsidRPr="007710D7">
        <w:rPr>
          <w:rFonts w:ascii="Times New Roman" w:hAnsi="Times New Roman"/>
          <w:sz w:val="24"/>
          <w:szCs w:val="24"/>
        </w:rPr>
        <w:t>(emri, mbiemri, subjekti)</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ind w:firstLine="720"/>
        <w:jc w:val="both"/>
        <w:rPr>
          <w:rFonts w:ascii="Times New Roman" w:hAnsi="Times New Roman"/>
          <w:sz w:val="24"/>
          <w:szCs w:val="24"/>
        </w:rPr>
      </w:pPr>
      <w:r w:rsidRPr="007710D7">
        <w:rPr>
          <w:rFonts w:ascii="Times New Roman" w:hAnsi="Times New Roman"/>
          <w:sz w:val="24"/>
          <w:szCs w:val="24"/>
        </w:rPr>
        <w:t xml:space="preserve">Nënshkrimi, </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ind w:firstLine="720"/>
        <w:jc w:val="both"/>
        <w:rPr>
          <w:rFonts w:ascii="Times New Roman" w:hAnsi="Times New Roman"/>
          <w:sz w:val="24"/>
          <w:szCs w:val="24"/>
        </w:rPr>
      </w:pPr>
      <w:r w:rsidRPr="007710D7">
        <w:rPr>
          <w:rFonts w:ascii="Times New Roman" w:hAnsi="Times New Roman"/>
          <w:sz w:val="24"/>
          <w:szCs w:val="24"/>
        </w:rPr>
        <w:t>Vula,</w:t>
      </w:r>
    </w:p>
    <w:p w:rsidR="00C60E21" w:rsidRPr="007710D7" w:rsidRDefault="00C60E21" w:rsidP="00C60E21">
      <w:pPr>
        <w:keepNext/>
        <w:jc w:val="center"/>
        <w:outlineLvl w:val="0"/>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center"/>
        <w:rPr>
          <w:rFonts w:ascii="Times New Roman" w:hAnsi="Times New Roman"/>
          <w:sz w:val="24"/>
          <w:szCs w:val="24"/>
          <w:highlight w:val="yellow"/>
        </w:rPr>
      </w:pP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r w:rsidRPr="007710D7">
        <w:t xml:space="preserve">Shtojca 4 </w:t>
      </w:r>
    </w:p>
    <w:p w:rsidR="00C60E21" w:rsidRPr="007710D7" w:rsidRDefault="00C60E21" w:rsidP="00C60E21">
      <w:pPr>
        <w:jc w:val="center"/>
        <w:rPr>
          <w:rFonts w:ascii="Times New Roman" w:hAnsi="Times New Roman"/>
          <w:sz w:val="24"/>
          <w:szCs w:val="24"/>
        </w:rPr>
      </w:pPr>
      <w:r w:rsidRPr="007710D7">
        <w:rPr>
          <w:rFonts w:ascii="Times New Roman" w:hAnsi="Times New Roman"/>
          <w:sz w:val="24"/>
          <w:szCs w:val="24"/>
        </w:rPr>
        <w:t>FORMULARI I SIGURIMIT TË OFERTËS</w:t>
      </w:r>
    </w:p>
    <w:p w:rsidR="00C60E21" w:rsidRPr="007710D7" w:rsidRDefault="00C60E21" w:rsidP="00C60E21">
      <w:pPr>
        <w:ind w:firstLine="720"/>
        <w:jc w:val="center"/>
        <w:rPr>
          <w:rFonts w:ascii="Times New Roman" w:hAnsi="Times New Roman"/>
          <w:sz w:val="24"/>
          <w:szCs w:val="24"/>
        </w:rPr>
      </w:pPr>
    </w:p>
    <w:p w:rsidR="00C60E21" w:rsidRPr="007710D7" w:rsidRDefault="00C60E21" w:rsidP="00C60E21">
      <w:pPr>
        <w:jc w:val="center"/>
        <w:rPr>
          <w:rFonts w:ascii="Times New Roman" w:hAnsi="Times New Roman"/>
          <w:sz w:val="24"/>
          <w:szCs w:val="24"/>
        </w:rPr>
      </w:pPr>
      <w:r w:rsidRPr="007710D7">
        <w:rPr>
          <w:rFonts w:ascii="Times New Roman" w:hAnsi="Times New Roman"/>
          <w:sz w:val="24"/>
          <w:szCs w:val="24"/>
        </w:rPr>
        <w:t>GARANCI BANKARE / SIGURACION</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Nr..............</w:t>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t>Data_______/___/__________</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i/>
          <w:iCs/>
          <w:sz w:val="24"/>
          <w:szCs w:val="24"/>
        </w:rPr>
      </w:pPr>
      <w:r w:rsidRPr="007710D7">
        <w:rPr>
          <w:rFonts w:ascii="Times New Roman" w:hAnsi="Times New Roman"/>
          <w:sz w:val="24"/>
          <w:szCs w:val="24"/>
        </w:rPr>
        <w:t>Me këtë dokument vërtetojmë se _______________________________________ka derdhur</w:t>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i/>
          <w:iCs/>
          <w:sz w:val="24"/>
          <w:szCs w:val="24"/>
        </w:rPr>
        <w:t xml:space="preserve">(emri i pjesëmarrësit në konkurrim)  </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pranë______________________________ shumën prej _____________________________</w:t>
      </w:r>
    </w:p>
    <w:p w:rsidR="00C60E21" w:rsidRPr="007710D7" w:rsidRDefault="00C60E21" w:rsidP="00C60E21">
      <w:pPr>
        <w:ind w:left="720"/>
        <w:jc w:val="both"/>
        <w:rPr>
          <w:rFonts w:ascii="Times New Roman" w:hAnsi="Times New Roman"/>
          <w:i/>
          <w:iCs/>
          <w:sz w:val="24"/>
          <w:szCs w:val="24"/>
        </w:rPr>
      </w:pPr>
      <w:r w:rsidRPr="007710D7">
        <w:rPr>
          <w:rFonts w:ascii="Times New Roman" w:hAnsi="Times New Roman"/>
          <w:i/>
          <w:iCs/>
          <w:sz w:val="24"/>
          <w:szCs w:val="24"/>
        </w:rPr>
        <w:t>(emri i bankës, adresa)</w:t>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i/>
          <w:iCs/>
          <w:sz w:val="24"/>
          <w:szCs w:val="24"/>
        </w:rPr>
        <w:t>(shuma ne shifra dhe fjalë)</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si kusht për sigurimin e ofertës së paraqitur në konkurrimin publik për punimet për ndërhyrjet ruajtëse për  _______________________________________.</w:t>
      </w:r>
    </w:p>
    <w:p w:rsidR="00C60E21" w:rsidRPr="007710D7" w:rsidRDefault="00C60E21" w:rsidP="00C60E21">
      <w:pPr>
        <w:ind w:firstLine="720"/>
        <w:jc w:val="both"/>
        <w:rPr>
          <w:rFonts w:ascii="Times New Roman" w:hAnsi="Times New Roman"/>
          <w:i/>
          <w:iCs/>
          <w:sz w:val="24"/>
          <w:szCs w:val="24"/>
        </w:rPr>
      </w:pPr>
      <w:r w:rsidRPr="007710D7">
        <w:rPr>
          <w:rFonts w:ascii="Times New Roman" w:hAnsi="Times New Roman"/>
          <w:i/>
          <w:sz w:val="24"/>
          <w:szCs w:val="24"/>
        </w:rPr>
        <w:tab/>
      </w:r>
      <w:r w:rsidRPr="007710D7">
        <w:rPr>
          <w:rFonts w:ascii="Times New Roman" w:hAnsi="Times New Roman"/>
          <w:i/>
          <w:sz w:val="24"/>
          <w:szCs w:val="24"/>
        </w:rPr>
        <w:tab/>
      </w:r>
      <w:r w:rsidRPr="007710D7">
        <w:rPr>
          <w:rFonts w:ascii="Times New Roman" w:hAnsi="Times New Roman"/>
          <w:i/>
          <w:sz w:val="24"/>
          <w:szCs w:val="24"/>
        </w:rPr>
        <w:tab/>
      </w:r>
      <w:r w:rsidRPr="007710D7">
        <w:rPr>
          <w:rFonts w:ascii="Times New Roman" w:hAnsi="Times New Roman"/>
          <w:i/>
          <w:iCs/>
          <w:sz w:val="24"/>
          <w:szCs w:val="24"/>
        </w:rPr>
        <w:t>(emri i objektit te konkurrimit)</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____________________________________________merr përsipër të kalojë në llogarinë e </w:t>
      </w:r>
    </w:p>
    <w:p w:rsidR="00C60E21" w:rsidRPr="007710D7" w:rsidRDefault="00C60E21" w:rsidP="00C60E21">
      <w:pPr>
        <w:ind w:firstLine="720"/>
        <w:jc w:val="both"/>
        <w:rPr>
          <w:rFonts w:ascii="Times New Roman" w:hAnsi="Times New Roman"/>
          <w:i/>
          <w:sz w:val="24"/>
          <w:szCs w:val="24"/>
        </w:rPr>
      </w:pPr>
      <w:r w:rsidRPr="007710D7">
        <w:rPr>
          <w:rFonts w:ascii="Times New Roman" w:hAnsi="Times New Roman"/>
          <w:i/>
          <w:sz w:val="24"/>
          <w:szCs w:val="24"/>
        </w:rPr>
        <w:t xml:space="preserve">        (banka /shoqëria e sigurimit)</w:t>
      </w:r>
    </w:p>
    <w:p w:rsidR="00C60E21" w:rsidRPr="007710D7" w:rsidRDefault="00C60E21" w:rsidP="00C60E21">
      <w:pPr>
        <w:jc w:val="both"/>
        <w:rPr>
          <w:rFonts w:ascii="Times New Roman" w:hAnsi="Times New Roman"/>
          <w:i/>
          <w:sz w:val="24"/>
          <w:szCs w:val="24"/>
        </w:rPr>
      </w:pPr>
      <w:r w:rsidRPr="007710D7">
        <w:rPr>
          <w:rFonts w:ascii="Times New Roman" w:hAnsi="Times New Roman"/>
          <w:i/>
          <w:sz w:val="24"/>
          <w:szCs w:val="24"/>
        </w:rPr>
        <w:t>______</w:t>
      </w:r>
      <w:r w:rsidRPr="007710D7">
        <w:rPr>
          <w:rFonts w:ascii="Times New Roman" w:hAnsi="Times New Roman"/>
          <w:sz w:val="24"/>
          <w:szCs w:val="24"/>
        </w:rPr>
        <w:t>________________________________këtë garanci bankare /siguracion, në rast se:</w:t>
      </w:r>
    </w:p>
    <w:p w:rsidR="00C60E21" w:rsidRPr="007710D7" w:rsidRDefault="00C60E21" w:rsidP="00C60E21">
      <w:pPr>
        <w:ind w:firstLine="720"/>
        <w:jc w:val="both"/>
        <w:rPr>
          <w:rFonts w:ascii="Times New Roman" w:hAnsi="Times New Roman"/>
          <w:i/>
          <w:sz w:val="24"/>
          <w:szCs w:val="24"/>
        </w:rPr>
      </w:pPr>
      <w:r w:rsidRPr="007710D7">
        <w:rPr>
          <w:rFonts w:ascii="Times New Roman" w:hAnsi="Times New Roman"/>
          <w:i/>
          <w:sz w:val="24"/>
          <w:szCs w:val="24"/>
        </w:rPr>
        <w:t>(emri i institucionit publik)</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ind w:left="360" w:hanging="360"/>
        <w:jc w:val="both"/>
        <w:rPr>
          <w:rFonts w:ascii="Times New Roman" w:hAnsi="Times New Roman"/>
          <w:sz w:val="24"/>
          <w:szCs w:val="24"/>
        </w:rPr>
      </w:pPr>
      <w:r w:rsidRPr="007710D7">
        <w:rPr>
          <w:rFonts w:ascii="Times New Roman" w:hAnsi="Times New Roman"/>
          <w:sz w:val="24"/>
          <w:szCs w:val="24"/>
        </w:rPr>
        <w:t>1. Pjesmarrësi në konkurrim publik tërheq ofertën pa mbaruar afati i vlefshmërisë së ofertës.</w:t>
      </w:r>
    </w:p>
    <w:p w:rsidR="00C60E21" w:rsidRPr="007710D7" w:rsidRDefault="00C60E21" w:rsidP="00C60E21">
      <w:pPr>
        <w:ind w:left="360" w:hanging="360"/>
        <w:jc w:val="both"/>
        <w:rPr>
          <w:rFonts w:ascii="Times New Roman" w:hAnsi="Times New Roman"/>
          <w:sz w:val="24"/>
          <w:szCs w:val="24"/>
        </w:rPr>
      </w:pPr>
      <w:r w:rsidRPr="007710D7">
        <w:rPr>
          <w:rFonts w:ascii="Times New Roman" w:hAnsi="Times New Roman"/>
          <w:sz w:val="24"/>
          <w:szCs w:val="24"/>
        </w:rPr>
        <w:t>2. Pjesmarrësi në konkurrim publik heq dorë nga lidhja e kontratës, nëse shpallet fitues.</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3. Pjesmarrësi në konkurrim publik nuk paraqet sigurimin e kontratës brenda afatit të kërkuar dhe shpallur nga institucioni publik.</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4. Oferta refuzohet për veprime të paligjshme të pjesmarrësit në konkurrim publik.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me paraqitjen e kërkesës së parë me shkrim nga ana e institucionit publik, pa kërkuar shpjegime, me kusht që në kërkesë të dokumentohet mosplotësimi i një prej kushteve të mësipërme.</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Kjo garanci është e vlefshme deri në datën që përmbushet afati 150 ditë nga mbarimi i afatit të vlefshmërisë së ofertës, me te drejte rinovimi me kërkesë te paleve.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_____________________________</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Nënshkrimi dhe vula e Bankës/Shoqerisë së  Sigurimit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Shtojca 5</w:t>
      </w:r>
    </w:p>
    <w:p w:rsidR="00C60E21" w:rsidRPr="007710D7" w:rsidRDefault="00C60E21" w:rsidP="00C60E21">
      <w:pPr>
        <w:jc w:val="center"/>
        <w:rPr>
          <w:rFonts w:ascii="Times New Roman" w:hAnsi="Times New Roman"/>
          <w:sz w:val="24"/>
          <w:szCs w:val="24"/>
        </w:rPr>
      </w:pPr>
      <w:r w:rsidRPr="007710D7">
        <w:rPr>
          <w:rFonts w:ascii="Times New Roman" w:hAnsi="Times New Roman"/>
          <w:sz w:val="24"/>
          <w:szCs w:val="24"/>
        </w:rPr>
        <w:t xml:space="preserve">LISTA E INFORMACIONIT KONFIDENCIAL </w:t>
      </w:r>
    </w:p>
    <w:p w:rsidR="00C60E21" w:rsidRPr="007710D7" w:rsidRDefault="00C60E21" w:rsidP="00C60E21">
      <w:pPr>
        <w:jc w:val="center"/>
        <w:rPr>
          <w:rFonts w:ascii="Times New Roman" w:hAnsi="Times New Roman"/>
          <w:i/>
          <w:iCs/>
          <w:sz w:val="24"/>
          <w:szCs w:val="24"/>
        </w:rPr>
      </w:pPr>
      <w:r w:rsidRPr="007710D7">
        <w:rPr>
          <w:rFonts w:ascii="Times New Roman" w:hAnsi="Times New Roman"/>
          <w:i/>
          <w:iCs/>
          <w:sz w:val="24"/>
          <w:szCs w:val="24"/>
        </w:rPr>
        <w:t xml:space="preserve">(plotësohet nga ofertuesi) </w:t>
      </w:r>
    </w:p>
    <w:p w:rsidR="00C60E21" w:rsidRPr="007710D7" w:rsidRDefault="00C60E21" w:rsidP="00C60E2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2268"/>
        <w:gridCol w:w="2268"/>
      </w:tblGrid>
      <w:tr w:rsidR="00C60E21" w:rsidRPr="007710D7" w:rsidTr="00C60E21">
        <w:tc>
          <w:tcPr>
            <w:tcW w:w="2268" w:type="dxa"/>
            <w:shd w:val="clear" w:color="auto" w:fill="auto"/>
          </w:tcPr>
          <w:p w:rsidR="00C60E21" w:rsidRPr="007710D7" w:rsidRDefault="00C60E21" w:rsidP="00C60E21">
            <w:pPr>
              <w:jc w:val="center"/>
              <w:rPr>
                <w:sz w:val="20"/>
                <w:szCs w:val="20"/>
                <w:lang w:eastAsia="en-GB"/>
              </w:rPr>
            </w:pPr>
            <w:r w:rsidRPr="007710D7">
              <w:rPr>
                <w:rFonts w:ascii="Times New Roman" w:hAnsi="Times New Roman"/>
                <w:sz w:val="24"/>
                <w:szCs w:val="24"/>
                <w:lang w:eastAsia="en-GB"/>
              </w:rPr>
              <w:t>Lloji, natyra e informacionit që duhet të  mbetet konfidencial</w:t>
            </w:r>
          </w:p>
        </w:tc>
        <w:tc>
          <w:tcPr>
            <w:tcW w:w="2268" w:type="dxa"/>
            <w:shd w:val="clear" w:color="auto" w:fill="auto"/>
          </w:tcPr>
          <w:p w:rsidR="00C60E21" w:rsidRPr="007710D7" w:rsidRDefault="00C60E21" w:rsidP="00C60E21">
            <w:pPr>
              <w:jc w:val="center"/>
              <w:rPr>
                <w:sz w:val="20"/>
                <w:szCs w:val="20"/>
                <w:lang w:eastAsia="en-GB"/>
              </w:rPr>
            </w:pPr>
            <w:r w:rsidRPr="007710D7">
              <w:rPr>
                <w:rFonts w:ascii="Times New Roman" w:hAnsi="Times New Roman"/>
                <w:sz w:val="24"/>
                <w:szCs w:val="24"/>
                <w:lang w:eastAsia="en-GB"/>
              </w:rPr>
              <w:t>Numri i faqes  dhe pikat e DSKP që dëshironi të mbeten konfidenciale</w:t>
            </w:r>
          </w:p>
        </w:tc>
        <w:tc>
          <w:tcPr>
            <w:tcW w:w="2268" w:type="dxa"/>
            <w:shd w:val="clear" w:color="auto" w:fill="auto"/>
          </w:tcPr>
          <w:p w:rsidR="00C60E21" w:rsidRPr="007710D7" w:rsidRDefault="00C60E21" w:rsidP="00C60E21">
            <w:pPr>
              <w:jc w:val="center"/>
              <w:rPr>
                <w:rFonts w:ascii="Times New Roman" w:hAnsi="Times New Roman"/>
                <w:sz w:val="24"/>
                <w:szCs w:val="24"/>
                <w:lang w:eastAsia="en-GB"/>
              </w:rPr>
            </w:pPr>
          </w:p>
          <w:p w:rsidR="00C60E21" w:rsidRPr="007710D7" w:rsidRDefault="00C60E21" w:rsidP="00C60E21">
            <w:pPr>
              <w:jc w:val="center"/>
              <w:rPr>
                <w:rFonts w:ascii="Times New Roman" w:hAnsi="Times New Roman"/>
                <w:sz w:val="24"/>
                <w:szCs w:val="24"/>
                <w:lang w:eastAsia="en-GB"/>
              </w:rPr>
            </w:pPr>
            <w:r w:rsidRPr="007710D7">
              <w:rPr>
                <w:rFonts w:ascii="Times New Roman" w:hAnsi="Times New Roman"/>
                <w:sz w:val="24"/>
                <w:szCs w:val="24"/>
                <w:lang w:eastAsia="en-GB"/>
              </w:rPr>
              <w:t xml:space="preserve">Arsyet </w:t>
            </w:r>
          </w:p>
        </w:tc>
        <w:tc>
          <w:tcPr>
            <w:tcW w:w="2268" w:type="dxa"/>
            <w:shd w:val="clear" w:color="auto" w:fill="auto"/>
          </w:tcPr>
          <w:p w:rsidR="00C60E21" w:rsidRPr="007710D7" w:rsidRDefault="00C60E21" w:rsidP="00C60E21">
            <w:pPr>
              <w:jc w:val="center"/>
              <w:rPr>
                <w:sz w:val="20"/>
                <w:szCs w:val="20"/>
                <w:lang w:eastAsia="en-GB"/>
              </w:rPr>
            </w:pPr>
          </w:p>
          <w:p w:rsidR="00C60E21" w:rsidRPr="007710D7" w:rsidRDefault="00C60E21" w:rsidP="00C60E21">
            <w:pPr>
              <w:jc w:val="center"/>
              <w:rPr>
                <w:sz w:val="20"/>
                <w:szCs w:val="20"/>
                <w:lang w:eastAsia="en-GB"/>
              </w:rPr>
            </w:pPr>
            <w:r w:rsidRPr="007710D7">
              <w:rPr>
                <w:rFonts w:ascii="Times New Roman" w:hAnsi="Times New Roman"/>
                <w:sz w:val="24"/>
                <w:szCs w:val="24"/>
                <w:lang w:eastAsia="en-GB"/>
              </w:rPr>
              <w:t xml:space="preserve">Afati kohor  </w:t>
            </w:r>
          </w:p>
        </w:tc>
      </w:tr>
      <w:tr w:rsidR="00C60E21" w:rsidRPr="007710D7" w:rsidTr="00C60E21">
        <w:tc>
          <w:tcPr>
            <w:tcW w:w="2268" w:type="dxa"/>
            <w:shd w:val="clear" w:color="auto" w:fill="auto"/>
          </w:tcPr>
          <w:p w:rsidR="00C60E21" w:rsidRPr="007710D7" w:rsidRDefault="00C60E21" w:rsidP="00C60E21">
            <w:pPr>
              <w:rPr>
                <w:sz w:val="20"/>
                <w:szCs w:val="20"/>
                <w:lang w:eastAsia="en-GB"/>
              </w:rPr>
            </w:pPr>
          </w:p>
        </w:tc>
        <w:tc>
          <w:tcPr>
            <w:tcW w:w="2268" w:type="dxa"/>
            <w:shd w:val="clear" w:color="auto" w:fill="auto"/>
          </w:tcPr>
          <w:p w:rsidR="00C60E21" w:rsidRPr="007710D7" w:rsidRDefault="00C60E21" w:rsidP="00C60E21">
            <w:pPr>
              <w:rPr>
                <w:sz w:val="20"/>
                <w:szCs w:val="20"/>
                <w:lang w:eastAsia="en-GB"/>
              </w:rPr>
            </w:pPr>
          </w:p>
        </w:tc>
        <w:tc>
          <w:tcPr>
            <w:tcW w:w="2268" w:type="dxa"/>
            <w:shd w:val="clear" w:color="auto" w:fill="auto"/>
          </w:tcPr>
          <w:p w:rsidR="00C60E21" w:rsidRPr="007710D7" w:rsidRDefault="00C60E21" w:rsidP="00C60E21">
            <w:pPr>
              <w:rPr>
                <w:sz w:val="20"/>
                <w:szCs w:val="20"/>
                <w:lang w:eastAsia="en-GB"/>
              </w:rPr>
            </w:pPr>
          </w:p>
        </w:tc>
        <w:tc>
          <w:tcPr>
            <w:tcW w:w="2268" w:type="dxa"/>
            <w:shd w:val="clear" w:color="auto" w:fill="auto"/>
          </w:tcPr>
          <w:p w:rsidR="00C60E21" w:rsidRPr="007710D7" w:rsidRDefault="00C60E21" w:rsidP="00C60E21">
            <w:pPr>
              <w:rPr>
                <w:sz w:val="20"/>
                <w:szCs w:val="20"/>
                <w:lang w:eastAsia="en-GB"/>
              </w:rPr>
            </w:pPr>
          </w:p>
        </w:tc>
      </w:tr>
      <w:tr w:rsidR="00C60E21" w:rsidRPr="007710D7" w:rsidTr="00C60E21">
        <w:tc>
          <w:tcPr>
            <w:tcW w:w="2268" w:type="dxa"/>
            <w:shd w:val="clear" w:color="auto" w:fill="auto"/>
          </w:tcPr>
          <w:p w:rsidR="00C60E21" w:rsidRPr="007710D7" w:rsidRDefault="00C60E21" w:rsidP="00C60E21">
            <w:pPr>
              <w:rPr>
                <w:sz w:val="20"/>
                <w:szCs w:val="20"/>
                <w:lang w:eastAsia="en-GB"/>
              </w:rPr>
            </w:pPr>
          </w:p>
        </w:tc>
        <w:tc>
          <w:tcPr>
            <w:tcW w:w="2268" w:type="dxa"/>
            <w:shd w:val="clear" w:color="auto" w:fill="auto"/>
          </w:tcPr>
          <w:p w:rsidR="00C60E21" w:rsidRPr="007710D7" w:rsidRDefault="00C60E21" w:rsidP="00C60E21">
            <w:pPr>
              <w:rPr>
                <w:sz w:val="20"/>
                <w:szCs w:val="20"/>
                <w:lang w:eastAsia="en-GB"/>
              </w:rPr>
            </w:pPr>
          </w:p>
        </w:tc>
        <w:tc>
          <w:tcPr>
            <w:tcW w:w="2268" w:type="dxa"/>
            <w:shd w:val="clear" w:color="auto" w:fill="auto"/>
          </w:tcPr>
          <w:p w:rsidR="00C60E21" w:rsidRPr="007710D7" w:rsidRDefault="00C60E21" w:rsidP="00C60E21">
            <w:pPr>
              <w:rPr>
                <w:sz w:val="20"/>
                <w:szCs w:val="20"/>
                <w:lang w:eastAsia="en-GB"/>
              </w:rPr>
            </w:pPr>
          </w:p>
        </w:tc>
        <w:tc>
          <w:tcPr>
            <w:tcW w:w="2268" w:type="dxa"/>
            <w:shd w:val="clear" w:color="auto" w:fill="auto"/>
          </w:tcPr>
          <w:p w:rsidR="00C60E21" w:rsidRPr="007710D7" w:rsidRDefault="00C60E21" w:rsidP="00C60E21">
            <w:pPr>
              <w:rPr>
                <w:sz w:val="20"/>
                <w:szCs w:val="20"/>
                <w:lang w:eastAsia="en-GB"/>
              </w:rPr>
            </w:pPr>
          </w:p>
        </w:tc>
      </w:tr>
      <w:tr w:rsidR="00C60E21" w:rsidRPr="007710D7" w:rsidTr="00C60E21">
        <w:tc>
          <w:tcPr>
            <w:tcW w:w="2268" w:type="dxa"/>
            <w:shd w:val="clear" w:color="auto" w:fill="auto"/>
          </w:tcPr>
          <w:p w:rsidR="00C60E21" w:rsidRPr="007710D7" w:rsidRDefault="00C60E21" w:rsidP="00C60E21">
            <w:pPr>
              <w:rPr>
                <w:sz w:val="20"/>
                <w:szCs w:val="20"/>
                <w:lang w:eastAsia="en-GB"/>
              </w:rPr>
            </w:pPr>
          </w:p>
        </w:tc>
        <w:tc>
          <w:tcPr>
            <w:tcW w:w="2268" w:type="dxa"/>
            <w:shd w:val="clear" w:color="auto" w:fill="auto"/>
          </w:tcPr>
          <w:p w:rsidR="00C60E21" w:rsidRPr="007710D7" w:rsidRDefault="00C60E21" w:rsidP="00C60E21">
            <w:pPr>
              <w:rPr>
                <w:sz w:val="20"/>
                <w:szCs w:val="20"/>
                <w:lang w:eastAsia="en-GB"/>
              </w:rPr>
            </w:pPr>
          </w:p>
        </w:tc>
        <w:tc>
          <w:tcPr>
            <w:tcW w:w="2268" w:type="dxa"/>
            <w:shd w:val="clear" w:color="auto" w:fill="auto"/>
          </w:tcPr>
          <w:p w:rsidR="00C60E21" w:rsidRPr="007710D7" w:rsidRDefault="00C60E21" w:rsidP="00C60E21">
            <w:pPr>
              <w:rPr>
                <w:sz w:val="20"/>
                <w:szCs w:val="20"/>
                <w:lang w:eastAsia="en-GB"/>
              </w:rPr>
            </w:pPr>
          </w:p>
        </w:tc>
        <w:tc>
          <w:tcPr>
            <w:tcW w:w="2268" w:type="dxa"/>
            <w:shd w:val="clear" w:color="auto" w:fill="auto"/>
          </w:tcPr>
          <w:p w:rsidR="00C60E21" w:rsidRPr="007710D7" w:rsidRDefault="00C60E21" w:rsidP="00C60E21">
            <w:pPr>
              <w:rPr>
                <w:sz w:val="20"/>
                <w:szCs w:val="20"/>
                <w:lang w:eastAsia="en-GB"/>
              </w:rPr>
            </w:pPr>
          </w:p>
        </w:tc>
      </w:tr>
      <w:tr w:rsidR="00C60E21" w:rsidRPr="007710D7" w:rsidTr="00C60E21">
        <w:tc>
          <w:tcPr>
            <w:tcW w:w="2268" w:type="dxa"/>
            <w:shd w:val="clear" w:color="auto" w:fill="auto"/>
          </w:tcPr>
          <w:p w:rsidR="00C60E21" w:rsidRPr="007710D7" w:rsidRDefault="00C60E21" w:rsidP="00C60E21">
            <w:pPr>
              <w:rPr>
                <w:sz w:val="20"/>
                <w:szCs w:val="20"/>
                <w:lang w:eastAsia="en-GB"/>
              </w:rPr>
            </w:pPr>
          </w:p>
        </w:tc>
        <w:tc>
          <w:tcPr>
            <w:tcW w:w="2268" w:type="dxa"/>
            <w:shd w:val="clear" w:color="auto" w:fill="auto"/>
          </w:tcPr>
          <w:p w:rsidR="00C60E21" w:rsidRPr="007710D7" w:rsidRDefault="00C60E21" w:rsidP="00C60E21">
            <w:pPr>
              <w:rPr>
                <w:sz w:val="20"/>
                <w:szCs w:val="20"/>
                <w:lang w:eastAsia="en-GB"/>
              </w:rPr>
            </w:pPr>
          </w:p>
        </w:tc>
        <w:tc>
          <w:tcPr>
            <w:tcW w:w="2268" w:type="dxa"/>
            <w:shd w:val="clear" w:color="auto" w:fill="auto"/>
          </w:tcPr>
          <w:p w:rsidR="00C60E21" w:rsidRPr="007710D7" w:rsidRDefault="00C60E21" w:rsidP="00C60E21">
            <w:pPr>
              <w:rPr>
                <w:sz w:val="20"/>
                <w:szCs w:val="20"/>
                <w:lang w:eastAsia="en-GB"/>
              </w:rPr>
            </w:pPr>
          </w:p>
        </w:tc>
        <w:tc>
          <w:tcPr>
            <w:tcW w:w="2268" w:type="dxa"/>
            <w:shd w:val="clear" w:color="auto" w:fill="auto"/>
          </w:tcPr>
          <w:p w:rsidR="00C60E21" w:rsidRPr="007710D7" w:rsidRDefault="00C60E21" w:rsidP="00C60E21">
            <w:pPr>
              <w:rPr>
                <w:sz w:val="20"/>
                <w:szCs w:val="20"/>
                <w:lang w:eastAsia="en-GB"/>
              </w:rPr>
            </w:pPr>
          </w:p>
        </w:tc>
      </w:tr>
      <w:tr w:rsidR="00C60E21" w:rsidRPr="007710D7" w:rsidTr="00C60E21">
        <w:tc>
          <w:tcPr>
            <w:tcW w:w="2268" w:type="dxa"/>
            <w:shd w:val="clear" w:color="auto" w:fill="auto"/>
          </w:tcPr>
          <w:p w:rsidR="00C60E21" w:rsidRPr="007710D7" w:rsidRDefault="00C60E21" w:rsidP="00C60E21">
            <w:pPr>
              <w:rPr>
                <w:sz w:val="20"/>
                <w:szCs w:val="20"/>
                <w:lang w:eastAsia="en-GB"/>
              </w:rPr>
            </w:pPr>
          </w:p>
        </w:tc>
        <w:tc>
          <w:tcPr>
            <w:tcW w:w="2268" w:type="dxa"/>
            <w:shd w:val="clear" w:color="auto" w:fill="auto"/>
          </w:tcPr>
          <w:p w:rsidR="00C60E21" w:rsidRPr="007710D7" w:rsidRDefault="00C60E21" w:rsidP="00C60E21">
            <w:pPr>
              <w:rPr>
                <w:sz w:val="20"/>
                <w:szCs w:val="20"/>
                <w:lang w:eastAsia="en-GB"/>
              </w:rPr>
            </w:pPr>
          </w:p>
        </w:tc>
        <w:tc>
          <w:tcPr>
            <w:tcW w:w="2268" w:type="dxa"/>
            <w:shd w:val="clear" w:color="auto" w:fill="auto"/>
          </w:tcPr>
          <w:p w:rsidR="00C60E21" w:rsidRPr="007710D7" w:rsidRDefault="00C60E21" w:rsidP="00C60E21">
            <w:pPr>
              <w:rPr>
                <w:sz w:val="20"/>
                <w:szCs w:val="20"/>
                <w:lang w:eastAsia="en-GB"/>
              </w:rPr>
            </w:pPr>
          </w:p>
        </w:tc>
        <w:tc>
          <w:tcPr>
            <w:tcW w:w="2268" w:type="dxa"/>
            <w:shd w:val="clear" w:color="auto" w:fill="auto"/>
          </w:tcPr>
          <w:p w:rsidR="00C60E21" w:rsidRPr="007710D7" w:rsidRDefault="00C60E21" w:rsidP="00C60E21">
            <w:pPr>
              <w:rPr>
                <w:sz w:val="20"/>
                <w:szCs w:val="20"/>
                <w:lang w:eastAsia="en-GB"/>
              </w:rPr>
            </w:pPr>
          </w:p>
        </w:tc>
      </w:tr>
    </w:tbl>
    <w:p w:rsidR="00C60E21" w:rsidRPr="007710D7" w:rsidRDefault="00C60E21" w:rsidP="00C60E21"/>
    <w:p w:rsidR="00C60E21" w:rsidRPr="007710D7" w:rsidRDefault="00C60E21" w:rsidP="00C60E21"/>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Çdo e dhënë, që nuk është regjstruar si e dhënë konfidenciale, do të konsiderohet se titullari i këtyre të drejtave ka dhënë vetë pëlqimin për dhënien e informacionit përkatës dhe institucioni publik/Autoriteti Kontraktor nuk mban asnjë përgjegjësi për publikimin  e këtij informacioni.</w:t>
      </w:r>
    </w:p>
    <w:p w:rsidR="00C60E21" w:rsidRPr="007710D7" w:rsidRDefault="00C60E21" w:rsidP="00C60E21">
      <w:pPr>
        <w:jc w:val="both"/>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 xml:space="preserve">Nuk përbën sekret tregtar informacioni, që duhet të bëhet publik në bazë të ligjit, që lidhet me shkeljen e ligjit, apo që duhet të publikohet në bazë të praktikave të mira tregtare e parimeve të etikës tregtare. Përhapja e këtij informacioni vlerësohet e ligjshme, nëse nëpërmjet këtij akti synohet të mbrohet interesi publik. </w:t>
      </w:r>
    </w:p>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Pr>
        <w:jc w:val="center"/>
        <w:rPr>
          <w:rFonts w:ascii="Times New Roman" w:hAnsi="Times New Roman"/>
          <w:sz w:val="24"/>
          <w:szCs w:val="24"/>
        </w:rPr>
      </w:pPr>
    </w:p>
    <w:p w:rsidR="00C60E21" w:rsidRPr="007710D7" w:rsidRDefault="00C60E21" w:rsidP="00C60E21">
      <w:pPr>
        <w:jc w:val="center"/>
        <w:rPr>
          <w:rFonts w:ascii="Times New Roman" w:hAnsi="Times New Roman"/>
          <w:sz w:val="24"/>
          <w:szCs w:val="24"/>
        </w:rPr>
      </w:pPr>
    </w:p>
    <w:p w:rsidR="00C60E21" w:rsidRPr="007710D7" w:rsidRDefault="00C60E21" w:rsidP="00C60E21">
      <w:pPr>
        <w:jc w:val="center"/>
        <w:rPr>
          <w:rFonts w:ascii="Times New Roman" w:hAnsi="Times New Roman"/>
          <w:sz w:val="24"/>
          <w:szCs w:val="24"/>
        </w:rPr>
      </w:pPr>
    </w:p>
    <w:p w:rsidR="00C60E21" w:rsidRPr="007710D7" w:rsidRDefault="00C60E21" w:rsidP="00C60E21">
      <w:pPr>
        <w:jc w:val="center"/>
        <w:rPr>
          <w:rFonts w:ascii="Times New Roman" w:hAnsi="Times New Roman"/>
          <w:sz w:val="24"/>
          <w:szCs w:val="24"/>
        </w:rPr>
      </w:pPr>
    </w:p>
    <w:p w:rsidR="00C60E21" w:rsidRPr="007710D7" w:rsidRDefault="00C60E21" w:rsidP="00C60E21">
      <w:pPr>
        <w:jc w:val="center"/>
        <w:rPr>
          <w:rFonts w:ascii="Times New Roman" w:hAnsi="Times New Roman"/>
          <w:sz w:val="24"/>
          <w:szCs w:val="24"/>
        </w:rPr>
      </w:pPr>
    </w:p>
    <w:p w:rsidR="00C60E21" w:rsidRPr="007710D7" w:rsidRDefault="00C60E21" w:rsidP="00C60E21">
      <w:pPr>
        <w:jc w:val="center"/>
        <w:rPr>
          <w:rFonts w:ascii="Times New Roman" w:hAnsi="Times New Roman"/>
          <w:sz w:val="24"/>
          <w:szCs w:val="24"/>
        </w:rPr>
      </w:pPr>
    </w:p>
    <w:p w:rsidR="00C60E21" w:rsidRPr="007710D7" w:rsidRDefault="00C60E21" w:rsidP="00C60E21">
      <w:pPr>
        <w:jc w:val="center"/>
        <w:rPr>
          <w:rFonts w:ascii="Times New Roman" w:hAnsi="Times New Roman"/>
          <w:sz w:val="24"/>
          <w:szCs w:val="24"/>
        </w:rPr>
      </w:pPr>
    </w:p>
    <w:p w:rsidR="00C60E21" w:rsidRPr="007710D7" w:rsidRDefault="00C60E21" w:rsidP="00C60E21">
      <w:pPr>
        <w:jc w:val="center"/>
        <w:rPr>
          <w:rFonts w:ascii="Times New Roman" w:hAnsi="Times New Roman"/>
          <w:sz w:val="24"/>
          <w:szCs w:val="24"/>
        </w:rPr>
      </w:pPr>
    </w:p>
    <w:p w:rsidR="00C60E21" w:rsidRPr="007710D7" w:rsidRDefault="00C60E21" w:rsidP="00C60E21">
      <w:pPr>
        <w:jc w:val="center"/>
        <w:rPr>
          <w:rFonts w:ascii="Times New Roman" w:hAnsi="Times New Roman"/>
          <w:sz w:val="24"/>
          <w:szCs w:val="24"/>
        </w:rPr>
      </w:pPr>
    </w:p>
    <w:p w:rsidR="00C60E21" w:rsidRPr="007710D7" w:rsidRDefault="00C60E21" w:rsidP="00C60E21">
      <w:pPr>
        <w:jc w:val="center"/>
        <w:rPr>
          <w:rFonts w:ascii="Times New Roman" w:hAnsi="Times New Roman"/>
          <w:sz w:val="24"/>
          <w:szCs w:val="24"/>
        </w:rPr>
      </w:pPr>
    </w:p>
    <w:p w:rsidR="00C60E21" w:rsidRPr="007710D7" w:rsidRDefault="00C60E21" w:rsidP="00C60E21">
      <w:pPr>
        <w:jc w:val="center"/>
        <w:rPr>
          <w:rFonts w:ascii="Times New Roman" w:hAnsi="Times New Roman"/>
          <w:sz w:val="24"/>
          <w:szCs w:val="24"/>
        </w:rPr>
      </w:pPr>
    </w:p>
    <w:p w:rsidR="00C60E21" w:rsidRPr="007710D7" w:rsidRDefault="00C60E21" w:rsidP="00C60E21">
      <w:pPr>
        <w:jc w:val="center"/>
        <w:rPr>
          <w:rFonts w:ascii="Times New Roman" w:hAnsi="Times New Roman"/>
          <w:sz w:val="24"/>
          <w:szCs w:val="24"/>
        </w:rPr>
      </w:pPr>
    </w:p>
    <w:p w:rsidR="00C60E21" w:rsidRPr="007710D7" w:rsidRDefault="00C60E21" w:rsidP="00C60E21">
      <w:pPr>
        <w:jc w:val="center"/>
        <w:rPr>
          <w:rFonts w:ascii="Times New Roman" w:hAnsi="Times New Roman"/>
          <w:sz w:val="24"/>
          <w:szCs w:val="24"/>
        </w:rPr>
      </w:pPr>
    </w:p>
    <w:p w:rsidR="00C60E21" w:rsidRPr="007710D7" w:rsidRDefault="00C60E21" w:rsidP="00C60E21">
      <w:pPr>
        <w:jc w:val="center"/>
        <w:rPr>
          <w:rFonts w:ascii="Times New Roman" w:hAnsi="Times New Roman"/>
          <w:sz w:val="24"/>
          <w:szCs w:val="24"/>
        </w:rPr>
      </w:pPr>
    </w:p>
    <w:p w:rsidR="00C60E21" w:rsidRPr="007710D7" w:rsidRDefault="00C60E21" w:rsidP="00C60E21">
      <w:pPr>
        <w:jc w:val="center"/>
        <w:rPr>
          <w:rFonts w:ascii="Times New Roman" w:hAnsi="Times New Roman"/>
          <w:sz w:val="24"/>
          <w:szCs w:val="24"/>
        </w:rPr>
      </w:pPr>
    </w:p>
    <w:p w:rsidR="00C60E21" w:rsidRPr="007710D7" w:rsidRDefault="00C60E21" w:rsidP="00C60E21">
      <w:pPr>
        <w:jc w:val="center"/>
        <w:rPr>
          <w:rFonts w:ascii="Times New Roman" w:hAnsi="Times New Roman"/>
          <w:sz w:val="24"/>
          <w:szCs w:val="24"/>
        </w:rPr>
      </w:pPr>
    </w:p>
    <w:p w:rsidR="00C60E21" w:rsidRPr="007710D7" w:rsidRDefault="00C60E21" w:rsidP="00C60E21">
      <w:pPr>
        <w:jc w:val="center"/>
        <w:rPr>
          <w:rFonts w:ascii="Times New Roman" w:hAnsi="Times New Roman"/>
          <w:sz w:val="24"/>
          <w:szCs w:val="24"/>
        </w:rPr>
      </w:pPr>
    </w:p>
    <w:p w:rsidR="00C60E21" w:rsidRPr="007710D7" w:rsidRDefault="00C60E21" w:rsidP="00C60E21">
      <w:pPr>
        <w:rPr>
          <w:rFonts w:ascii="Times New Roman" w:hAnsi="Times New Roman"/>
          <w:sz w:val="24"/>
          <w:szCs w:val="24"/>
        </w:rPr>
      </w:pPr>
      <w:r w:rsidRPr="007710D7">
        <w:t>Shtojca 6</w:t>
      </w:r>
    </w:p>
    <w:p w:rsidR="00C60E21" w:rsidRPr="007710D7" w:rsidRDefault="00C60E21" w:rsidP="00C60E21">
      <w:pPr>
        <w:jc w:val="center"/>
        <w:rPr>
          <w:rFonts w:ascii="Times New Roman" w:hAnsi="Times New Roman"/>
          <w:sz w:val="24"/>
          <w:szCs w:val="24"/>
        </w:rPr>
      </w:pPr>
      <w:r w:rsidRPr="007710D7">
        <w:rPr>
          <w:rFonts w:ascii="Times New Roman" w:hAnsi="Times New Roman"/>
          <w:sz w:val="24"/>
          <w:szCs w:val="24"/>
        </w:rPr>
        <w:t>DEKLARATË MBI  SPECIFIKIMET TEKNIKE</w:t>
      </w:r>
    </w:p>
    <w:p w:rsidR="00C60E21" w:rsidRPr="007710D7" w:rsidRDefault="00C60E21" w:rsidP="00C60E21">
      <w:pPr>
        <w:spacing w:line="259" w:lineRule="auto"/>
        <w:jc w:val="center"/>
        <w:rPr>
          <w:rFonts w:ascii="Times New Roman" w:hAnsi="Times New Roman"/>
          <w:i/>
          <w:iCs/>
          <w:sz w:val="24"/>
          <w:szCs w:val="24"/>
        </w:rPr>
      </w:pPr>
      <w:r w:rsidRPr="007710D7">
        <w:rPr>
          <w:rFonts w:ascii="Times New Roman" w:hAnsi="Times New Roman"/>
          <w:i/>
          <w:iCs/>
          <w:sz w:val="24"/>
          <w:szCs w:val="24"/>
        </w:rPr>
        <w:t>(për tu plotesuar nga ofertuesi)</w:t>
      </w:r>
    </w:p>
    <w:p w:rsidR="00C60E21" w:rsidRPr="007710D7" w:rsidRDefault="00C60E21" w:rsidP="00C60E21"/>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Unë i nënshkruari __________________________, me cilësinë e _______________ të personit fizik/juridik _______________________________deklaroj  se:</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Përmbushim të gjitha specifikimet teknike, të përcaktuara në dokumentat e konkurrimit publik dhe e vërtetojmë këtë me dokumenta (nëse kërkohen nga institucioni publik/autoriteti kontraktor), të dorëzuar bashkë me këtë deklaratë.</w:t>
      </w:r>
    </w:p>
    <w:p w:rsidR="00C60E21" w:rsidRPr="007710D7" w:rsidRDefault="00C60E21" w:rsidP="00C60E21">
      <w:pPr>
        <w:rPr>
          <w:rFonts w:ascii="Times New Roman" w:hAnsi="Times New Roman"/>
          <w:sz w:val="24"/>
          <w:szCs w:val="24"/>
        </w:rPr>
      </w:pPr>
    </w:p>
    <w:p w:rsidR="00C60E21" w:rsidRPr="007710D7" w:rsidRDefault="00C60E21" w:rsidP="00C60E21"/>
    <w:p w:rsidR="00C60E21" w:rsidRPr="007710D7" w:rsidRDefault="00C60E21" w:rsidP="00C60E21">
      <w:r w:rsidRPr="007710D7">
        <w:rPr>
          <w:rFonts w:ascii="Times New Roman" w:hAnsi="Times New Roman"/>
          <w:sz w:val="24"/>
          <w:szCs w:val="24"/>
        </w:rPr>
        <w:t>Data e dorëzimit   _____/_____/______</w:t>
      </w:r>
    </w:p>
    <w:p w:rsidR="00C60E21" w:rsidRPr="007710D7" w:rsidRDefault="00C60E21" w:rsidP="00C60E21"/>
    <w:p w:rsidR="00C60E21" w:rsidRPr="007710D7" w:rsidRDefault="00C60E21" w:rsidP="00C60E21"/>
    <w:p w:rsidR="00C60E21" w:rsidRPr="007710D7" w:rsidRDefault="00C60E21" w:rsidP="00C60E21">
      <w:r w:rsidRPr="007710D7">
        <w:rPr>
          <w:rFonts w:ascii="Times New Roman" w:hAnsi="Times New Roman"/>
          <w:sz w:val="24"/>
          <w:szCs w:val="24"/>
        </w:rPr>
        <w:t>Përfaqësuesi i ofertuesit</w:t>
      </w:r>
    </w:p>
    <w:p w:rsidR="00C60E21" w:rsidRPr="007710D7" w:rsidRDefault="00C60E21" w:rsidP="00C60E21"/>
    <w:p w:rsidR="00C60E21" w:rsidRPr="007710D7" w:rsidRDefault="00C60E21" w:rsidP="00C60E21">
      <w:r w:rsidRPr="007710D7">
        <w:rPr>
          <w:rFonts w:ascii="Times New Roman" w:hAnsi="Times New Roman"/>
          <w:sz w:val="24"/>
          <w:szCs w:val="24"/>
        </w:rPr>
        <w:t>Nënshkrimi</w:t>
      </w:r>
    </w:p>
    <w:p w:rsidR="00C60E21" w:rsidRPr="007710D7" w:rsidRDefault="00C60E21" w:rsidP="00C60E21"/>
    <w:p w:rsidR="00C60E21" w:rsidRPr="007710D7" w:rsidRDefault="00C60E21" w:rsidP="00C60E21">
      <w:r w:rsidRPr="007710D7">
        <w:rPr>
          <w:rFonts w:ascii="Times New Roman" w:hAnsi="Times New Roman"/>
          <w:sz w:val="24"/>
          <w:szCs w:val="24"/>
        </w:rPr>
        <w:t>V ula</w:t>
      </w:r>
    </w:p>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Pr>
        <w:rPr>
          <w:rFonts w:ascii="Times New Roman" w:hAnsi="Times New Roman"/>
          <w:b/>
          <w:bCs/>
          <w:sz w:val="24"/>
          <w:szCs w:val="24"/>
        </w:rPr>
      </w:pPr>
    </w:p>
    <w:p w:rsidR="00C60E21" w:rsidRPr="007710D7" w:rsidRDefault="00C60E21" w:rsidP="00C60E21">
      <w:pPr>
        <w:rPr>
          <w:rFonts w:ascii="Times New Roman" w:hAnsi="Times New Roman"/>
          <w:b/>
          <w:bCs/>
          <w:sz w:val="24"/>
          <w:szCs w:val="24"/>
        </w:rPr>
      </w:pPr>
    </w:p>
    <w:p w:rsidR="00C60E21" w:rsidRPr="007710D7" w:rsidRDefault="00C60E21" w:rsidP="00C60E21">
      <w:pPr>
        <w:rPr>
          <w:rFonts w:ascii="Times New Roman" w:hAnsi="Times New Roman"/>
          <w:b/>
          <w:bCs/>
          <w:sz w:val="24"/>
          <w:szCs w:val="24"/>
        </w:rPr>
      </w:pPr>
    </w:p>
    <w:p w:rsidR="00C60E21" w:rsidRPr="007710D7" w:rsidRDefault="00C60E21" w:rsidP="00C60E21">
      <w:pPr>
        <w:rPr>
          <w:rFonts w:ascii="Times New Roman" w:hAnsi="Times New Roman"/>
          <w:b/>
          <w:bCs/>
          <w:sz w:val="24"/>
          <w:szCs w:val="24"/>
        </w:rPr>
      </w:pPr>
    </w:p>
    <w:p w:rsidR="00C60E21" w:rsidRPr="007710D7" w:rsidRDefault="00C60E21" w:rsidP="00C60E21">
      <w:pPr>
        <w:rPr>
          <w:rFonts w:ascii="Times New Roman" w:hAnsi="Times New Roman"/>
          <w:b/>
          <w:bCs/>
          <w:sz w:val="24"/>
          <w:szCs w:val="24"/>
        </w:rPr>
      </w:pPr>
    </w:p>
    <w:p w:rsidR="00C60E21" w:rsidRPr="007710D7" w:rsidRDefault="00C60E21" w:rsidP="00C60E21">
      <w:pPr>
        <w:rPr>
          <w:rFonts w:ascii="Times New Roman" w:hAnsi="Times New Roman"/>
          <w:b/>
          <w:bCs/>
          <w:sz w:val="24"/>
          <w:szCs w:val="24"/>
        </w:rPr>
      </w:pPr>
    </w:p>
    <w:p w:rsidR="00C60E21" w:rsidRPr="007710D7" w:rsidRDefault="00C60E21" w:rsidP="00C60E21">
      <w:pPr>
        <w:rPr>
          <w:rFonts w:ascii="Times New Roman" w:hAnsi="Times New Roman"/>
          <w:b/>
          <w:bCs/>
          <w:sz w:val="24"/>
          <w:szCs w:val="24"/>
        </w:rPr>
      </w:pPr>
    </w:p>
    <w:p w:rsidR="00C60E21" w:rsidRPr="007710D7" w:rsidRDefault="00C60E21" w:rsidP="00C60E21">
      <w:pPr>
        <w:rPr>
          <w:rFonts w:ascii="Times New Roman" w:hAnsi="Times New Roman"/>
          <w:b/>
          <w:bCs/>
          <w:sz w:val="24"/>
          <w:szCs w:val="24"/>
        </w:rPr>
      </w:pPr>
    </w:p>
    <w:p w:rsidR="00C60E21" w:rsidRPr="007710D7" w:rsidRDefault="00C60E21" w:rsidP="00C60E21">
      <w:pPr>
        <w:rPr>
          <w:rFonts w:ascii="Times New Roman" w:hAnsi="Times New Roman"/>
          <w:b/>
          <w:bCs/>
          <w:sz w:val="24"/>
          <w:szCs w:val="24"/>
        </w:rPr>
      </w:pP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Shtojca 7</w:t>
      </w:r>
    </w:p>
    <w:p w:rsidR="00C60E21" w:rsidRPr="007710D7" w:rsidRDefault="00C60E21" w:rsidP="00C60E21">
      <w:pPr>
        <w:spacing w:line="259" w:lineRule="auto"/>
        <w:jc w:val="center"/>
        <w:rPr>
          <w:rFonts w:ascii="Times New Roman" w:hAnsi="Times New Roman"/>
          <w:sz w:val="24"/>
          <w:szCs w:val="24"/>
        </w:rPr>
      </w:pPr>
      <w:r w:rsidRPr="007710D7">
        <w:rPr>
          <w:rFonts w:ascii="Times New Roman" w:hAnsi="Times New Roman"/>
          <w:sz w:val="24"/>
          <w:szCs w:val="24"/>
        </w:rPr>
        <w:t>DEKLARATË MBI KONLIKTIN E INTERESAVE</w:t>
      </w:r>
    </w:p>
    <w:p w:rsidR="00C60E21" w:rsidRPr="007710D7" w:rsidRDefault="00C60E21" w:rsidP="00C60E21">
      <w:pPr>
        <w:jc w:val="center"/>
        <w:rPr>
          <w:rFonts w:ascii="Palatino Linotype" w:eastAsia="Palatino Linotype" w:hAnsi="Palatino Linotype" w:cs="Palatino Linotype"/>
          <w:b/>
          <w:bCs/>
          <w:sz w:val="24"/>
          <w:szCs w:val="24"/>
          <w:u w:val="single"/>
        </w:rPr>
      </w:pPr>
      <w:r w:rsidRPr="007710D7">
        <w:rPr>
          <w:rFonts w:ascii="Times New Roman" w:hAnsi="Times New Roman"/>
          <w:i/>
          <w:iCs/>
          <w:sz w:val="24"/>
          <w:szCs w:val="24"/>
        </w:rPr>
        <w:t>(për t’u plotësuar nga ofertuesi)</w:t>
      </w:r>
    </w:p>
    <w:p w:rsidR="00C60E21" w:rsidRPr="007710D7" w:rsidRDefault="00C60E21" w:rsidP="00C60E21">
      <w:pPr>
        <w:jc w:val="center"/>
        <w:rPr>
          <w:rFonts w:ascii="Times New Roman" w:hAnsi="Times New Roman"/>
          <w:i/>
          <w:iCs/>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C60E21" w:rsidRPr="007710D7" w:rsidRDefault="00C60E21" w:rsidP="00C60E21">
      <w:pPr>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Konflikti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Unë i nënshkruari _____________________, me cilësinë e përfaqësuesit të personit fizik/juridik _______________deklaroj nën përgjegjësinë time personale se:</w:t>
      </w:r>
    </w:p>
    <w:p w:rsidR="00C60E21" w:rsidRPr="007710D7" w:rsidRDefault="00C60E21" w:rsidP="00C60E21">
      <w:pPr>
        <w:jc w:val="both"/>
        <w:rPr>
          <w:rFonts w:ascii="Times New Roman" w:hAnsi="Times New Roman"/>
          <w:sz w:val="24"/>
          <w:szCs w:val="24"/>
        </w:rPr>
      </w:pPr>
    </w:p>
    <w:p w:rsidR="00C60E21" w:rsidRPr="007710D7" w:rsidRDefault="00C60E21" w:rsidP="00C60E21">
      <w:pPr>
        <w:ind w:firstLine="284"/>
        <w:jc w:val="both"/>
        <w:rPr>
          <w:rFonts w:ascii="Times New Roman" w:hAnsi="Times New Roman"/>
          <w:sz w:val="24"/>
          <w:szCs w:val="24"/>
        </w:rPr>
      </w:pPr>
      <w:r w:rsidRPr="007710D7">
        <w:rPr>
          <w:rFonts w:ascii="Times New Roman" w:hAnsi="Times New Roman"/>
          <w:sz w:val="24"/>
          <w:szCs w:val="24"/>
        </w:rPr>
        <w:t>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VKM nr. 425, datë 27.5.2020 “Për procedurat e përzgjedhjes së subjekteve të pajisura me licencë për projektim, zbatim, mbikëqyrje dhe kolaudim në pasuritë kulturore, për kryerjen e investimeve me fonde publike në pasuritë kulturore” i ndryshuar.</w:t>
      </w:r>
    </w:p>
    <w:p w:rsidR="00C60E21" w:rsidRPr="007710D7" w:rsidRDefault="00C60E21" w:rsidP="00C60E21">
      <w:pPr>
        <w:spacing w:line="259" w:lineRule="auto"/>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Në përputhje me to deklaroj se asnjë zyrtar i përcaktuar në Kreun III, Seksioni II te Ligjit Nr. 9367, datë 7.4.2005, dhe në këtë deklaratë, nuk zotëron interesa private në mënyrë të drejtpërdrejtë ose të tërthortë me personin  fizik/juridik që unë përfaqësoj.</w:t>
      </w: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Data e dorëzimit të deklaratës  ________________</w:t>
      </w: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 xml:space="preserve">Emri,   Mbiemri,   Nënshkrimi  </w:t>
      </w: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____________________________</w:t>
      </w: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Vula</w:t>
      </w:r>
    </w:p>
    <w:p w:rsidR="00C60E21" w:rsidRPr="007710D7" w:rsidRDefault="00C60E21" w:rsidP="00C60E21">
      <w:pPr>
        <w:rPr>
          <w:rFonts w:ascii="Times New Roman" w:hAnsi="Times New Roman"/>
          <w:b/>
          <w:bCs/>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center"/>
        <w:rPr>
          <w:rFonts w:ascii="Times New Roman" w:hAnsi="Times New Roman"/>
          <w:b/>
          <w:bCs/>
          <w:color w:val="000000"/>
          <w:sz w:val="24"/>
          <w:szCs w:val="24"/>
          <w:u w:val="single"/>
        </w:rPr>
      </w:pPr>
    </w:p>
    <w:p w:rsidR="00C60E21" w:rsidRPr="007710D7" w:rsidRDefault="00C60E21" w:rsidP="00C60E21">
      <w:pPr>
        <w:jc w:val="center"/>
        <w:rPr>
          <w:rFonts w:ascii="Times New Roman" w:hAnsi="Times New Roman"/>
          <w:b/>
          <w:bCs/>
          <w:color w:val="000000"/>
          <w:sz w:val="24"/>
          <w:szCs w:val="24"/>
          <w:u w:val="single"/>
        </w:rPr>
      </w:pPr>
    </w:p>
    <w:p w:rsidR="00C60E21" w:rsidRPr="007710D7" w:rsidRDefault="00C60E21" w:rsidP="00C60E21">
      <w:pPr>
        <w:jc w:val="center"/>
        <w:rPr>
          <w:rFonts w:ascii="Times New Roman" w:hAnsi="Times New Roman"/>
          <w:b/>
          <w:bCs/>
          <w:color w:val="000000"/>
          <w:sz w:val="24"/>
          <w:szCs w:val="24"/>
          <w:u w:val="single"/>
        </w:rPr>
      </w:pPr>
    </w:p>
    <w:p w:rsidR="00C60E21" w:rsidRPr="007710D7" w:rsidRDefault="00C60E21" w:rsidP="00C60E21">
      <w:pPr>
        <w:jc w:val="center"/>
        <w:rPr>
          <w:rFonts w:ascii="Times New Roman" w:hAnsi="Times New Roman"/>
          <w:b/>
          <w:bCs/>
          <w:color w:val="000000"/>
          <w:sz w:val="24"/>
          <w:szCs w:val="24"/>
          <w:u w:val="single"/>
        </w:rPr>
      </w:pPr>
    </w:p>
    <w:p w:rsidR="00C60E21" w:rsidRPr="007710D7" w:rsidRDefault="00C60E21" w:rsidP="00C60E21">
      <w:pPr>
        <w:rPr>
          <w:rFonts w:ascii="Times New Roman" w:hAnsi="Times New Roman"/>
          <w:b/>
          <w:bCs/>
          <w:color w:val="000000"/>
          <w:sz w:val="24"/>
          <w:szCs w:val="24"/>
          <w:u w:val="single"/>
        </w:rPr>
      </w:pPr>
    </w:p>
    <w:p w:rsidR="00C60E21" w:rsidRPr="007710D7" w:rsidRDefault="00C60E21" w:rsidP="00C60E21">
      <w:pPr>
        <w:rPr>
          <w:rFonts w:ascii="Times New Roman" w:hAnsi="Times New Roman"/>
          <w:b/>
          <w:bCs/>
          <w:color w:val="000000"/>
          <w:sz w:val="24"/>
          <w:szCs w:val="24"/>
          <w:u w:val="single"/>
        </w:rPr>
      </w:pPr>
    </w:p>
    <w:p w:rsidR="00C60E21" w:rsidRPr="007710D7" w:rsidRDefault="00C60E21" w:rsidP="00C60E21">
      <w:pPr>
        <w:rPr>
          <w:rFonts w:ascii="Times New Roman" w:hAnsi="Times New Roman"/>
          <w:b/>
          <w:bCs/>
          <w:color w:val="000000"/>
          <w:sz w:val="24"/>
          <w:szCs w:val="24"/>
          <w:u w:val="single"/>
        </w:rPr>
      </w:pPr>
    </w:p>
    <w:p w:rsidR="00C60E21" w:rsidRPr="007710D7" w:rsidRDefault="00C60E21" w:rsidP="00C60E21">
      <w:pPr>
        <w:rPr>
          <w:rFonts w:ascii="Times New Roman" w:hAnsi="Times New Roman"/>
          <w:b/>
          <w:bCs/>
          <w:color w:val="000000"/>
          <w:sz w:val="24"/>
          <w:szCs w:val="24"/>
          <w:u w:val="single"/>
        </w:rPr>
      </w:pPr>
    </w:p>
    <w:p w:rsidR="00C60E21" w:rsidRPr="007710D7" w:rsidRDefault="00C60E21" w:rsidP="00C60E21">
      <w:r w:rsidRPr="007710D7">
        <w:t>Shtojca 8</w:t>
      </w:r>
    </w:p>
    <w:p w:rsidR="00C60E21" w:rsidRPr="007710D7" w:rsidRDefault="00C60E21" w:rsidP="00C60E21">
      <w:pPr>
        <w:jc w:val="center"/>
        <w:rPr>
          <w:rFonts w:ascii="Times New Roman" w:hAnsi="Times New Roman"/>
          <w:color w:val="000000"/>
          <w:sz w:val="24"/>
          <w:szCs w:val="24"/>
        </w:rPr>
      </w:pPr>
      <w:r w:rsidRPr="007710D7">
        <w:rPr>
          <w:rFonts w:ascii="Times New Roman" w:hAnsi="Times New Roman"/>
          <w:color w:val="000000"/>
          <w:sz w:val="24"/>
          <w:szCs w:val="24"/>
        </w:rPr>
        <w:t>DEKLARATË PËR PARAQITJE OFERTE TE PAVARUR</w:t>
      </w:r>
    </w:p>
    <w:p w:rsidR="00C60E21" w:rsidRPr="007710D7" w:rsidRDefault="00C60E21" w:rsidP="00C60E21">
      <w:pPr>
        <w:jc w:val="both"/>
        <w:rPr>
          <w:rFonts w:ascii="Times New Roman" w:hAnsi="Times New Roman"/>
          <w:b/>
          <w:bCs/>
          <w:color w:val="000000"/>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Ofertuesi pjesëmarrës në procedurën e konkurrimit publik ___________________________</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Institucioni____________________________________</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Data e zhvillimit të konkurrimit publik:_____/_____/________ </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Objekti ____________________________________________________________________</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Fond limit: __________________.</w:t>
      </w:r>
    </w:p>
    <w:p w:rsidR="00C60E21" w:rsidRPr="007710D7" w:rsidRDefault="00C60E21" w:rsidP="00C60E21">
      <w:pPr>
        <w:jc w:val="both"/>
      </w:pPr>
    </w:p>
    <w:p w:rsidR="00C60E21" w:rsidRPr="007710D7" w:rsidRDefault="00C60E21" w:rsidP="00C60E21">
      <w:pPr>
        <w:jc w:val="both"/>
      </w:pPr>
      <w:r w:rsidRPr="007710D7">
        <w:rPr>
          <w:rFonts w:ascii="Times New Roman" w:hAnsi="Times New Roman"/>
          <w:sz w:val="24"/>
          <w:szCs w:val="24"/>
        </w:rPr>
        <w:t xml:space="preserve">Unë i nënshkruari ______________________________________, në interes të dhe me cilësinë e ofertuesit ose te përfaqësuesit të ofertuesit (ne rastin kur eshte person i autorizuar me prokure per te përfaqësuar ofertuesin)________________________________ në mbështetje të Ligjit Nr.9121/2003 “Për mbrojtjen e konkurrencës”, </w:t>
      </w:r>
      <w:r w:rsidRPr="007710D7">
        <w:rPr>
          <w:rFonts w:ascii="Times New Roman" w:hAnsi="Times New Roman"/>
          <w:color w:val="000000"/>
          <w:sz w:val="24"/>
          <w:szCs w:val="24"/>
        </w:rPr>
        <w:t>garantoj se deklaratat e mëposhtme janë të vërteta dhe të  plota  në çdo aspekt:</w:t>
      </w:r>
    </w:p>
    <w:p w:rsidR="00C60E21" w:rsidRPr="007710D7" w:rsidRDefault="00C60E21" w:rsidP="00C60E21">
      <w:pPr>
        <w:jc w:val="both"/>
      </w:pPr>
    </w:p>
    <w:p w:rsidR="00C60E21" w:rsidRPr="007710D7" w:rsidRDefault="00C60E21" w:rsidP="00C60E21">
      <w:pPr>
        <w:numPr>
          <w:ilvl w:val="0"/>
          <w:numId w:val="19"/>
        </w:numPr>
        <w:contextualSpacing/>
        <w:jc w:val="both"/>
        <w:rPr>
          <w:rFonts w:ascii="Times New Roman" w:hAnsi="Times New Roman"/>
          <w:color w:val="000000"/>
          <w:sz w:val="24"/>
          <w:szCs w:val="24"/>
        </w:rPr>
      </w:pPr>
      <w:r w:rsidRPr="007710D7">
        <w:rPr>
          <w:rFonts w:ascii="Times New Roman" w:hAnsi="Times New Roman"/>
          <w:color w:val="000000"/>
          <w:sz w:val="24"/>
          <w:szCs w:val="24"/>
        </w:rPr>
        <w:t>Kam lexuar dhe kuptuar përmbajtjen e kësaj Deklarate;</w:t>
      </w:r>
    </w:p>
    <w:p w:rsidR="00C60E21" w:rsidRPr="007710D7" w:rsidRDefault="00C60E21" w:rsidP="00C60E21">
      <w:pPr>
        <w:jc w:val="both"/>
      </w:pPr>
    </w:p>
    <w:p w:rsidR="00C60E21" w:rsidRPr="007710D7" w:rsidRDefault="00C60E21" w:rsidP="00C60E21">
      <w:pPr>
        <w:numPr>
          <w:ilvl w:val="0"/>
          <w:numId w:val="19"/>
        </w:numPr>
        <w:contextualSpacing/>
        <w:jc w:val="both"/>
        <w:rPr>
          <w:rFonts w:ascii="Times New Roman" w:hAnsi="Times New Roman"/>
          <w:color w:val="000000"/>
          <w:sz w:val="24"/>
          <w:szCs w:val="24"/>
        </w:rPr>
      </w:pPr>
      <w:r w:rsidRPr="007710D7">
        <w:rPr>
          <w:rFonts w:ascii="Times New Roman" w:hAnsi="Times New Roman"/>
          <w:color w:val="000000"/>
          <w:sz w:val="24"/>
          <w:szCs w:val="24"/>
        </w:rPr>
        <w:t>Kuptoj që oferta e paraqitur do të s’kualifikohet dhe/ose përjashtohet nga pjesëmarrja , nëse kjo Deklaratë vërtetohet se nuk është e  plotë dhe / ose e saktë në çdo aspekt;</w:t>
      </w:r>
    </w:p>
    <w:p w:rsidR="00C60E21" w:rsidRPr="007710D7" w:rsidRDefault="00C60E21" w:rsidP="00C60E21">
      <w:pPr>
        <w:jc w:val="both"/>
      </w:pPr>
    </w:p>
    <w:p w:rsidR="00C60E21" w:rsidRPr="007710D7" w:rsidRDefault="00C60E21" w:rsidP="00C60E21">
      <w:pPr>
        <w:numPr>
          <w:ilvl w:val="0"/>
          <w:numId w:val="19"/>
        </w:numPr>
        <w:contextualSpacing/>
        <w:jc w:val="both"/>
        <w:rPr>
          <w:rFonts w:ascii="Times New Roman" w:hAnsi="Times New Roman"/>
          <w:color w:val="000000"/>
          <w:sz w:val="24"/>
          <w:szCs w:val="24"/>
        </w:rPr>
      </w:pPr>
      <w:r w:rsidRPr="007710D7">
        <w:rPr>
          <w:rFonts w:ascii="Times New Roman" w:hAnsi="Times New Roman"/>
          <w:color w:val="000000"/>
          <w:sz w:val="24"/>
          <w:szCs w:val="24"/>
        </w:rPr>
        <w:t>Unë jam i autorizuar nga Ofertuesi të firmos këtë Deklaratë dhe të paraqes ofertë në interes të ofertuesit (nëse eshte person i autorizuar nga ofertuesi)</w:t>
      </w:r>
    </w:p>
    <w:p w:rsidR="00C60E21" w:rsidRPr="007710D7" w:rsidRDefault="00C60E21" w:rsidP="00C60E21">
      <w:pPr>
        <w:jc w:val="both"/>
      </w:pPr>
    </w:p>
    <w:p w:rsidR="00C60E21" w:rsidRPr="007710D7" w:rsidRDefault="00C60E21" w:rsidP="00C60E21">
      <w:pPr>
        <w:numPr>
          <w:ilvl w:val="0"/>
          <w:numId w:val="19"/>
        </w:numPr>
        <w:contextualSpacing/>
        <w:jc w:val="both"/>
        <w:rPr>
          <w:rFonts w:ascii="Times New Roman" w:hAnsi="Times New Roman"/>
          <w:color w:val="000000"/>
          <w:sz w:val="24"/>
          <w:szCs w:val="24"/>
        </w:rPr>
      </w:pPr>
      <w:r w:rsidRPr="007710D7">
        <w:rPr>
          <w:rFonts w:ascii="Times New Roman" w:hAnsi="Times New Roman"/>
          <w:color w:val="000000"/>
          <w:sz w:val="24"/>
          <w:szCs w:val="24"/>
        </w:rPr>
        <w:t>Për qëllim të kësaj deklarate dhe ofertës së paraqitur, unë kuptoj që fjala “konkurrentë” nënkupton çdo ofertues tjetër, të ndryshëm  nga Ofertuesi, të paraqitur ose jo si bashkim subjektesh, që:</w:t>
      </w:r>
    </w:p>
    <w:p w:rsidR="00C60E21" w:rsidRPr="007710D7" w:rsidRDefault="00C60E21" w:rsidP="00C60E21">
      <w:pPr>
        <w:jc w:val="both"/>
      </w:pPr>
    </w:p>
    <w:p w:rsidR="00C60E21" w:rsidRPr="007710D7" w:rsidRDefault="00C60E21" w:rsidP="00C60E21">
      <w:pPr>
        <w:numPr>
          <w:ilvl w:val="0"/>
          <w:numId w:val="18"/>
        </w:numPr>
        <w:ind w:left="360"/>
        <w:contextualSpacing/>
        <w:jc w:val="both"/>
        <w:rPr>
          <w:rFonts w:ascii="Times New Roman" w:hAnsi="Times New Roman"/>
          <w:color w:val="000000"/>
          <w:sz w:val="24"/>
          <w:szCs w:val="24"/>
        </w:rPr>
      </w:pPr>
      <w:r w:rsidRPr="007710D7">
        <w:rPr>
          <w:rFonts w:ascii="Times New Roman" w:hAnsi="Times New Roman"/>
          <w:color w:val="000000"/>
          <w:sz w:val="24"/>
          <w:szCs w:val="24"/>
        </w:rPr>
        <w:t>paraqesin një ofertë në përgjigje të Njoftimit për konkurrimin Publik, të bërë nga institucioni;</w:t>
      </w:r>
    </w:p>
    <w:p w:rsidR="00C60E21" w:rsidRPr="007710D7" w:rsidRDefault="00C60E21" w:rsidP="00C60E21">
      <w:pPr>
        <w:numPr>
          <w:ilvl w:val="0"/>
          <w:numId w:val="18"/>
        </w:numPr>
        <w:ind w:left="360"/>
        <w:contextualSpacing/>
        <w:jc w:val="both"/>
        <w:rPr>
          <w:rFonts w:ascii="Times New Roman" w:hAnsi="Times New Roman"/>
          <w:color w:val="000000"/>
          <w:sz w:val="24"/>
          <w:szCs w:val="24"/>
        </w:rPr>
      </w:pPr>
      <w:r w:rsidRPr="007710D7">
        <w:rPr>
          <w:rFonts w:ascii="Times New Roman" w:hAnsi="Times New Roman"/>
          <w:color w:val="000000"/>
          <w:sz w:val="24"/>
          <w:szCs w:val="24"/>
        </w:rPr>
        <w:t>është një ofertues potencial, i cili bazuar në kualifikimin, aftësitë ose përvojat e tij, mundet të dorëzojë një ofertë në përgjigje, të Njoftimit për konkurrimin Publik</w:t>
      </w:r>
    </w:p>
    <w:p w:rsidR="00C60E21" w:rsidRPr="007710D7" w:rsidRDefault="00C60E21" w:rsidP="00C60E21">
      <w:pPr>
        <w:jc w:val="both"/>
        <w:rPr>
          <w:rFonts w:ascii="Times New Roman" w:hAnsi="Times New Roman"/>
          <w:color w:val="000000"/>
          <w:sz w:val="24"/>
          <w:szCs w:val="24"/>
        </w:rPr>
      </w:pPr>
    </w:p>
    <w:p w:rsidR="00C60E21" w:rsidRPr="007710D7" w:rsidRDefault="00C60E21" w:rsidP="00C60E21">
      <w:pPr>
        <w:numPr>
          <w:ilvl w:val="0"/>
          <w:numId w:val="19"/>
        </w:numPr>
        <w:contextualSpacing/>
        <w:jc w:val="both"/>
        <w:rPr>
          <w:rFonts w:ascii="Times New Roman" w:hAnsi="Times New Roman"/>
          <w:color w:val="000000"/>
          <w:sz w:val="24"/>
          <w:szCs w:val="24"/>
        </w:rPr>
      </w:pPr>
      <w:r w:rsidRPr="007710D7">
        <w:rPr>
          <w:rFonts w:ascii="Times New Roman" w:hAnsi="Times New Roman"/>
          <w:color w:val="000000"/>
          <w:sz w:val="24"/>
          <w:szCs w:val="24"/>
        </w:rPr>
        <w:t xml:space="preserve">Ofertuesi deklaron se ka përgatitur ofertën e tij në mënyrë të pavarur, pa u konsultuar, pa komunikuar dhe pa bërë marrëveshje apo pa rënë dakord me asnjë ofertues  tjetër </w:t>
      </w:r>
      <w:r w:rsidRPr="007710D7">
        <w:rPr>
          <w:rFonts w:ascii="Times New Roman" w:hAnsi="Times New Roman"/>
          <w:color w:val="000000"/>
          <w:sz w:val="24"/>
          <w:szCs w:val="24"/>
        </w:rPr>
        <w:lastRenderedPageBreak/>
        <w:t xml:space="preserve">konkurrent;                                                  </w:t>
      </w:r>
    </w:p>
    <w:p w:rsidR="00C60E21" w:rsidRPr="007710D7" w:rsidRDefault="00C60E21" w:rsidP="00C60E21">
      <w:pPr>
        <w:jc w:val="both"/>
        <w:rPr>
          <w:rFonts w:ascii="Times New Roman" w:hAnsi="Times New Roman"/>
          <w:b/>
          <w:bCs/>
        </w:rPr>
      </w:pPr>
    </w:p>
    <w:p w:rsidR="00C60E21" w:rsidRPr="007710D7" w:rsidRDefault="00C60E21" w:rsidP="00C60E21">
      <w:pPr>
        <w:numPr>
          <w:ilvl w:val="0"/>
          <w:numId w:val="19"/>
        </w:numPr>
        <w:contextualSpacing/>
        <w:jc w:val="both"/>
        <w:rPr>
          <w:rFonts w:ascii="Times New Roman" w:hAnsi="Times New Roman"/>
          <w:color w:val="000000"/>
          <w:sz w:val="24"/>
          <w:szCs w:val="24"/>
        </w:rPr>
      </w:pPr>
      <w:r w:rsidRPr="007710D7">
        <w:rPr>
          <w:rFonts w:ascii="Times New Roman" w:hAnsi="Times New Roman"/>
          <w:color w:val="000000"/>
          <w:sz w:val="24"/>
          <w:szCs w:val="24"/>
        </w:rPr>
        <w:t>Në veçanti, pa kufizuar paragrafët 5, të përmendur më lart, nuk ka pasur konsultime, komunikime, kontratë apo marrëveshje me ndonjë konkurrent në lidhje me:</w:t>
      </w:r>
    </w:p>
    <w:p w:rsidR="00C60E21" w:rsidRPr="007710D7" w:rsidRDefault="00C60E21" w:rsidP="00C60E21">
      <w:pPr>
        <w:numPr>
          <w:ilvl w:val="0"/>
          <w:numId w:val="17"/>
        </w:numPr>
        <w:contextualSpacing/>
        <w:jc w:val="both"/>
        <w:rPr>
          <w:rFonts w:ascii="Times New Roman" w:hAnsi="Times New Roman"/>
          <w:color w:val="000000"/>
          <w:sz w:val="24"/>
          <w:szCs w:val="24"/>
        </w:rPr>
      </w:pPr>
      <w:r w:rsidRPr="007710D7">
        <w:rPr>
          <w:rFonts w:ascii="Times New Roman" w:hAnsi="Times New Roman"/>
          <w:color w:val="000000"/>
          <w:sz w:val="24"/>
          <w:szCs w:val="24"/>
        </w:rPr>
        <w:t xml:space="preserve">çmimet ; </w:t>
      </w:r>
    </w:p>
    <w:p w:rsidR="00C60E21" w:rsidRPr="007710D7" w:rsidRDefault="00C60E21" w:rsidP="00C60E21">
      <w:pPr>
        <w:numPr>
          <w:ilvl w:val="0"/>
          <w:numId w:val="17"/>
        </w:numPr>
        <w:contextualSpacing/>
        <w:jc w:val="both"/>
        <w:rPr>
          <w:rFonts w:ascii="Times New Roman" w:hAnsi="Times New Roman"/>
          <w:color w:val="000000"/>
          <w:sz w:val="24"/>
          <w:szCs w:val="24"/>
        </w:rPr>
      </w:pPr>
      <w:r w:rsidRPr="007710D7">
        <w:rPr>
          <w:rFonts w:ascii="Times New Roman" w:hAnsi="Times New Roman"/>
          <w:color w:val="000000"/>
          <w:sz w:val="24"/>
          <w:szCs w:val="24"/>
        </w:rPr>
        <w:t>metodat, faktorët ose formulat e përdorura për llogaritjen e çmimit;</w:t>
      </w:r>
    </w:p>
    <w:p w:rsidR="00C60E21" w:rsidRPr="007710D7" w:rsidRDefault="00C60E21" w:rsidP="00C60E21">
      <w:pPr>
        <w:numPr>
          <w:ilvl w:val="0"/>
          <w:numId w:val="17"/>
        </w:numPr>
        <w:contextualSpacing/>
        <w:jc w:val="both"/>
        <w:rPr>
          <w:rFonts w:ascii="Times New Roman" w:hAnsi="Times New Roman"/>
          <w:color w:val="000000"/>
          <w:sz w:val="24"/>
          <w:szCs w:val="24"/>
        </w:rPr>
      </w:pPr>
      <w:r w:rsidRPr="007710D7">
        <w:rPr>
          <w:rFonts w:ascii="Times New Roman" w:hAnsi="Times New Roman"/>
          <w:color w:val="000000"/>
          <w:sz w:val="24"/>
          <w:szCs w:val="24"/>
        </w:rPr>
        <w:t>qëllimin apo vendimin për të paraqitur apo jo një ofertë; ose,</w:t>
      </w:r>
    </w:p>
    <w:p w:rsidR="00C60E21" w:rsidRPr="007710D7" w:rsidRDefault="00C60E21" w:rsidP="00C60E21">
      <w:pPr>
        <w:numPr>
          <w:ilvl w:val="0"/>
          <w:numId w:val="17"/>
        </w:numPr>
        <w:contextualSpacing/>
        <w:jc w:val="both"/>
        <w:rPr>
          <w:rFonts w:ascii="Times New Roman" w:hAnsi="Times New Roman"/>
          <w:color w:val="000000"/>
          <w:sz w:val="24"/>
          <w:szCs w:val="24"/>
        </w:rPr>
      </w:pPr>
      <w:r w:rsidRPr="007710D7">
        <w:rPr>
          <w:rFonts w:ascii="Times New Roman" w:hAnsi="Times New Roman"/>
          <w:color w:val="000000"/>
          <w:sz w:val="24"/>
          <w:szCs w:val="24"/>
        </w:rPr>
        <w:t>paraqitjen e një oferte që nuk i plotëson specifikimet e kërkesës për ofertë.</w:t>
      </w:r>
    </w:p>
    <w:p w:rsidR="00C60E21" w:rsidRPr="007710D7" w:rsidRDefault="00C60E21" w:rsidP="00C60E21">
      <w:pPr>
        <w:jc w:val="both"/>
        <w:rPr>
          <w:rFonts w:ascii="Times New Roman" w:hAnsi="Times New Roman"/>
          <w:b/>
          <w:bCs/>
          <w:color w:val="FFFFFF"/>
          <w:sz w:val="24"/>
          <w:szCs w:val="24"/>
        </w:rPr>
      </w:pPr>
    </w:p>
    <w:p w:rsidR="00C60E21" w:rsidRPr="007710D7" w:rsidRDefault="00C60E21" w:rsidP="00C60E21">
      <w:pPr>
        <w:numPr>
          <w:ilvl w:val="0"/>
          <w:numId w:val="19"/>
        </w:numPr>
        <w:contextualSpacing/>
        <w:jc w:val="both"/>
        <w:rPr>
          <w:rFonts w:ascii="Times New Roman" w:hAnsi="Times New Roman"/>
          <w:color w:val="000000"/>
          <w:sz w:val="24"/>
          <w:szCs w:val="24"/>
        </w:rPr>
      </w:pPr>
      <w:r w:rsidRPr="007710D7">
        <w:rPr>
          <w:rFonts w:ascii="Times New Roman" w:hAnsi="Times New Roman"/>
          <w:color w:val="000000"/>
          <w:sz w:val="24"/>
          <w:szCs w:val="24"/>
        </w:rPr>
        <w:t>Përveç kësaj, nuk ka pasur konsultime, komunikime, marrëveshje apo kontrata me ndonjë konkurrent në lidhje me cilësinë, sasinë, specifikimet apo dërgesa të veçanta të produkteve apo punimeve të cilat lidhen me konkurrimin në fjalë.</w:t>
      </w:r>
    </w:p>
    <w:p w:rsidR="00C60E21" w:rsidRPr="007710D7" w:rsidRDefault="00C60E21" w:rsidP="00C60E21">
      <w:pPr>
        <w:jc w:val="both"/>
        <w:rPr>
          <w:rFonts w:ascii="Times New Roman" w:hAnsi="Times New Roman"/>
          <w:color w:val="000000"/>
          <w:sz w:val="24"/>
          <w:szCs w:val="24"/>
        </w:rPr>
      </w:pPr>
    </w:p>
    <w:p w:rsidR="00C60E21" w:rsidRPr="007710D7" w:rsidRDefault="00C60E21" w:rsidP="00C60E21">
      <w:pPr>
        <w:numPr>
          <w:ilvl w:val="0"/>
          <w:numId w:val="19"/>
        </w:numPr>
        <w:contextualSpacing/>
        <w:jc w:val="both"/>
        <w:rPr>
          <w:rFonts w:ascii="Times New Roman" w:hAnsi="Times New Roman"/>
          <w:color w:val="000000"/>
          <w:sz w:val="24"/>
          <w:szCs w:val="24"/>
        </w:rPr>
      </w:pPr>
      <w:r w:rsidRPr="007710D7">
        <w:rPr>
          <w:rFonts w:ascii="Times New Roman" w:hAnsi="Times New Roman"/>
          <w:color w:val="000000"/>
          <w:sz w:val="24"/>
          <w:szCs w:val="24"/>
        </w:rPr>
        <w:t>Kushtet e ofertës nuk u janë bërë të njohura dhe as nuk do t’u bëhen të njohura, me qëllim, nga Ofertuesi konkurrentëve të tjerë, në çdo mënyrë qoftë, para datës dhe kohës së hapjes të ofertave.</w:t>
      </w:r>
    </w:p>
    <w:p w:rsidR="00C60E21" w:rsidRPr="007710D7" w:rsidRDefault="00C60E21" w:rsidP="00C60E21">
      <w:pPr>
        <w:jc w:val="both"/>
        <w:rPr>
          <w:rFonts w:ascii="Times New Roman" w:hAnsi="Times New Roman"/>
          <w:color w:val="000000"/>
          <w:sz w:val="24"/>
          <w:szCs w:val="24"/>
        </w:rPr>
      </w:pPr>
    </w:p>
    <w:p w:rsidR="00C60E21" w:rsidRPr="007710D7" w:rsidRDefault="00C60E21" w:rsidP="00C60E21">
      <w:pPr>
        <w:jc w:val="both"/>
      </w:pPr>
    </w:p>
    <w:p w:rsidR="00C60E21" w:rsidRPr="007710D7" w:rsidRDefault="00C60E21" w:rsidP="00C60E21">
      <w:pPr>
        <w:jc w:val="both"/>
      </w:pPr>
      <w:r w:rsidRPr="007710D7">
        <w:rPr>
          <w:rFonts w:ascii="Times New Roman" w:hAnsi="Times New Roman"/>
          <w:color w:val="000000"/>
          <w:sz w:val="24"/>
          <w:szCs w:val="24"/>
        </w:rPr>
        <w:t>________________________________________________________________</w:t>
      </w:r>
    </w:p>
    <w:p w:rsidR="00C60E21" w:rsidRPr="007710D7" w:rsidRDefault="00C60E21" w:rsidP="00C60E21">
      <w:pPr>
        <w:jc w:val="both"/>
      </w:pPr>
      <w:r w:rsidRPr="007710D7">
        <w:rPr>
          <w:rFonts w:ascii="Times New Roman" w:hAnsi="Times New Roman"/>
          <w:color w:val="000000"/>
          <w:sz w:val="24"/>
          <w:szCs w:val="24"/>
        </w:rPr>
        <w:t>(Emri dhe Firma e Personit të Autorizuar për Përfaqësim të Ofertuesit)</w:t>
      </w:r>
    </w:p>
    <w:p w:rsidR="00C60E21" w:rsidRPr="007710D7" w:rsidRDefault="00C60E21" w:rsidP="00C60E21">
      <w:pPr>
        <w:jc w:val="both"/>
      </w:pPr>
    </w:p>
    <w:p w:rsidR="00C60E21" w:rsidRPr="007710D7" w:rsidRDefault="00C60E21" w:rsidP="00C60E21">
      <w:pPr>
        <w:jc w:val="both"/>
      </w:pPr>
      <w:r w:rsidRPr="007710D7">
        <w:rPr>
          <w:rFonts w:ascii="Times New Roman" w:hAnsi="Times New Roman"/>
          <w:color w:val="000000"/>
          <w:sz w:val="24"/>
          <w:szCs w:val="24"/>
        </w:rPr>
        <w:t xml:space="preserve"> _________________                                                   Data ______/______/__________</w:t>
      </w:r>
    </w:p>
    <w:p w:rsidR="00C60E21" w:rsidRPr="007710D7" w:rsidRDefault="00C60E21" w:rsidP="00C60E21">
      <w:pPr>
        <w:jc w:val="both"/>
      </w:pPr>
      <w:r w:rsidRPr="007710D7">
        <w:rPr>
          <w:rFonts w:ascii="Times New Roman" w:hAnsi="Times New Roman"/>
          <w:color w:val="000000"/>
          <w:sz w:val="24"/>
          <w:szCs w:val="24"/>
        </w:rPr>
        <w:t xml:space="preserve">(Titulli sipas pozicionit në punë)                                         </w:t>
      </w:r>
    </w:p>
    <w:p w:rsidR="00C60E21" w:rsidRPr="007710D7" w:rsidRDefault="00C60E21" w:rsidP="00C60E21">
      <w:pPr>
        <w:jc w:val="both"/>
        <w:rPr>
          <w:rFonts w:ascii="Times New Roman" w:hAnsi="Times New Roman"/>
          <w:sz w:val="24"/>
          <w:szCs w:val="24"/>
        </w:rPr>
      </w:pPr>
    </w:p>
    <w:p w:rsidR="00C60E21" w:rsidRPr="007710D7" w:rsidRDefault="00C60E21" w:rsidP="00C60E21">
      <w:pPr>
        <w:ind w:firstLine="720"/>
        <w:jc w:val="center"/>
        <w:rPr>
          <w:rFonts w:ascii="Times New Roman" w:hAnsi="Times New Roman"/>
          <w:sz w:val="24"/>
          <w:szCs w:val="24"/>
        </w:rPr>
      </w:pPr>
    </w:p>
    <w:p w:rsidR="00C60E21" w:rsidRPr="007710D7" w:rsidRDefault="00C60E21" w:rsidP="00C60E21">
      <w:pPr>
        <w:ind w:firstLine="720"/>
        <w:jc w:val="center"/>
        <w:rPr>
          <w:rFonts w:ascii="Times New Roman" w:hAnsi="Times New Roman"/>
          <w:sz w:val="24"/>
          <w:szCs w:val="24"/>
        </w:rPr>
      </w:pPr>
    </w:p>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r w:rsidRPr="007710D7">
        <w:t>Shtojca 9</w:t>
      </w:r>
    </w:p>
    <w:p w:rsidR="00C60E21" w:rsidRPr="007710D7" w:rsidRDefault="00C60E21" w:rsidP="00C60E21">
      <w:pPr>
        <w:jc w:val="center"/>
        <w:rPr>
          <w:rFonts w:ascii="Times New Roman" w:hAnsi="Times New Roman"/>
          <w:sz w:val="24"/>
          <w:szCs w:val="24"/>
        </w:rPr>
      </w:pPr>
      <w:r w:rsidRPr="007710D7">
        <w:rPr>
          <w:rFonts w:ascii="Times New Roman" w:hAnsi="Times New Roman"/>
          <w:sz w:val="24"/>
          <w:szCs w:val="24"/>
        </w:rPr>
        <w:t>DEKLARATË MBI  KRITERET E PËRGJITHSHME</w:t>
      </w:r>
    </w:p>
    <w:p w:rsidR="00C60E21" w:rsidRPr="007710D7" w:rsidRDefault="00C60E21" w:rsidP="00C60E21">
      <w:pPr>
        <w:rPr>
          <w:rFonts w:ascii="Times New Roman" w:hAnsi="Times New Roman"/>
          <w:b/>
          <w:bCs/>
          <w:sz w:val="24"/>
          <w:szCs w:val="24"/>
        </w:rPr>
      </w:pP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Ofertuesi pjesëmarrës në procedurën e konkurrimit publik ___________________________</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Institicioni__________________________________________________________________Data e zhvillimit të konkurrimit publik:_____/_____/________ </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Objekti ____________________________________________________________________</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Fond limit: __________________.</w:t>
      </w:r>
    </w:p>
    <w:p w:rsidR="00C60E21" w:rsidRPr="007710D7" w:rsidRDefault="00C60E21" w:rsidP="00C60E21">
      <w:pPr>
        <w:jc w:val="both"/>
        <w:rPr>
          <w:rFonts w:ascii="Times New Roman" w:hAnsi="Times New Roman"/>
          <w:color w:val="000000"/>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Unë i nënshkruari ______________________________________, në interes të dhe me cilësinë e përfaqësuesit të ofertuesit________________________________deklaroj nën përgjegjësinë time të plotë se:</w:t>
      </w:r>
    </w:p>
    <w:p w:rsidR="00C60E21" w:rsidRPr="007710D7" w:rsidRDefault="00C60E21" w:rsidP="00C60E21">
      <w:pPr>
        <w:rPr>
          <w:rFonts w:ascii="Times New Roman" w:hAnsi="Times New Roman"/>
          <w:sz w:val="24"/>
          <w:szCs w:val="24"/>
        </w:rPr>
      </w:pPr>
    </w:p>
    <w:p w:rsidR="00C60E21" w:rsidRPr="007710D7" w:rsidRDefault="00C60E21" w:rsidP="00C60E21">
      <w:pPr>
        <w:numPr>
          <w:ilvl w:val="0"/>
          <w:numId w:val="16"/>
        </w:numPr>
        <w:contextualSpacing/>
        <w:jc w:val="both"/>
        <w:rPr>
          <w:rFonts w:ascii="Times New Roman" w:hAnsi="Times New Roman"/>
          <w:sz w:val="24"/>
          <w:szCs w:val="24"/>
        </w:rPr>
      </w:pPr>
      <w:r w:rsidRPr="007710D7">
        <w:rPr>
          <w:rFonts w:ascii="Times New Roman" w:hAnsi="Times New Roman"/>
          <w:sz w:val="24"/>
          <w:szCs w:val="24"/>
        </w:rPr>
        <w:t>Ofertuesi ______________________ është i regjistruar në Qendrën Kombëtare të Biznesit dhe ka në fushën e veprimtarisë objektin e konkurrimit. (Në rastin kur ofertuesi është një organizatë jofitimprurëse, duhet të deklarojë se është i regjistruar si person juridik, sipas Ligjit Nr.8788, datë 07.05.2001 “Për Organizatat jo Fitimprurëse”).</w:t>
      </w:r>
    </w:p>
    <w:p w:rsidR="00C60E21" w:rsidRPr="007710D7" w:rsidRDefault="00C60E21" w:rsidP="00C60E21">
      <w:pPr>
        <w:numPr>
          <w:ilvl w:val="0"/>
          <w:numId w:val="16"/>
        </w:numPr>
        <w:spacing w:line="259" w:lineRule="auto"/>
        <w:contextualSpacing/>
        <w:jc w:val="both"/>
        <w:rPr>
          <w:rFonts w:ascii="Times New Roman" w:hAnsi="Times New Roman"/>
          <w:sz w:val="24"/>
          <w:szCs w:val="24"/>
        </w:rPr>
      </w:pPr>
      <w:r w:rsidRPr="007710D7">
        <w:rPr>
          <w:rFonts w:ascii="Times New Roman" w:hAnsi="Times New Roman"/>
          <w:color w:val="000000"/>
          <w:sz w:val="24"/>
          <w:szCs w:val="24"/>
        </w:rPr>
        <w:t>Ofertuesi</w:t>
      </w:r>
      <w:r w:rsidRPr="007710D7">
        <w:rPr>
          <w:rFonts w:ascii="Times New Roman" w:hAnsi="Times New Roman"/>
          <w:sz w:val="24"/>
          <w:szCs w:val="24"/>
        </w:rPr>
        <w:t xml:space="preserve"> ____________________ nuk është dënuar për ndonjë vepër penale apo </w:t>
      </w:r>
      <w:r w:rsidRPr="007710D7">
        <w:rPr>
          <w:rFonts w:ascii="Times New Roman" w:hAnsi="Times New Roman"/>
          <w:color w:val="000000"/>
          <w:sz w:val="24"/>
          <w:szCs w:val="24"/>
        </w:rPr>
        <w:t>për vepra që lidhen me veprimtarinë profesionale,</w:t>
      </w:r>
      <w:r w:rsidRPr="007710D7">
        <w:rPr>
          <w:rFonts w:ascii="Times New Roman" w:hAnsi="Times New Roman"/>
          <w:sz w:val="24"/>
          <w:szCs w:val="24"/>
        </w:rPr>
        <w:t xml:space="preserve"> me vendim të formës së prerë.</w:t>
      </w:r>
    </w:p>
    <w:p w:rsidR="00C60E21" w:rsidRPr="007710D7" w:rsidRDefault="00C60E21" w:rsidP="00C60E21">
      <w:pPr>
        <w:numPr>
          <w:ilvl w:val="0"/>
          <w:numId w:val="16"/>
        </w:numPr>
        <w:contextualSpacing/>
        <w:jc w:val="both"/>
        <w:rPr>
          <w:rFonts w:ascii="Times New Roman" w:hAnsi="Times New Roman"/>
          <w:sz w:val="24"/>
          <w:szCs w:val="24"/>
        </w:rPr>
      </w:pPr>
      <w:r w:rsidRPr="007710D7">
        <w:rPr>
          <w:rFonts w:ascii="Times New Roman" w:hAnsi="Times New Roman"/>
          <w:sz w:val="24"/>
          <w:szCs w:val="24"/>
        </w:rPr>
        <w:t xml:space="preserve">Personi/at në cilësinë e </w:t>
      </w:r>
      <w:r w:rsidRPr="007710D7">
        <w:rPr>
          <w:rFonts w:ascii="Times New Roman" w:hAnsi="Times New Roman"/>
          <w:b/>
          <w:bCs/>
          <w:i/>
          <w:iCs/>
          <w:sz w:val="24"/>
          <w:szCs w:val="24"/>
        </w:rPr>
        <w:t>anëtarit të organit administrativ, drejtuesit ose mbikëqyrësit, aksionerit ose ortakut, ose ka kompetenca përfaqësuese, vendimmarrjeje ose kontrolluese brenda operatorit ekonomik,</w:t>
      </w:r>
      <w:r w:rsidRPr="007710D7">
        <w:rPr>
          <w:rFonts w:ascii="Times New Roman" w:hAnsi="Times New Roman"/>
          <w:sz w:val="24"/>
          <w:szCs w:val="24"/>
        </w:rPr>
        <w:t>si më poshtë:</w:t>
      </w:r>
    </w:p>
    <w:p w:rsidR="00C60E21" w:rsidRPr="007710D7" w:rsidRDefault="00C60E21" w:rsidP="00C60E21">
      <w:pPr>
        <w:ind w:left="720"/>
        <w:jc w:val="both"/>
        <w:rPr>
          <w:rFonts w:ascii="Times New Roman" w:hAnsi="Times New Roman"/>
          <w:sz w:val="24"/>
          <w:szCs w:val="24"/>
        </w:rPr>
      </w:pPr>
      <w:r w:rsidRPr="007710D7">
        <w:rPr>
          <w:rFonts w:ascii="Times New Roman" w:hAnsi="Times New Roman"/>
          <w:sz w:val="24"/>
          <w:szCs w:val="24"/>
        </w:rPr>
        <w:t>_______________________________________</w:t>
      </w:r>
    </w:p>
    <w:p w:rsidR="00C60E21" w:rsidRPr="007710D7" w:rsidRDefault="00C60E21" w:rsidP="00C60E21">
      <w:pPr>
        <w:spacing w:line="259" w:lineRule="auto"/>
        <w:ind w:left="720"/>
        <w:jc w:val="both"/>
        <w:rPr>
          <w:rFonts w:ascii="Times New Roman" w:hAnsi="Times New Roman"/>
          <w:sz w:val="24"/>
          <w:szCs w:val="24"/>
        </w:rPr>
      </w:pPr>
      <w:r w:rsidRPr="007710D7">
        <w:rPr>
          <w:rFonts w:ascii="Times New Roman" w:hAnsi="Times New Roman"/>
          <w:sz w:val="24"/>
          <w:szCs w:val="24"/>
        </w:rPr>
        <w:t>(Emer, atesia, mbiemer, datelindja, vendlindja)</w:t>
      </w:r>
    </w:p>
    <w:p w:rsidR="00C60E21" w:rsidRPr="007710D7" w:rsidRDefault="00C60E21" w:rsidP="00C60E21">
      <w:pPr>
        <w:ind w:left="720"/>
        <w:jc w:val="both"/>
        <w:rPr>
          <w:rFonts w:ascii="Times New Roman" w:hAnsi="Times New Roman"/>
          <w:sz w:val="24"/>
          <w:szCs w:val="24"/>
        </w:rPr>
      </w:pPr>
      <w:r w:rsidRPr="007710D7">
        <w:rPr>
          <w:rFonts w:ascii="Times New Roman" w:hAnsi="Times New Roman"/>
          <w:sz w:val="24"/>
          <w:szCs w:val="24"/>
        </w:rPr>
        <w:t>_______________________________________</w:t>
      </w:r>
    </w:p>
    <w:p w:rsidR="00C60E21" w:rsidRPr="007710D7" w:rsidRDefault="00C60E21" w:rsidP="00C60E21">
      <w:pPr>
        <w:spacing w:line="259" w:lineRule="auto"/>
        <w:ind w:left="720"/>
        <w:jc w:val="both"/>
        <w:rPr>
          <w:rFonts w:ascii="Times New Roman" w:hAnsi="Times New Roman"/>
          <w:sz w:val="24"/>
          <w:szCs w:val="24"/>
        </w:rPr>
      </w:pPr>
      <w:r w:rsidRPr="007710D7">
        <w:rPr>
          <w:rFonts w:ascii="Times New Roman" w:hAnsi="Times New Roman"/>
          <w:sz w:val="24"/>
          <w:szCs w:val="24"/>
        </w:rPr>
        <w:t xml:space="preserve">(Emer, atesia, mbiemer, datelindja, vendlindja) </w:t>
      </w:r>
    </w:p>
    <w:p w:rsidR="00C60E21" w:rsidRPr="007710D7" w:rsidRDefault="00C60E21" w:rsidP="00C60E21">
      <w:pPr>
        <w:ind w:left="720"/>
        <w:jc w:val="both"/>
        <w:rPr>
          <w:rFonts w:ascii="Times New Roman" w:hAnsi="Times New Roman"/>
          <w:sz w:val="24"/>
          <w:szCs w:val="24"/>
        </w:rPr>
      </w:pPr>
      <w:r w:rsidRPr="007710D7">
        <w:rPr>
          <w:rFonts w:ascii="Times New Roman" w:hAnsi="Times New Roman"/>
          <w:sz w:val="24"/>
          <w:szCs w:val="24"/>
        </w:rPr>
        <w:t>etj.</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nuk janë ose kanë qenë të dënuar me vendim gjyqësor të formës së prerë për ndonjë vepër penale;</w:t>
      </w:r>
    </w:p>
    <w:p w:rsidR="00C60E21" w:rsidRPr="007710D7" w:rsidRDefault="00C60E21" w:rsidP="00C60E21">
      <w:pPr>
        <w:rPr>
          <w:rFonts w:ascii="Times New Roman" w:hAnsi="Times New Roman"/>
          <w:sz w:val="24"/>
          <w:szCs w:val="24"/>
        </w:rPr>
      </w:pPr>
    </w:p>
    <w:p w:rsidR="00C60E21" w:rsidRPr="007710D7" w:rsidRDefault="00C60E21" w:rsidP="00C60E21">
      <w:pPr>
        <w:numPr>
          <w:ilvl w:val="0"/>
          <w:numId w:val="16"/>
        </w:numPr>
        <w:contextualSpacing/>
        <w:jc w:val="both"/>
        <w:rPr>
          <w:rFonts w:ascii="Times New Roman" w:hAnsi="Times New Roman"/>
          <w:sz w:val="24"/>
          <w:szCs w:val="24"/>
        </w:rPr>
      </w:pPr>
      <w:r w:rsidRPr="007710D7">
        <w:rPr>
          <w:rFonts w:ascii="Times New Roman" w:hAnsi="Times New Roman"/>
          <w:sz w:val="24"/>
          <w:szCs w:val="24"/>
        </w:rPr>
        <w:t>Ofertuesi____________________nuk është në proces falimentimi apo likujdimi (statusi aktiv).</w:t>
      </w:r>
    </w:p>
    <w:p w:rsidR="00C60E21" w:rsidRPr="007710D7" w:rsidRDefault="00C60E21" w:rsidP="00C60E21">
      <w:pPr>
        <w:numPr>
          <w:ilvl w:val="0"/>
          <w:numId w:val="15"/>
        </w:numPr>
        <w:contextualSpacing/>
        <w:jc w:val="both"/>
        <w:rPr>
          <w:rFonts w:ascii="Times New Roman" w:hAnsi="Times New Roman"/>
          <w:sz w:val="24"/>
          <w:szCs w:val="24"/>
        </w:rPr>
      </w:pPr>
      <w:r w:rsidRPr="007710D7">
        <w:rPr>
          <w:rFonts w:ascii="Times New Roman" w:hAnsi="Times New Roman"/>
          <w:sz w:val="24"/>
          <w:szCs w:val="24"/>
        </w:rPr>
        <w:t xml:space="preserve">Ofertuesi____________________ka paguar të gjitha detyrimet për pagimin e tatimeve e të kontributeve të sigurimeve shoqërore, sipas legjislacionit në fuqi.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Në çdo rast, autoriteti kontraktor ka të drejtë të kryejë verifikimet e nevojshme mbi vërtetësinë e informacionit të deklaruar nga operatori ekonomik si më sipër.</w:t>
      </w: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b/>
          <w:bCs/>
          <w:sz w:val="24"/>
          <w:szCs w:val="24"/>
        </w:rPr>
      </w:pP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Data e dorëzimit të deklaratës _____________</w:t>
      </w: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lastRenderedPageBreak/>
        <w:t>Nënshkrimi i ofertuesit ______________</w:t>
      </w: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Vula                              _____________</w:t>
      </w:r>
    </w:p>
    <w:p w:rsidR="00C60E21" w:rsidRPr="007710D7" w:rsidRDefault="00C60E21" w:rsidP="00C60E21">
      <w:r w:rsidRPr="007710D7">
        <w:br/>
      </w:r>
    </w:p>
    <w:p w:rsidR="00C60E21" w:rsidRPr="007710D7" w:rsidRDefault="00C60E21" w:rsidP="00C60E21"/>
    <w:p w:rsidR="00C60E21" w:rsidRPr="007710D7" w:rsidRDefault="00C60E21" w:rsidP="00C60E21"/>
    <w:p w:rsidR="00C60E21" w:rsidRPr="007710D7" w:rsidRDefault="00C60E21" w:rsidP="00C60E21">
      <w:r w:rsidRPr="007710D7">
        <w:t>Shtojca 10</w:t>
      </w:r>
    </w:p>
    <w:p w:rsidR="00C60E21" w:rsidRPr="007710D7" w:rsidRDefault="00C60E21" w:rsidP="00C60E21">
      <w:pPr>
        <w:keepNext/>
        <w:jc w:val="center"/>
        <w:outlineLvl w:val="0"/>
        <w:rPr>
          <w:rFonts w:ascii="Times New Roman" w:hAnsi="Times New Roman"/>
          <w:caps/>
          <w:sz w:val="24"/>
          <w:szCs w:val="24"/>
        </w:rPr>
      </w:pPr>
    </w:p>
    <w:p w:rsidR="00C60E21" w:rsidRPr="007710D7" w:rsidRDefault="00C60E21" w:rsidP="00C60E21">
      <w:pPr>
        <w:jc w:val="center"/>
        <w:rPr>
          <w:b/>
          <w:lang w:val="da-DK"/>
        </w:rPr>
      </w:pPr>
      <w:r w:rsidRPr="007710D7">
        <w:rPr>
          <w:b/>
          <w:lang w:val="da-DK"/>
        </w:rPr>
        <w:t>SHËRBIMET DHE GRAFIKU I EKZEKUTIMIT</w:t>
      </w:r>
    </w:p>
    <w:p w:rsidR="00C60E21" w:rsidRPr="007710D7" w:rsidRDefault="00C60E21" w:rsidP="00C60E21">
      <w:pPr>
        <w:tabs>
          <w:tab w:val="left" w:pos="576"/>
          <w:tab w:val="left" w:leader="underscore" w:pos="8640"/>
        </w:tabs>
        <w:spacing w:before="240"/>
        <w:jc w:val="both"/>
        <w:rPr>
          <w:lang w:val="da-DK"/>
        </w:rPr>
      </w:pPr>
    </w:p>
    <w:p w:rsidR="00C60E21" w:rsidRPr="007710D7" w:rsidRDefault="00C60E21" w:rsidP="00C60E21">
      <w:pPr>
        <w:keepNext/>
        <w:keepLines/>
        <w:tabs>
          <w:tab w:val="left" w:pos="576"/>
          <w:tab w:val="left" w:leader="underscore" w:pos="8640"/>
        </w:tabs>
        <w:spacing w:before="240"/>
        <w:outlineLvl w:val="2"/>
        <w:rPr>
          <w:rFonts w:ascii="Cambria" w:hAnsi="Cambria"/>
          <w:color w:val="243F60"/>
          <w:sz w:val="24"/>
          <w:szCs w:val="24"/>
          <w:lang w:val="da-DK" w:eastAsia="x-none"/>
        </w:rPr>
      </w:pPr>
    </w:p>
    <w:p w:rsidR="00C60E21" w:rsidRPr="007710D7" w:rsidRDefault="00C60E21" w:rsidP="00C60E21">
      <w:pPr>
        <w:keepNext/>
        <w:keepLines/>
        <w:tabs>
          <w:tab w:val="left" w:pos="576"/>
          <w:tab w:val="left" w:leader="underscore" w:pos="8640"/>
        </w:tabs>
        <w:spacing w:before="240"/>
        <w:outlineLvl w:val="2"/>
        <w:rPr>
          <w:rFonts w:ascii="Cambria" w:hAnsi="Cambria"/>
          <w:b/>
          <w:color w:val="243F60"/>
          <w:sz w:val="24"/>
          <w:szCs w:val="24"/>
          <w:lang w:val="da-DK" w:eastAsia="x-none"/>
        </w:rPr>
      </w:pPr>
      <w:r w:rsidRPr="007710D7">
        <w:rPr>
          <w:rFonts w:ascii="Cambria" w:hAnsi="Cambria"/>
          <w:color w:val="243F60"/>
          <w:sz w:val="24"/>
          <w:szCs w:val="24"/>
          <w:lang w:val="da-DK" w:eastAsia="x-none"/>
        </w:rPr>
        <w:t xml:space="preserve">Shërbimi që kërkohet: </w:t>
      </w: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keepNext/>
        <w:keepLines/>
        <w:tabs>
          <w:tab w:val="left" w:pos="576"/>
          <w:tab w:val="left" w:leader="underscore" w:pos="8640"/>
        </w:tabs>
        <w:spacing w:before="240"/>
        <w:outlineLvl w:val="2"/>
        <w:rPr>
          <w:rFonts w:ascii="Cambria" w:hAnsi="Cambria"/>
          <w:color w:val="243F60"/>
          <w:sz w:val="24"/>
          <w:szCs w:val="24"/>
          <w:lang w:val="da-DK" w:eastAsia="x-none"/>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Pr>
        <w:rPr>
          <w:lang w:val="da-DK"/>
        </w:rPr>
      </w:pPr>
    </w:p>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r w:rsidRPr="007710D7">
        <w:rPr>
          <w:rFonts w:ascii="Times New Roman" w:hAnsi="Times New Roman"/>
          <w:sz w:val="24"/>
          <w:szCs w:val="24"/>
        </w:rPr>
        <w:t xml:space="preserve">Afatet e ekzekutimit:  </w:t>
      </w:r>
    </w:p>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Pr>
        <w:keepNext/>
        <w:keepLines/>
        <w:spacing w:before="40"/>
        <w:outlineLvl w:val="2"/>
        <w:rPr>
          <w:rFonts w:ascii="Cambria" w:hAnsi="Cambria"/>
          <w:color w:val="243F60"/>
          <w:sz w:val="24"/>
          <w:szCs w:val="24"/>
          <w:lang w:eastAsia="x-none"/>
        </w:rPr>
      </w:pPr>
    </w:p>
    <w:p w:rsidR="00C60E21" w:rsidRPr="007710D7" w:rsidRDefault="00C60E21" w:rsidP="00C60E21">
      <w:pPr>
        <w:ind w:firstLine="720"/>
        <w:jc w:val="center"/>
        <w:rPr>
          <w:szCs w:val="20"/>
        </w:rPr>
      </w:pPr>
      <w:r w:rsidRPr="007710D7">
        <w:rPr>
          <w:szCs w:val="20"/>
        </w:rPr>
        <w:br/>
      </w:r>
    </w:p>
    <w:p w:rsidR="00C60E21" w:rsidRPr="007710D7" w:rsidRDefault="00C60E21" w:rsidP="00C60E21">
      <w:pPr>
        <w:ind w:firstLine="720"/>
        <w:jc w:val="center"/>
        <w:rPr>
          <w:rFonts w:ascii="Times New Roman" w:hAnsi="Times New Roman"/>
          <w:sz w:val="24"/>
          <w:szCs w:val="24"/>
        </w:rPr>
      </w:pPr>
    </w:p>
    <w:p w:rsidR="00C60E21" w:rsidRPr="007710D7" w:rsidRDefault="00C60E21" w:rsidP="00C60E21">
      <w:pPr>
        <w:rPr>
          <w:lang w:val="da-DK"/>
        </w:rPr>
      </w:pPr>
      <w:r w:rsidRPr="007710D7">
        <w:rPr>
          <w:lang w:val="da-DK"/>
        </w:rPr>
        <w:t>Shtojca 11</w:t>
      </w:r>
    </w:p>
    <w:p w:rsidR="00C60E21" w:rsidRPr="007710D7" w:rsidRDefault="00C60E21" w:rsidP="00C60E21">
      <w:pPr>
        <w:jc w:val="center"/>
        <w:rPr>
          <w:lang w:val="da-DK"/>
        </w:rPr>
      </w:pPr>
    </w:p>
    <w:p w:rsidR="00C60E21" w:rsidRPr="007710D7" w:rsidRDefault="00C60E21" w:rsidP="00C60E21">
      <w:pPr>
        <w:jc w:val="center"/>
        <w:rPr>
          <w:b/>
          <w:lang w:val="da-DK"/>
        </w:rPr>
      </w:pPr>
    </w:p>
    <w:p w:rsidR="00C60E21" w:rsidRPr="007710D7" w:rsidRDefault="00C60E21" w:rsidP="00C60E21">
      <w:pPr>
        <w:jc w:val="center"/>
        <w:rPr>
          <w:b/>
          <w:lang w:val="da-DK"/>
        </w:rPr>
      </w:pPr>
    </w:p>
    <w:p w:rsidR="00C60E21" w:rsidRPr="007710D7" w:rsidRDefault="00C60E21" w:rsidP="00C60E21">
      <w:pPr>
        <w:jc w:val="center"/>
        <w:rPr>
          <w:b/>
          <w:lang w:val="da-DK"/>
        </w:rPr>
      </w:pPr>
    </w:p>
    <w:p w:rsidR="00C60E21" w:rsidRPr="007710D7" w:rsidRDefault="00C60E21" w:rsidP="00C60E21">
      <w:pPr>
        <w:jc w:val="center"/>
        <w:rPr>
          <w:lang w:val="da-DK"/>
        </w:rPr>
      </w:pPr>
      <w:r w:rsidRPr="007710D7">
        <w:rPr>
          <w:lang w:val="da-DK"/>
        </w:rPr>
        <w:t>TERMAT E REFERENCËS</w:t>
      </w:r>
    </w:p>
    <w:p w:rsidR="00C60E21" w:rsidRPr="007710D7" w:rsidRDefault="00C60E21" w:rsidP="00C60E21">
      <w:pPr>
        <w:jc w:val="center"/>
        <w:rPr>
          <w:lang w:val="da-DK"/>
        </w:rPr>
      </w:pPr>
    </w:p>
    <w:p w:rsidR="00C60E21" w:rsidRPr="007710D7" w:rsidRDefault="00C60E21" w:rsidP="00C60E21">
      <w:pPr>
        <w:jc w:val="center"/>
        <w:rPr>
          <w:lang w:val="da-DK"/>
        </w:rPr>
      </w:pPr>
    </w:p>
    <w:p w:rsidR="00C60E21" w:rsidRPr="007710D7" w:rsidRDefault="00C60E21" w:rsidP="00C60E21">
      <w:pPr>
        <w:jc w:val="center"/>
        <w:rPr>
          <w:rFonts w:ascii="Bookman Old Style" w:hAnsi="Bookman Old Style"/>
          <w:sz w:val="20"/>
          <w:szCs w:val="20"/>
          <w:lang w:val="da-DK"/>
        </w:rPr>
      </w:pPr>
    </w:p>
    <w:p w:rsidR="00C60E21" w:rsidRPr="007710D7" w:rsidRDefault="00C60E21" w:rsidP="00C60E21">
      <w:pPr>
        <w:jc w:val="both"/>
        <w:rPr>
          <w:lang w:val="da-DK"/>
        </w:rPr>
      </w:pPr>
      <w:r w:rsidRPr="007710D7">
        <w:rPr>
          <w:lang w:val="da-DK"/>
        </w:rPr>
        <w:t>Objekti dhe qëllimi i shërbimeve:</w:t>
      </w:r>
    </w:p>
    <w:p w:rsidR="00C60E21" w:rsidRPr="007710D7" w:rsidRDefault="00C60E21" w:rsidP="00C60E21">
      <w:pPr>
        <w:jc w:val="both"/>
        <w:rPr>
          <w:lang w:val="da-DK"/>
        </w:rPr>
      </w:pPr>
    </w:p>
    <w:p w:rsidR="00C60E21" w:rsidRPr="007710D7" w:rsidRDefault="00C60E21" w:rsidP="00C60E21">
      <w:pPr>
        <w:jc w:val="both"/>
        <w:rPr>
          <w:lang w:val="da-DK"/>
        </w:rPr>
      </w:pPr>
    </w:p>
    <w:p w:rsidR="00C60E21" w:rsidRPr="007710D7" w:rsidRDefault="00C60E21" w:rsidP="00C60E21">
      <w:pPr>
        <w:jc w:val="both"/>
        <w:rPr>
          <w:lang w:val="da-DK"/>
        </w:rPr>
      </w:pPr>
    </w:p>
    <w:p w:rsidR="00C60E21" w:rsidRPr="007710D7" w:rsidRDefault="00C60E21" w:rsidP="00C60E21">
      <w:pPr>
        <w:jc w:val="both"/>
        <w:rPr>
          <w:lang w:val="da-DK"/>
        </w:rPr>
      </w:pPr>
    </w:p>
    <w:p w:rsidR="00C60E21" w:rsidRPr="007710D7" w:rsidRDefault="00C60E21" w:rsidP="00C60E21">
      <w:pPr>
        <w:jc w:val="both"/>
        <w:rPr>
          <w:lang w:val="da-DK"/>
        </w:rPr>
      </w:pPr>
    </w:p>
    <w:p w:rsidR="00C60E21" w:rsidRPr="007710D7" w:rsidRDefault="00C60E21" w:rsidP="00C60E21">
      <w:pPr>
        <w:jc w:val="both"/>
        <w:rPr>
          <w:lang w:val="da-DK"/>
        </w:rPr>
      </w:pPr>
    </w:p>
    <w:p w:rsidR="00C60E21" w:rsidRPr="007710D7" w:rsidRDefault="00C60E21" w:rsidP="00C60E21">
      <w:pPr>
        <w:jc w:val="both"/>
        <w:rPr>
          <w:lang w:val="da-DK"/>
        </w:rPr>
      </w:pPr>
      <w:r w:rsidRPr="007710D7">
        <w:rPr>
          <w:lang w:val="da-DK"/>
        </w:rPr>
        <w:t>Detyrat:</w:t>
      </w:r>
    </w:p>
    <w:p w:rsidR="00C60E21" w:rsidRPr="007710D7" w:rsidRDefault="00C60E21" w:rsidP="00C60E21">
      <w:pPr>
        <w:jc w:val="both"/>
        <w:rPr>
          <w:lang w:val="da-DK"/>
        </w:rPr>
      </w:pPr>
    </w:p>
    <w:p w:rsidR="00C60E21" w:rsidRPr="007710D7" w:rsidRDefault="00C60E21" w:rsidP="00C60E21">
      <w:pPr>
        <w:jc w:val="both"/>
        <w:rPr>
          <w:lang w:val="da-DK"/>
        </w:rPr>
      </w:pPr>
    </w:p>
    <w:p w:rsidR="00C60E21" w:rsidRPr="007710D7" w:rsidRDefault="00C60E21" w:rsidP="00C60E21">
      <w:pPr>
        <w:jc w:val="both"/>
        <w:rPr>
          <w:lang w:val="da-DK"/>
        </w:rPr>
      </w:pPr>
    </w:p>
    <w:p w:rsidR="00C60E21" w:rsidRPr="007710D7" w:rsidRDefault="00C60E21" w:rsidP="00C60E21">
      <w:pPr>
        <w:jc w:val="both"/>
        <w:rPr>
          <w:lang w:val="da-DK"/>
        </w:rPr>
      </w:pPr>
    </w:p>
    <w:p w:rsidR="00C60E21" w:rsidRPr="007710D7" w:rsidRDefault="00C60E21" w:rsidP="00C60E21">
      <w:pPr>
        <w:jc w:val="both"/>
        <w:rPr>
          <w:lang w:val="da-DK"/>
        </w:rPr>
      </w:pPr>
    </w:p>
    <w:p w:rsidR="00C60E21" w:rsidRPr="007710D7" w:rsidRDefault="00C60E21" w:rsidP="00C60E21">
      <w:pPr>
        <w:jc w:val="both"/>
        <w:rPr>
          <w:lang w:val="da-DK"/>
        </w:rPr>
      </w:pPr>
      <w:r w:rsidRPr="007710D7">
        <w:rPr>
          <w:lang w:val="da-DK"/>
        </w:rPr>
        <w:t>Shpërndarja:</w:t>
      </w:r>
    </w:p>
    <w:p w:rsidR="00C60E21" w:rsidRPr="007710D7" w:rsidRDefault="00C60E21" w:rsidP="00C60E21">
      <w:pPr>
        <w:jc w:val="both"/>
        <w:rPr>
          <w:lang w:val="da-DK"/>
        </w:rPr>
      </w:pPr>
    </w:p>
    <w:p w:rsidR="00C60E21" w:rsidRPr="007710D7" w:rsidRDefault="00C60E21" w:rsidP="00C60E21">
      <w:pPr>
        <w:jc w:val="both"/>
        <w:rPr>
          <w:lang w:val="da-DK"/>
        </w:rPr>
      </w:pPr>
    </w:p>
    <w:p w:rsidR="00C60E21" w:rsidRPr="007710D7" w:rsidRDefault="00C60E21" w:rsidP="00C60E21">
      <w:pPr>
        <w:jc w:val="both"/>
        <w:rPr>
          <w:lang w:val="da-DK"/>
        </w:rPr>
      </w:pPr>
    </w:p>
    <w:p w:rsidR="00C60E21" w:rsidRPr="007710D7" w:rsidRDefault="00C60E21" w:rsidP="00C60E21">
      <w:pPr>
        <w:jc w:val="both"/>
        <w:rPr>
          <w:lang w:val="da-DK"/>
        </w:rPr>
      </w:pPr>
    </w:p>
    <w:p w:rsidR="00C60E21" w:rsidRPr="007710D7" w:rsidRDefault="00C60E21" w:rsidP="00C60E21">
      <w:pPr>
        <w:jc w:val="both"/>
        <w:rPr>
          <w:lang w:val="da-DK"/>
        </w:rPr>
      </w:pPr>
    </w:p>
    <w:p w:rsidR="00C60E21" w:rsidRPr="007710D7" w:rsidRDefault="00C60E21" w:rsidP="00C60E21">
      <w:pPr>
        <w:jc w:val="both"/>
        <w:rPr>
          <w:lang w:val="it-IT"/>
        </w:rPr>
      </w:pPr>
      <w:r w:rsidRPr="007710D7">
        <w:rPr>
          <w:lang w:val="it-IT"/>
        </w:rPr>
        <w:t>Vendi dhe dorëzimi i shërbimeve:</w:t>
      </w:r>
    </w:p>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Pr>
        <w:rPr>
          <w:rFonts w:ascii="Times New Roman" w:hAnsi="Times New Roman"/>
          <w:sz w:val="24"/>
          <w:szCs w:val="24"/>
        </w:rPr>
      </w:pPr>
      <w:r w:rsidRPr="007710D7">
        <w:t>Shtojca 12</w:t>
      </w:r>
    </w:p>
    <w:p w:rsidR="00C60E21" w:rsidRPr="007710D7" w:rsidRDefault="00C60E21" w:rsidP="00C60E21">
      <w:pPr>
        <w:jc w:val="center"/>
        <w:rPr>
          <w:rFonts w:ascii="Times New Roman" w:hAnsi="Times New Roman"/>
          <w:sz w:val="24"/>
          <w:szCs w:val="24"/>
        </w:rPr>
      </w:pPr>
      <w:r w:rsidRPr="007710D7">
        <w:rPr>
          <w:rFonts w:ascii="Times New Roman" w:hAnsi="Times New Roman"/>
          <w:sz w:val="24"/>
          <w:szCs w:val="24"/>
        </w:rPr>
        <w:t>NJOFTIMI I FITUESIT</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Data:</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Emri i institucionit:________________________</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Emri i subjektit fitues:____________________________________</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_______________________________ lajmëron ___________________________________</w:t>
      </w:r>
    </w:p>
    <w:p w:rsidR="00C60E21" w:rsidRPr="007710D7" w:rsidRDefault="00C60E21" w:rsidP="00C60E21">
      <w:pPr>
        <w:ind w:firstLine="720"/>
        <w:jc w:val="both"/>
        <w:rPr>
          <w:rFonts w:ascii="Times New Roman" w:hAnsi="Times New Roman"/>
          <w:i/>
          <w:iCs/>
          <w:sz w:val="24"/>
          <w:szCs w:val="24"/>
        </w:rPr>
      </w:pPr>
      <w:r w:rsidRPr="007710D7">
        <w:rPr>
          <w:rFonts w:ascii="Times New Roman" w:hAnsi="Times New Roman"/>
          <w:i/>
          <w:iCs/>
          <w:sz w:val="24"/>
          <w:szCs w:val="24"/>
        </w:rPr>
        <w:t>(Emri i institucionit)(emri dhe adresa e subjektit Fitues)</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se Oferta e paraqitur më datë _____________________ për kryerjen e punimeve për ndërhyrjet ruajtëse të objektit______________________________për shumën totale prej___________________________________________________________</w:t>
      </w:r>
    </w:p>
    <w:p w:rsidR="00C60E21" w:rsidRPr="007710D7" w:rsidRDefault="00C60E21" w:rsidP="00C60E21">
      <w:pPr>
        <w:spacing w:line="276" w:lineRule="auto"/>
        <w:ind w:left="1440" w:firstLine="720"/>
        <w:jc w:val="both"/>
        <w:rPr>
          <w:rFonts w:ascii="Times New Roman" w:hAnsi="Times New Roman"/>
          <w:i/>
          <w:iCs/>
          <w:sz w:val="24"/>
          <w:szCs w:val="24"/>
        </w:rPr>
      </w:pPr>
      <w:r w:rsidRPr="007710D7">
        <w:rPr>
          <w:rFonts w:ascii="Times New Roman" w:hAnsi="Times New Roman"/>
          <w:i/>
          <w:iCs/>
          <w:sz w:val="24"/>
          <w:szCs w:val="24"/>
        </w:rPr>
        <w:t xml:space="preserve">(emri dhe përshkrim i përgjithshëm i restaurimeve) </w:t>
      </w:r>
    </w:p>
    <w:p w:rsidR="00C60E21" w:rsidRPr="007710D7" w:rsidRDefault="00C60E21" w:rsidP="00C60E21">
      <w:pPr>
        <w:spacing w:line="276" w:lineRule="auto"/>
        <w:ind w:firstLine="720"/>
        <w:jc w:val="both"/>
        <w:rPr>
          <w:rFonts w:ascii="Times New Roman" w:hAnsi="Times New Roman"/>
          <w:sz w:val="24"/>
          <w:szCs w:val="24"/>
        </w:rPr>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 xml:space="preserve">________________________________________________Lekë është pranuar.  </w:t>
      </w:r>
    </w:p>
    <w:p w:rsidR="00C60E21" w:rsidRPr="007710D7" w:rsidRDefault="00C60E21" w:rsidP="00C60E21">
      <w:pPr>
        <w:spacing w:line="276" w:lineRule="auto"/>
        <w:ind w:firstLine="1440"/>
        <w:jc w:val="both"/>
        <w:rPr>
          <w:rFonts w:ascii="Times New Roman" w:hAnsi="Times New Roman"/>
          <w:i/>
          <w:iCs/>
          <w:sz w:val="24"/>
          <w:szCs w:val="24"/>
        </w:rPr>
      </w:pPr>
      <w:r w:rsidRPr="007710D7">
        <w:rPr>
          <w:rFonts w:ascii="Times New Roman" w:hAnsi="Times New Roman"/>
          <w:i/>
          <w:iCs/>
          <w:sz w:val="24"/>
          <w:szCs w:val="24"/>
        </w:rPr>
        <w:t xml:space="preserve">(shuma në shifra dhe fjalë) </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Subjekti fitues____________________ kërkohet t’i paraqesë_________________________</w:t>
      </w:r>
    </w:p>
    <w:p w:rsidR="00C60E21" w:rsidRPr="007710D7" w:rsidRDefault="00C60E21" w:rsidP="00C60E21">
      <w:pPr>
        <w:spacing w:line="276" w:lineRule="auto"/>
        <w:ind w:firstLine="6480"/>
        <w:jc w:val="both"/>
        <w:rPr>
          <w:rFonts w:ascii="Times New Roman" w:hAnsi="Times New Roman"/>
          <w:sz w:val="24"/>
          <w:szCs w:val="24"/>
        </w:rPr>
      </w:pPr>
      <w:r w:rsidRPr="007710D7">
        <w:rPr>
          <w:rFonts w:ascii="Times New Roman" w:hAnsi="Times New Roman"/>
          <w:sz w:val="24"/>
          <w:szCs w:val="24"/>
        </w:rPr>
        <w:t>(emri i institucionit)</w:t>
      </w:r>
    </w:p>
    <w:p w:rsidR="00C60E21" w:rsidRPr="007710D7" w:rsidRDefault="00C60E21" w:rsidP="00C60E21">
      <w:pPr>
        <w:spacing w:line="276" w:lineRule="auto"/>
        <w:jc w:val="both"/>
        <w:rPr>
          <w:rFonts w:ascii="Times New Roman" w:hAnsi="Times New Roman"/>
          <w:sz w:val="24"/>
          <w:szCs w:val="24"/>
        </w:rPr>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Sigurimin e Kontratës të përcaktuar në Dokumentet e Konkurrimit Publik, brenda datës______/_____/_________.</w:t>
      </w:r>
    </w:p>
    <w:p w:rsidR="00C60E21" w:rsidRPr="007710D7" w:rsidRDefault="00C60E21" w:rsidP="00C60E21">
      <w:pPr>
        <w:spacing w:line="276" w:lineRule="auto"/>
        <w:ind w:firstLine="720"/>
        <w:jc w:val="both"/>
        <w:rPr>
          <w:rFonts w:ascii="Times New Roman" w:hAnsi="Times New Roman"/>
          <w:sz w:val="24"/>
          <w:szCs w:val="24"/>
        </w:rPr>
      </w:pPr>
    </w:p>
    <w:p w:rsidR="00C60E21" w:rsidRPr="007710D7" w:rsidRDefault="00C60E21" w:rsidP="00C60E21">
      <w:pPr>
        <w:spacing w:line="276" w:lineRule="auto"/>
        <w:jc w:val="both"/>
        <w:rPr>
          <w:rFonts w:ascii="Times New Roman" w:hAnsi="Times New Roman"/>
          <w:sz w:val="24"/>
          <w:szCs w:val="24"/>
        </w:rPr>
      </w:pPr>
      <w:r w:rsidRPr="007710D7">
        <w:rPr>
          <w:rFonts w:ascii="Times New Roman" w:hAnsi="Times New Roman"/>
          <w:sz w:val="24"/>
          <w:szCs w:val="24"/>
        </w:rPr>
        <w:t>Në rast se terhiqeni nga lidhja e kontratës duhet të njoftoni me shkrim brenda datës së mësipërme dhe sigurimi i ofertës së konkurrimit publik kalon për llogari të institucionit_______________________________.</w:t>
      </w:r>
    </w:p>
    <w:p w:rsidR="00C60E21" w:rsidRPr="007710D7" w:rsidRDefault="00C60E21" w:rsidP="00C60E21">
      <w:pPr>
        <w:spacing w:line="276" w:lineRule="auto"/>
        <w:ind w:firstLine="2160"/>
        <w:jc w:val="both"/>
        <w:rPr>
          <w:rFonts w:ascii="Times New Roman" w:hAnsi="Times New Roman"/>
          <w:sz w:val="24"/>
          <w:szCs w:val="24"/>
        </w:rPr>
      </w:pPr>
      <w:r w:rsidRPr="007710D7">
        <w:rPr>
          <w:rFonts w:ascii="Times New Roman" w:hAnsi="Times New Roman"/>
          <w:sz w:val="24"/>
          <w:szCs w:val="24"/>
        </w:rPr>
        <w:t>(emri i institucionit)</w:t>
      </w:r>
    </w:p>
    <w:p w:rsidR="00C60E21" w:rsidRPr="007710D7" w:rsidRDefault="00C60E21" w:rsidP="00C60E21">
      <w:pPr>
        <w:spacing w:line="276" w:lineRule="auto"/>
        <w:ind w:firstLine="720"/>
        <w:jc w:val="both"/>
        <w:rPr>
          <w:rFonts w:ascii="Times New Roman" w:hAnsi="Times New Roman"/>
          <w:sz w:val="24"/>
          <w:szCs w:val="24"/>
        </w:rPr>
      </w:pPr>
    </w:p>
    <w:p w:rsidR="00C60E21" w:rsidRPr="007710D7" w:rsidRDefault="00C60E21" w:rsidP="00C60E21">
      <w:pPr>
        <w:spacing w:line="276" w:lineRule="auto"/>
        <w:ind w:firstLine="720"/>
        <w:jc w:val="both"/>
        <w:rPr>
          <w:rFonts w:ascii="Times New Roman" w:hAnsi="Times New Roman"/>
          <w:sz w:val="24"/>
          <w:szCs w:val="24"/>
        </w:rPr>
      </w:pPr>
    </w:p>
    <w:p w:rsidR="00C60E21" w:rsidRPr="007710D7" w:rsidRDefault="00C60E21" w:rsidP="00C60E21">
      <w:pPr>
        <w:spacing w:line="276" w:lineRule="auto"/>
        <w:ind w:firstLine="720"/>
        <w:jc w:val="both"/>
        <w:rPr>
          <w:rFonts w:ascii="Times New Roman" w:hAnsi="Times New Roman"/>
          <w:sz w:val="24"/>
          <w:szCs w:val="24"/>
        </w:rPr>
      </w:pPr>
      <w:r w:rsidRPr="007710D7">
        <w:rPr>
          <w:rFonts w:ascii="Times New Roman" w:hAnsi="Times New Roman"/>
          <w:sz w:val="24"/>
          <w:szCs w:val="24"/>
        </w:rPr>
        <w:t>………………………..</w:t>
      </w:r>
    </w:p>
    <w:p w:rsidR="00C60E21" w:rsidRPr="007710D7" w:rsidRDefault="00C60E21" w:rsidP="00C60E21">
      <w:pPr>
        <w:ind w:firstLine="720"/>
        <w:jc w:val="both"/>
        <w:rPr>
          <w:rFonts w:ascii="Times New Roman" w:hAnsi="Times New Roman"/>
          <w:sz w:val="24"/>
          <w:szCs w:val="24"/>
        </w:rPr>
      </w:pPr>
      <w:r w:rsidRPr="007710D7">
        <w:rPr>
          <w:rFonts w:ascii="Times New Roman" w:hAnsi="Times New Roman"/>
          <w:sz w:val="24"/>
          <w:szCs w:val="24"/>
        </w:rPr>
        <w:t>Drejtuesi i institucionit</w:t>
      </w:r>
    </w:p>
    <w:p w:rsidR="00C60E21" w:rsidRPr="007710D7" w:rsidRDefault="00C60E21" w:rsidP="00C60E21">
      <w:pPr>
        <w:ind w:firstLine="720"/>
        <w:jc w:val="both"/>
        <w:rPr>
          <w:rFonts w:ascii="Times New Roman" w:hAnsi="Times New Roman"/>
          <w:sz w:val="24"/>
          <w:szCs w:val="24"/>
        </w:rPr>
      </w:pPr>
      <w:r w:rsidRPr="007710D7">
        <w:rPr>
          <w:rFonts w:ascii="Times New Roman" w:hAnsi="Times New Roman"/>
          <w:sz w:val="24"/>
          <w:szCs w:val="24"/>
        </w:rPr>
        <w:t>(emri, firma dhe vula)</w:t>
      </w:r>
    </w:p>
    <w:p w:rsidR="00C60E21" w:rsidRPr="007710D7" w:rsidRDefault="00C60E21" w:rsidP="00C60E21">
      <w:pPr>
        <w:ind w:firstLine="720"/>
        <w:jc w:val="center"/>
        <w:rPr>
          <w:rFonts w:ascii="Times New Roman" w:hAnsi="Times New Roman"/>
          <w:sz w:val="24"/>
          <w:szCs w:val="24"/>
        </w:rPr>
      </w:pPr>
    </w:p>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 w:rsidR="00C60E21" w:rsidRPr="007710D7" w:rsidRDefault="00C60E21" w:rsidP="00C60E21">
      <w:pPr>
        <w:rPr>
          <w:rFonts w:ascii="Times New Roman" w:hAnsi="Times New Roman"/>
          <w:sz w:val="24"/>
          <w:szCs w:val="24"/>
        </w:rPr>
      </w:pPr>
      <w:r w:rsidRPr="007710D7">
        <w:t>Shtojca 13</w:t>
      </w:r>
    </w:p>
    <w:p w:rsidR="00C60E21" w:rsidRPr="007710D7" w:rsidRDefault="00C60E21" w:rsidP="00C60E21">
      <w:pPr>
        <w:ind w:firstLine="720"/>
        <w:jc w:val="center"/>
        <w:rPr>
          <w:rFonts w:ascii="Times New Roman" w:hAnsi="Times New Roman"/>
          <w:sz w:val="24"/>
          <w:szCs w:val="24"/>
        </w:rPr>
      </w:pPr>
    </w:p>
    <w:p w:rsidR="00C60E21" w:rsidRPr="007710D7" w:rsidRDefault="00C60E21" w:rsidP="00C60E21">
      <w:pPr>
        <w:ind w:firstLine="720"/>
        <w:jc w:val="center"/>
        <w:rPr>
          <w:rFonts w:ascii="Times New Roman" w:hAnsi="Times New Roman"/>
          <w:sz w:val="24"/>
          <w:szCs w:val="24"/>
        </w:rPr>
      </w:pPr>
      <w:r w:rsidRPr="007710D7">
        <w:rPr>
          <w:rFonts w:ascii="Times New Roman" w:hAnsi="Times New Roman"/>
          <w:sz w:val="24"/>
          <w:szCs w:val="24"/>
        </w:rPr>
        <w:t xml:space="preserve">FORMULARI I SIGURIMIT TË KONTRATËS </w:t>
      </w:r>
    </w:p>
    <w:p w:rsidR="00C60E21" w:rsidRPr="007710D7" w:rsidRDefault="00C60E21" w:rsidP="00C60E21">
      <w:pPr>
        <w:ind w:firstLine="720"/>
        <w:jc w:val="center"/>
        <w:rPr>
          <w:rFonts w:ascii="Times New Roman" w:hAnsi="Times New Roman"/>
          <w:sz w:val="24"/>
          <w:szCs w:val="24"/>
        </w:rPr>
      </w:pPr>
    </w:p>
    <w:p w:rsidR="00C60E21" w:rsidRPr="007710D7" w:rsidRDefault="00C60E21" w:rsidP="00C60E21">
      <w:pPr>
        <w:ind w:firstLine="720"/>
        <w:jc w:val="center"/>
        <w:rPr>
          <w:rFonts w:ascii="Times New Roman" w:hAnsi="Times New Roman"/>
          <w:sz w:val="24"/>
          <w:szCs w:val="24"/>
        </w:rPr>
      </w:pPr>
      <w:r w:rsidRPr="007710D7">
        <w:rPr>
          <w:rFonts w:ascii="Times New Roman" w:hAnsi="Times New Roman"/>
          <w:sz w:val="24"/>
          <w:szCs w:val="24"/>
        </w:rPr>
        <w:t>GARANCI BANKARE/ SIGURACION</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Nr. ______________</w:t>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t>Data_______/_____/__________</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Për:</w:t>
      </w:r>
      <w:r w:rsidRPr="007710D7">
        <w:rPr>
          <w:rFonts w:ascii="Times New Roman" w:hAnsi="Times New Roman"/>
          <w:sz w:val="24"/>
          <w:szCs w:val="24"/>
        </w:rPr>
        <w:tab/>
        <w:t>_____________________________________________________</w:t>
      </w:r>
    </w:p>
    <w:p w:rsidR="00C60E21" w:rsidRPr="007710D7" w:rsidRDefault="00C60E21" w:rsidP="00C60E21">
      <w:pPr>
        <w:ind w:firstLine="720"/>
        <w:jc w:val="both"/>
        <w:rPr>
          <w:rFonts w:ascii="Times New Roman" w:hAnsi="Times New Roman"/>
          <w:i/>
          <w:sz w:val="24"/>
          <w:szCs w:val="24"/>
        </w:rPr>
      </w:pP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i/>
          <w:sz w:val="24"/>
          <w:szCs w:val="24"/>
        </w:rPr>
        <w:t>Emri dhe Adresa e Institucionit publik</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 Duke qenë se __________________________________________ është shpallur fitues për  </w:t>
      </w:r>
    </w:p>
    <w:p w:rsidR="00C60E21" w:rsidRPr="007710D7" w:rsidRDefault="00C60E21" w:rsidP="00C60E21">
      <w:pPr>
        <w:ind w:firstLine="720"/>
        <w:jc w:val="both"/>
        <w:rPr>
          <w:rFonts w:ascii="Times New Roman" w:hAnsi="Times New Roman"/>
          <w:sz w:val="24"/>
          <w:szCs w:val="24"/>
        </w:rPr>
      </w:pP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t xml:space="preserve">(emri i kontraktorit)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lidhjen e kontratës me objekt __________________________________________________</w:t>
      </w:r>
    </w:p>
    <w:p w:rsidR="00C60E21" w:rsidRPr="007710D7" w:rsidRDefault="00C60E21" w:rsidP="00C60E21">
      <w:pPr>
        <w:ind w:firstLine="720"/>
        <w:jc w:val="both"/>
        <w:rPr>
          <w:rFonts w:ascii="Times New Roman" w:hAnsi="Times New Roman"/>
          <w:sz w:val="24"/>
          <w:szCs w:val="24"/>
        </w:rPr>
      </w:pP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t xml:space="preserve">(pershkrim i shkurter i objektit te kontrates) </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Duke qene se në kushtet e lidhjes së kontratës kërkohet Garanci Bankare/ Sigurim në shumën e specifikuar në të, si sigurim perpermbushjen e detyrimeve te parashikuara në kontratë:</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Duke qene se _____________________________________është dakord të leshojë këtë</w:t>
      </w:r>
      <w:r w:rsidRPr="007710D7">
        <w:rPr>
          <w:rFonts w:ascii="Times New Roman" w:hAnsi="Times New Roman"/>
          <w:sz w:val="24"/>
          <w:szCs w:val="24"/>
        </w:rPr>
        <w:tab/>
      </w:r>
    </w:p>
    <w:p w:rsidR="00C60E21" w:rsidRPr="007710D7" w:rsidRDefault="00C60E21" w:rsidP="00C60E21">
      <w:pPr>
        <w:ind w:firstLine="720"/>
        <w:jc w:val="both"/>
        <w:rPr>
          <w:rFonts w:ascii="Times New Roman" w:hAnsi="Times New Roman"/>
          <w:i/>
          <w:sz w:val="24"/>
          <w:szCs w:val="24"/>
        </w:rPr>
      </w:pPr>
      <w:r w:rsidRPr="007710D7">
        <w:rPr>
          <w:rFonts w:ascii="Times New Roman" w:hAnsi="Times New Roman"/>
          <w:i/>
          <w:sz w:val="24"/>
          <w:szCs w:val="24"/>
        </w:rPr>
        <w:t>(emri i bankës/shoqërisë së sigurimit)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garanci në masën 10%  të vlerës së ofertës së shpallur fituese;</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Deklarojme se ne jemi garantuesit e kontratës së mësipërme deri në shumën totale prej __________________________________________lekë, shumë e cila është e pagueshme në</w:t>
      </w:r>
      <w:r w:rsidRPr="007710D7">
        <w:rPr>
          <w:rFonts w:ascii="Times New Roman" w:hAnsi="Times New Roman"/>
          <w:sz w:val="24"/>
          <w:szCs w:val="24"/>
        </w:rPr>
        <w:tab/>
      </w:r>
      <w:r w:rsidRPr="007710D7">
        <w:rPr>
          <w:rFonts w:ascii="Times New Roman" w:hAnsi="Times New Roman"/>
          <w:i/>
          <w:sz w:val="24"/>
          <w:szCs w:val="24"/>
        </w:rPr>
        <w:t>(shuma në shifra dhe fjalë)</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mënyrën dhe monedhën e përcaktuar në kontratë. </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Ne marrim përsipër të paguajmë, sapo të bëni kërkesën e parë me shkrim dhe pa qene nevoja të bëni argumentim të kërkesës, shumën brenda kufirit prej __________________________________________Lekë</w:t>
      </w:r>
    </w:p>
    <w:p w:rsidR="00C60E21" w:rsidRPr="007710D7" w:rsidRDefault="00C60E21" w:rsidP="00C60E21">
      <w:pPr>
        <w:jc w:val="both"/>
        <w:rPr>
          <w:rFonts w:ascii="Times New Roman" w:hAnsi="Times New Roman"/>
          <w:i/>
          <w:sz w:val="24"/>
          <w:szCs w:val="24"/>
        </w:rPr>
      </w:pPr>
      <w:r w:rsidRPr="007710D7">
        <w:rPr>
          <w:rFonts w:ascii="Times New Roman" w:hAnsi="Times New Roman"/>
          <w:i/>
          <w:sz w:val="24"/>
          <w:szCs w:val="24"/>
        </w:rPr>
        <w:lastRenderedPageBreak/>
        <w:t>(shuma e garancise në shifra dhe fjalë)</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Me këtë garanci ju sigurojmë se nuk është nevoja t’i drejtoheni me parë Kontraktorit për të realizuar pagesën sipas kërkesës suaj.</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 Deklarojmë gjithashtu, se asnjë shtesë apo ndryshim i kushteve të kontratës, për të cilën ju mund teë bini dakord me kontraktorin, nuk na cliron nga detyrimet e kësaj Garancie. </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Kjo garanci është e vlefshme deri në datën që përmbushet afati 30 ditë nga data e lëshimit të Certifikatës së Përfundimit të Punimeve / Vërtetimi i Realizimit të Kontratës.</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ind w:firstLine="720"/>
        <w:jc w:val="both"/>
        <w:rPr>
          <w:rFonts w:ascii="Times New Roman" w:hAnsi="Times New Roman"/>
          <w:sz w:val="24"/>
          <w:szCs w:val="24"/>
        </w:rPr>
      </w:pPr>
      <w:r w:rsidRPr="007710D7">
        <w:rPr>
          <w:rFonts w:ascii="Times New Roman" w:hAnsi="Times New Roman"/>
          <w:sz w:val="24"/>
          <w:szCs w:val="24"/>
        </w:rPr>
        <w:t>____________________________________________</w:t>
      </w:r>
    </w:p>
    <w:p w:rsidR="00C60E21" w:rsidRPr="007710D7" w:rsidRDefault="00C60E21" w:rsidP="00C60E21">
      <w:pPr>
        <w:ind w:firstLine="720"/>
        <w:jc w:val="both"/>
        <w:rPr>
          <w:rFonts w:ascii="Times New Roman" w:hAnsi="Times New Roman"/>
          <w:sz w:val="24"/>
          <w:szCs w:val="24"/>
        </w:rPr>
      </w:pPr>
      <w:r w:rsidRPr="007710D7">
        <w:rPr>
          <w:rFonts w:ascii="Times New Roman" w:hAnsi="Times New Roman"/>
          <w:sz w:val="24"/>
          <w:szCs w:val="24"/>
        </w:rPr>
        <w:t>Nenshkrimi dhe Vula e Bankes/Shoqerise se Sigurimit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Shtojca 14</w:t>
      </w:r>
    </w:p>
    <w:p w:rsidR="00C60E21" w:rsidRPr="007710D7" w:rsidRDefault="00C60E21" w:rsidP="00C60E21">
      <w:pPr>
        <w:keepNext/>
        <w:keepLines/>
        <w:spacing w:before="240"/>
        <w:jc w:val="center"/>
        <w:outlineLvl w:val="0"/>
        <w:rPr>
          <w:rFonts w:ascii="Cambria" w:hAnsi="Cambria"/>
          <w:color w:val="365F91"/>
          <w:sz w:val="32"/>
          <w:szCs w:val="32"/>
          <w:lang w:eastAsia="x-none"/>
        </w:rPr>
      </w:pPr>
      <w:r w:rsidRPr="007710D7">
        <w:rPr>
          <w:rFonts w:ascii="Times New Roman" w:hAnsi="Times New Roman"/>
          <w:sz w:val="24"/>
          <w:szCs w:val="24"/>
          <w:lang w:eastAsia="x-none"/>
        </w:rPr>
        <w:t xml:space="preserve">FORMULARI I ANKESËS </w:t>
      </w:r>
    </w:p>
    <w:p w:rsidR="00C60E21" w:rsidRPr="007710D7" w:rsidRDefault="00C60E21" w:rsidP="00C60E21">
      <w:pPr>
        <w:keepNext/>
        <w:keepLines/>
        <w:spacing w:before="240"/>
        <w:jc w:val="both"/>
        <w:outlineLvl w:val="0"/>
        <w:rPr>
          <w:rFonts w:ascii="Times New Roman" w:hAnsi="Times New Roman"/>
          <w:sz w:val="24"/>
          <w:szCs w:val="24"/>
          <w:lang w:eastAsia="x-none"/>
        </w:rPr>
      </w:pPr>
      <w:r w:rsidRPr="007710D7">
        <w:rPr>
          <w:rFonts w:ascii="Times New Roman" w:hAnsi="Times New Roman"/>
          <w:sz w:val="24"/>
          <w:szCs w:val="24"/>
          <w:lang w:eastAsia="x-none"/>
        </w:rPr>
        <w:t>Data:______/______/________.</w:t>
      </w:r>
    </w:p>
    <w:p w:rsidR="00C60E21" w:rsidRPr="007710D7" w:rsidRDefault="00C60E21" w:rsidP="00C60E21">
      <w:pPr>
        <w:keepNext/>
        <w:keepLines/>
        <w:spacing w:before="240"/>
        <w:jc w:val="both"/>
        <w:outlineLvl w:val="0"/>
        <w:rPr>
          <w:rFonts w:ascii="Times New Roman" w:hAnsi="Times New Roman"/>
          <w:sz w:val="24"/>
          <w:szCs w:val="24"/>
          <w:lang w:eastAsia="x-none"/>
        </w:rPr>
      </w:pPr>
      <w:r w:rsidRPr="007710D7">
        <w:rPr>
          <w:rFonts w:ascii="Times New Roman" w:hAnsi="Times New Roman"/>
          <w:sz w:val="24"/>
          <w:szCs w:val="24"/>
          <w:lang w:eastAsia="x-none"/>
        </w:rPr>
        <w:t>Ankesë drejtuar:____________________________________</w:t>
      </w:r>
    </w:p>
    <w:p w:rsidR="00C60E21" w:rsidRPr="007710D7" w:rsidRDefault="00C60E21" w:rsidP="00C60E21">
      <w:pPr>
        <w:keepNext/>
        <w:keepLines/>
        <w:spacing w:before="240"/>
        <w:jc w:val="both"/>
        <w:outlineLvl w:val="0"/>
        <w:rPr>
          <w:rFonts w:ascii="Times New Roman" w:hAnsi="Times New Roman"/>
          <w:color w:val="365F91"/>
          <w:sz w:val="24"/>
          <w:szCs w:val="24"/>
          <w:lang w:eastAsia="x-none"/>
        </w:rPr>
      </w:pPr>
      <w:r w:rsidRPr="007710D7">
        <w:rPr>
          <w:rFonts w:ascii="Times New Roman" w:hAnsi="Times New Roman"/>
          <w:sz w:val="24"/>
          <w:szCs w:val="24"/>
          <w:lang w:eastAsia="x-none"/>
        </w:rPr>
        <w:t>(institucioni që zhvillon konkurrimin publik / ministria përgjegjëse për trashëgiminë kulturore)</w:t>
      </w:r>
    </w:p>
    <w:p w:rsidR="00C60E21" w:rsidRPr="007710D7" w:rsidRDefault="00C60E21" w:rsidP="00C60E21">
      <w:pPr>
        <w:keepNext/>
        <w:keepLines/>
        <w:spacing w:before="240"/>
        <w:jc w:val="both"/>
        <w:outlineLvl w:val="0"/>
        <w:rPr>
          <w:rFonts w:ascii="Times New Roman" w:hAnsi="Times New Roman"/>
          <w:sz w:val="24"/>
          <w:szCs w:val="24"/>
          <w:lang w:eastAsia="x-none"/>
        </w:rPr>
      </w:pPr>
      <w:r w:rsidRPr="007710D7">
        <w:rPr>
          <w:rFonts w:ascii="Times New Roman" w:hAnsi="Times New Roman"/>
          <w:sz w:val="24"/>
          <w:szCs w:val="24"/>
          <w:lang w:eastAsia="x-none"/>
        </w:rPr>
        <w:t>Ankuesi: __________________________________________</w:t>
      </w:r>
    </w:p>
    <w:p w:rsidR="00C60E21" w:rsidRPr="007710D7" w:rsidRDefault="00C60E21" w:rsidP="00C60E21">
      <w:pPr>
        <w:jc w:val="center"/>
        <w:rPr>
          <w:rFonts w:ascii="Times New Roman" w:hAnsi="Times New Roman"/>
          <w:i/>
          <w:iCs/>
          <w:sz w:val="24"/>
          <w:szCs w:val="24"/>
        </w:rPr>
      </w:pPr>
      <w:r w:rsidRPr="007710D7">
        <w:rPr>
          <w:rFonts w:ascii="Times New Roman" w:hAnsi="Times New Roman"/>
          <w:i/>
          <w:iCs/>
          <w:sz w:val="24"/>
          <w:szCs w:val="24"/>
        </w:rPr>
        <w:t>(Ankuesi mund të jetë një ofertues ose ofertues i mundshëm (psh, si individ, në partneritet, në bashkëpunim, një bashkim shoqërish).</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Adresa:________________________________________________  </w:t>
      </w: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Të dhëna të kontaktit:______________________________</w:t>
      </w:r>
    </w:p>
    <w:p w:rsidR="00C60E21" w:rsidRPr="007710D7" w:rsidRDefault="00C60E21" w:rsidP="00C60E21">
      <w:pPr>
        <w:ind w:left="1440" w:firstLine="720"/>
        <w:rPr>
          <w:rFonts w:ascii="Times New Roman" w:hAnsi="Times New Roman"/>
          <w:i/>
          <w:iCs/>
          <w:sz w:val="24"/>
          <w:szCs w:val="24"/>
        </w:rPr>
      </w:pPr>
      <w:r w:rsidRPr="007710D7">
        <w:rPr>
          <w:rFonts w:ascii="Times New Roman" w:hAnsi="Times New Roman"/>
          <w:i/>
          <w:iCs/>
          <w:sz w:val="24"/>
          <w:szCs w:val="24"/>
        </w:rPr>
        <w:t>(email dhe nr. Telefoni)</w:t>
      </w: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Personi i Kontaktit:_________________________________</w:t>
      </w: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Objekti i procedurës së Konkurrimit publik:________________________________</w:t>
      </w: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Institucioni që zhvillon konkurrimin publik:_______________________________________</w:t>
      </w: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Përshkrimi i ankesës:________________________________________________________</w:t>
      </w: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Baza ligjore e ankesës:_______________________________________________________</w:t>
      </w: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Argumentat dhe arsyetime:____________________________________________________</w:t>
      </w:r>
    </w:p>
    <w:p w:rsidR="00C60E21" w:rsidRPr="007710D7" w:rsidRDefault="00C60E21" w:rsidP="00C60E21">
      <w:pPr>
        <w:jc w:val="center"/>
        <w:rPr>
          <w:rFonts w:ascii="Times New Roman" w:hAnsi="Times New Roman"/>
          <w:i/>
          <w:iCs/>
          <w:sz w:val="24"/>
          <w:szCs w:val="24"/>
        </w:rPr>
      </w:pPr>
      <w:r w:rsidRPr="007710D7">
        <w:rPr>
          <w:rFonts w:ascii="Times New Roman" w:hAnsi="Times New Roman"/>
          <w:i/>
          <w:iCs/>
          <w:sz w:val="24"/>
          <w:szCs w:val="24"/>
        </w:rPr>
        <w:t>(Për çdo arsye të ankesës specifikoni datën në të cilën u vutë në dijeni për faktet e lidhura me arsyet e ankesës. Përmendni edhe seksionet perkatëse të dokumentave të konkurrimit, nëse zbatohen)</w:t>
      </w:r>
    </w:p>
    <w:p w:rsidR="00C60E21" w:rsidRPr="007710D7" w:rsidRDefault="00C60E21" w:rsidP="00C60E21">
      <w:pPr>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keepNext/>
        <w:spacing w:after="216"/>
        <w:ind w:right="7"/>
        <w:jc w:val="both"/>
        <w:outlineLvl w:val="1"/>
        <w:rPr>
          <w:rFonts w:ascii="Times New Roman" w:hAnsi="Times New Roman"/>
          <w:spacing w:val="2"/>
          <w:sz w:val="24"/>
          <w:szCs w:val="24"/>
          <w:lang w:eastAsia="x-none"/>
        </w:rPr>
      </w:pPr>
      <w:r w:rsidRPr="007710D7">
        <w:rPr>
          <w:rFonts w:ascii="Times New Roman" w:hAnsi="Times New Roman"/>
          <w:i/>
          <w:iCs/>
          <w:spacing w:val="2"/>
          <w:sz w:val="24"/>
          <w:szCs w:val="24"/>
          <w:lang w:eastAsia="x-none"/>
        </w:rPr>
        <w:t xml:space="preserve">Që një ankesë të konsiderohet e plotë ajo duhet të jetë e plotësuar saktë sipas këtij formulari. Bashkangjisni një kopje të lexueshme të të gjithë dokumentave që kanë lidhje me ankesën tuaj dhe një listë të të gjithë këtyre dokumentave. Dokumentat duhet të përfshijnë normalisht </w:t>
      </w:r>
      <w:r w:rsidRPr="007710D7">
        <w:rPr>
          <w:rFonts w:ascii="Times New Roman" w:hAnsi="Times New Roman"/>
          <w:b/>
          <w:bCs/>
          <w:i/>
          <w:iCs/>
          <w:spacing w:val="2"/>
          <w:sz w:val="24"/>
          <w:szCs w:val="24"/>
          <w:lang w:eastAsia="x-none"/>
        </w:rPr>
        <w:t xml:space="preserve">çdo njoftim të publikuar, të gjitha dokumentat e konkurrimit, me të gjitha ndryshimet dhe shtojcat, propozimin tuaj. </w:t>
      </w:r>
      <w:r w:rsidRPr="007710D7">
        <w:rPr>
          <w:rFonts w:ascii="Times New Roman" w:hAnsi="Times New Roman"/>
          <w:i/>
          <w:iCs/>
          <w:spacing w:val="2"/>
          <w:sz w:val="24"/>
          <w:szCs w:val="24"/>
          <w:lang w:eastAsia="x-none"/>
        </w:rPr>
        <w:t xml:space="preserve">Përcaktoni se cili prej informacioneve është konfidencial, nëse ka të tillë. Shpjegoni se përse informacioni është i tillë, ose dorëzoni një version të dokumentave përkatëse me pjesët konfidenciale të hequra dhe një përmbledhje të përmbajtjes.   </w:t>
      </w:r>
    </w:p>
    <w:p w:rsidR="00C60E21" w:rsidRPr="007710D7" w:rsidRDefault="00C60E21" w:rsidP="00C60E21"/>
    <w:p w:rsidR="00C60E21" w:rsidRPr="007710D7" w:rsidRDefault="00C60E21" w:rsidP="00C60E21"/>
    <w:p w:rsidR="00C60E21" w:rsidRPr="007710D7" w:rsidRDefault="00C60E21" w:rsidP="00C60E21">
      <w:r w:rsidRPr="007710D7">
        <w:rPr>
          <w:rFonts w:ascii="Times New Roman" w:hAnsi="Times New Roman"/>
          <w:sz w:val="24"/>
          <w:szCs w:val="24"/>
        </w:rPr>
        <w:t xml:space="preserve">Nënshkrimi dhe Vula e ankuesit </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Shtojca 15</w:t>
      </w:r>
    </w:p>
    <w:p w:rsidR="00C60E21" w:rsidRPr="007710D7" w:rsidRDefault="00C60E21" w:rsidP="00C60E21">
      <w:pPr>
        <w:jc w:val="both"/>
        <w:rPr>
          <w:rFonts w:ascii="Times New Roman" w:hAnsi="Times New Roman"/>
          <w:sz w:val="24"/>
          <w:szCs w:val="24"/>
        </w:rPr>
      </w:pPr>
    </w:p>
    <w:p w:rsidR="00C60E21" w:rsidRPr="007710D7" w:rsidRDefault="00C60E21" w:rsidP="00C60E21">
      <w:pPr>
        <w:jc w:val="center"/>
        <w:rPr>
          <w:rFonts w:ascii="Times New Roman" w:hAnsi="Times New Roman"/>
          <w:sz w:val="24"/>
          <w:szCs w:val="24"/>
        </w:rPr>
      </w:pPr>
      <w:r w:rsidRPr="007710D7">
        <w:rPr>
          <w:rFonts w:ascii="Times New Roman" w:hAnsi="Times New Roman"/>
          <w:sz w:val="24"/>
          <w:szCs w:val="24"/>
        </w:rPr>
        <w:t>FORMULARI I NJOFTIMIT TË  ANULLIMIT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Data: ________/_________/__________</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Emri dhe adresa e institucionit që zhvillon konkurrimin publik: </w:t>
      </w: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Emri                            ___________________________________________</w:t>
      </w: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Adresa                         ___________________________________________</w:t>
      </w: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Tel                               ___________________________________________</w:t>
      </w: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E-mail                         ___________________________________________</w:t>
      </w: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Faqja në Internet         ___________________________________________</w:t>
      </w: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r w:rsidRPr="007710D7">
        <w:rPr>
          <w:rFonts w:ascii="Times New Roman" w:hAnsi="Times New Roman"/>
          <w:color w:val="000000"/>
          <w:sz w:val="24"/>
          <w:szCs w:val="24"/>
        </w:rPr>
        <w:t>Objekti i procedurës së Konkurrimit publik :</w:t>
      </w:r>
      <w:r w:rsidRPr="007710D7">
        <w:rPr>
          <w:rFonts w:ascii="Times New Roman" w:hAnsi="Times New Roman"/>
          <w:sz w:val="24"/>
          <w:szCs w:val="24"/>
        </w:rPr>
        <w:t xml:space="preserve">_____________________________________  </w:t>
      </w: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Publikuar në datë ______/______/________ në Buletinin e Njoftimeve Publike Nr. _____ datë _______/_______/_________</w:t>
      </w: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Fondi limit  ____________________________________________</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Arsyet e Anulimit:_____________________________</w:t>
      </w: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Informacione shtesë</w:t>
      </w: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______________________________________________________________________________________________________________________________________________________</w:t>
      </w: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Nënshkrimi i Titullarit të institucionit</w:t>
      </w: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Vula</w:t>
      </w: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ind w:firstLine="720"/>
        <w:jc w:val="both"/>
        <w:rPr>
          <w:rFonts w:ascii="Times New Roman" w:hAnsi="Times New Roman"/>
          <w:sz w:val="24"/>
          <w:szCs w:val="24"/>
        </w:rPr>
      </w:pPr>
    </w:p>
    <w:tbl>
      <w:tblPr>
        <w:tblW w:w="0" w:type="auto"/>
        <w:tblLayout w:type="fixed"/>
        <w:tblLook w:val="01E0" w:firstRow="1" w:lastRow="1" w:firstColumn="1" w:lastColumn="1" w:noHBand="0" w:noVBand="0"/>
      </w:tblPr>
      <w:tblGrid>
        <w:gridCol w:w="9071"/>
      </w:tblGrid>
      <w:tr w:rsidR="00C60E21" w:rsidRPr="007710D7" w:rsidTr="00C60E21">
        <w:tc>
          <w:tcPr>
            <w:tcW w:w="9071" w:type="dxa"/>
          </w:tcPr>
          <w:p w:rsidR="00C60E21" w:rsidRPr="007710D7" w:rsidRDefault="00C60E21" w:rsidP="00C60E21">
            <w:pPr>
              <w:spacing w:line="360" w:lineRule="auto"/>
              <w:rPr>
                <w:rFonts w:ascii="Times New Roman" w:hAnsi="Times New Roman"/>
                <w:sz w:val="24"/>
                <w:szCs w:val="24"/>
              </w:rPr>
            </w:pPr>
          </w:p>
        </w:tc>
      </w:tr>
      <w:tr w:rsidR="00C60E21" w:rsidRPr="007710D7" w:rsidTr="00C60E21">
        <w:tc>
          <w:tcPr>
            <w:tcW w:w="9071" w:type="dxa"/>
          </w:tcPr>
          <w:p w:rsidR="00C60E21" w:rsidRPr="007710D7" w:rsidRDefault="00C60E21" w:rsidP="00C60E21">
            <w:pPr>
              <w:spacing w:line="360" w:lineRule="auto"/>
              <w:rPr>
                <w:rFonts w:ascii="Times New Roman" w:hAnsi="Times New Roman"/>
                <w:sz w:val="24"/>
                <w:szCs w:val="24"/>
              </w:rPr>
            </w:pPr>
          </w:p>
        </w:tc>
      </w:tr>
    </w:tbl>
    <w:p w:rsidR="00C60E21" w:rsidRPr="007710D7" w:rsidRDefault="00C60E21" w:rsidP="00C60E21">
      <w:pPr>
        <w:jc w:val="both"/>
        <w:rPr>
          <w:rFonts w:ascii="Times New Roman" w:hAnsi="Times New Roman"/>
          <w:b/>
          <w:bCs/>
          <w:sz w:val="24"/>
          <w:szCs w:val="24"/>
        </w:rPr>
      </w:pPr>
      <w:r w:rsidRPr="007710D7">
        <w:rPr>
          <w:rFonts w:ascii="Times New Roman" w:hAnsi="Times New Roman"/>
          <w:b/>
          <w:bCs/>
          <w:sz w:val="24"/>
          <w:szCs w:val="24"/>
        </w:rPr>
        <w:t>II. UDHËZIME PËR OFERTUESIT</w:t>
      </w:r>
    </w:p>
    <w:p w:rsidR="00C60E21" w:rsidRPr="007710D7" w:rsidRDefault="00C60E21" w:rsidP="00C60E21">
      <w:pPr>
        <w:keepNext/>
        <w:jc w:val="center"/>
        <w:outlineLvl w:val="0"/>
        <w:rPr>
          <w:rFonts w:ascii="Times New Roman" w:hAnsi="Times New Roman"/>
          <w:caps/>
          <w:sz w:val="24"/>
          <w:szCs w:val="24"/>
        </w:rPr>
      </w:pPr>
    </w:p>
    <w:p w:rsidR="00C60E21" w:rsidRPr="007710D7" w:rsidRDefault="00C60E21" w:rsidP="00C60E21">
      <w:pPr>
        <w:keepNext/>
        <w:outlineLvl w:val="0"/>
        <w:rPr>
          <w:rFonts w:ascii="Times New Roman" w:hAnsi="Times New Roman"/>
          <w:caps/>
          <w:sz w:val="24"/>
          <w:szCs w:val="24"/>
        </w:rPr>
      </w:pPr>
      <w:r w:rsidRPr="007710D7">
        <w:rPr>
          <w:rFonts w:ascii="Times New Roman" w:hAnsi="Times New Roman"/>
          <w:caps/>
          <w:sz w:val="24"/>
          <w:szCs w:val="24"/>
        </w:rPr>
        <w:t>I. TË PËRGJITHSHME</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1. Me paraqitjen e ofertes, ofertuesi pranon në mënyrë të plotë të gjitha afatet dhe kushtet e dokumentave të konkurrimit dhe heq dorë nga kushtet e zbatimit të vetë ofertuesit. Çdo klauzolë në ofertë në kundërshtim me këtë parashikim nuk do të vlerësohet ose do të çojë në refuzimin e ofertës.</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2. Ofertuesit duhet të shqyrtojnë me kujdes dhe të respektojnë të gjitha udhëzimet, format, kushtet, specifikimet dhe kërkesat e përfshira në dokumentat e konkurrimit.  Në rast të ndonjë mosperputhje midis ose ndërmjet pjesëve të dokumentave të konkurrimit, ofertuesit duhet të kërkojnë sqarim nga institucioni publik/autoriteti kontraktor.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3. Dorëzimi i ofertës pas afatit të caktuar për dorëzimin e ofertave, do të rezultojë në refuzimin e ofertës.</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4. Mosdhënia brenda afatit të gjithë informacionit dhe dokumentacionit të kërkuar do të rezultojë në refuzimin e Ofertes.</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5. Veprimet e Jashteligjshme - Institucioni publik do të refuzojë një ofertë, në rast se kandidati që e bën atë jep ose premton të japë drejtperdrejtë ose terthorazi, çdo zyrtari të tanishëm apo të mëparshëm ose nëpunësit të institucionit publik apo organeve të tjera, një shpërblim në çfarëdo forme, një punësim ose çdo shërbim apo vleftë, si stimul për një akt, vendim ose procedurë që do të ndërmarrë institucioni publik lidhur me procedurat e konkurrimit.</w:t>
      </w:r>
    </w:p>
    <w:p w:rsidR="00C60E21" w:rsidRPr="007710D7" w:rsidRDefault="00C60E21" w:rsidP="00C60E21">
      <w:pPr>
        <w:jc w:val="both"/>
        <w:rPr>
          <w:rFonts w:ascii="Times New Roman" w:hAnsi="Times New Roman"/>
          <w:sz w:val="24"/>
          <w:szCs w:val="24"/>
        </w:rPr>
      </w:pPr>
    </w:p>
    <w:p w:rsidR="00C60E21" w:rsidRPr="007710D7" w:rsidRDefault="00C60E21" w:rsidP="00C60E21">
      <w:pPr>
        <w:spacing w:line="259" w:lineRule="auto"/>
        <w:jc w:val="both"/>
        <w:rPr>
          <w:rFonts w:ascii="Times New Roman" w:hAnsi="Times New Roman"/>
          <w:sz w:val="24"/>
          <w:szCs w:val="24"/>
        </w:rPr>
      </w:pPr>
      <w:r w:rsidRPr="007710D7">
        <w:rPr>
          <w:rFonts w:ascii="Times New Roman" w:hAnsi="Times New Roman"/>
          <w:sz w:val="24"/>
          <w:szCs w:val="24"/>
        </w:rPr>
        <w:t>6. Ofertuesi nuk duhet të ketë konflikt interesi. Çdo ofertues që zbulohet të ketë konflikt interesi do të skualifikohet. Një ofertues mund të konsiderohet të ketë konflikt interesi me një ose më shumë palë të konkurrimit edhe nëse ofertuesi:</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Dorëzon më tepër se një oferte në këtë konkurrim, me përjashtim të ofertave alternative, nëse kërkohen;</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Është i lidhur me një person fizik ose juridik, i ngarkuar nga institucioni publik të sigurojë shërbimë këshilluese për përgatitjen e skicimit, specifikimeve dhe dokumenteve të tjerë që do të përdoren në këtë konkurrim.</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7. Anëtarët e Njësisë së vlerësimit të ofertave nuk duhet të kenë lidhje pune, gjaku ose interesash me asnjë ofertues. Për këtë arsye, anëtarët e njësisë duhet të nënshkruajnë deklaratën përkatëse përpara hapjes së ofertave.</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8. Kualifikimi i Ofertave - Një person fizik apo juridik do të skualifikohet nga procedura e konkurimit  në se ai nuk plotëson Kërkesat per Kualifikim dhe nuk paraqet dokumentacionin e kërkuar si provë të kualifikimeve të tij të përcaktuara në dokumentet e konkurrimit.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Kërkesat e kualifikimit do të zbatohen në mënyrë të barabartë për të gjithë kandidatët.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9. Njësia e vlerësimit të ofertave duhet të skualifikojë një ofertues, nëse konstaton në çdo kohë deri në nënshkrimin e kontratës, qe informacionet e paraqitura lidhur me kualifikimin ose të dhënat që kanë lidhje me vlerësimin, janë të pasakta, të rreme ose jo të plota.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10. Një bashkim i përkohshëm subjektesh/operatorësh ekonomikë mund të marrë pjesë në konkurrim nëse plotëson kushtet e mëposhtme:</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 Dorëzon një aktmarrëveshje të noterizuar, midis operatorëve ekonomikë (persona fizikë ose juridikë) të bashkimit të përkohshëm e firmosur nga të gjithë anëtarët, përpara afatit të fundit të paraqitjes së ofertave. Aktmarrëveshja duhet të përcaktojë minimalisht, në mënyrë të qartë detyrimet e secilit anëtar veç e veç dhe bashkërisht për përmbajtjen e ofertës deri në zbatimin e kontratës në rast se shpallen fitues. </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Oferta firmoset nga një përfaqësues i bashkimit të përkohshëm që është autorizuar shprehimisht me shkrim nga të gjithë anëtarët e këtij bashkimi. Çdo anëtar i bashkimit të përkohshëm duhet të plotësojë kërkesat e kualifikimit të konkurrimit dhe duhet të paraqesë të gjitha dokumentet e kërkuara administrative dhe ligjore.</w:t>
      </w:r>
    </w:p>
    <w:p w:rsidR="00C60E21" w:rsidRPr="007710D7" w:rsidRDefault="00C60E21" w:rsidP="00C60E21">
      <w:pPr>
        <w:jc w:val="both"/>
        <w:rPr>
          <w:rFonts w:ascii="Times New Roman" w:hAnsi="Times New Roman"/>
          <w:sz w:val="24"/>
          <w:szCs w:val="24"/>
          <w:highlight w:val="green"/>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12. Vizita në objekt:  Autoriteti Kontraktor rezervon të drejtën të parashikojë një vizitë të organizuar në objekt me kandidatët e interesuar për të marrë pjesë në konkurrim. Çdo operator ekonomik/kandidat pjesëmarrës në këtë vizitë, përballon vetë shpenzimet.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numPr>
          <w:ilvl w:val="0"/>
          <w:numId w:val="27"/>
        </w:numPr>
        <w:jc w:val="both"/>
        <w:rPr>
          <w:rFonts w:ascii="Times New Roman" w:hAnsi="Times New Roman"/>
          <w:sz w:val="24"/>
          <w:szCs w:val="24"/>
        </w:rPr>
      </w:pPr>
      <w:r w:rsidRPr="007710D7">
        <w:rPr>
          <w:rFonts w:ascii="Times New Roman" w:hAnsi="Times New Roman"/>
          <w:sz w:val="24"/>
          <w:szCs w:val="24"/>
        </w:rPr>
        <w:t>MBI VEPRIMET PROCEDURIALE</w:t>
      </w:r>
    </w:p>
    <w:p w:rsidR="00C60E21" w:rsidRPr="007710D7" w:rsidRDefault="00C60E21" w:rsidP="00C60E21">
      <w:pPr>
        <w:ind w:left="360"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1. Sqarimi i Dokumentave të konkurrimit dhe modifikimi - Një kandidat që kërkon sqarime mbi dokumentat e konkurrimit duhet të bëjë kërkesë me shkrim drejtuar Komisionit të konkurrimit, jo më vonë se 5 ditë para përmbushjes së afatit të hapjes së ofertave.</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Komisioni i konkurrimit do t’i përgjigjet me shkrim kërkesës për sqarime, brenda 2 ditëve nga regjistrimi/depozitimi i kërkesës. Kopje me shkrim të përgjigjes do t’i dërgohet të gjithë subjekteve që kanë kërkuar dokumentat e konkurrimit/kanë shprehur interes për pjesëmarrje.</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Komisioni i konkurrimit, në çdo kohë, por jo më vonë se 5 ditë përpara mbarimit të afatit  të paraqitjes së ofertave, me iniciativën e tij ose në përgjigje të një kërkese nga një subjekt i interesuar,  mund t’i ndryshojë dokumentet e konkurrimit, duke e dokumentuar këtë ndryshim me një shtojcë, e cila bëhet pjesë përbërëse e dokumenteve të konkurrimit dhe iu njoftohet subjekteve që kanë kërkuar dokumentat e konkurrimit/ kanë shprehur interes për pjesëmarrje.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Nëse Komisioni i konkurrimit e konstaton të nevojshme të ndryshojë dokumentat e konkurrimit, dhe kjo ndodh më vonë se 5 ditë përpara mbarimit të afatit të fundit për paraqitjen e ofertave,  mund të vendosë të shtyjë datën e zhvillimit të konkurimit publik me jo më shumë se 5 ditë nga data e publikuar në fillim.</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Njoftimi në këtë rast publikohet vetëm në Buletinin e Njoftimeve Publike.</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2. Përgatitja e ofertave </w:t>
      </w:r>
    </w:p>
    <w:p w:rsidR="00C60E21" w:rsidRPr="007710D7" w:rsidRDefault="00C60E21" w:rsidP="00C60E21">
      <w:pPr>
        <w:numPr>
          <w:ilvl w:val="0"/>
          <w:numId w:val="25"/>
        </w:numPr>
        <w:jc w:val="both"/>
        <w:rPr>
          <w:rFonts w:ascii="Times New Roman" w:hAnsi="Times New Roman"/>
          <w:sz w:val="24"/>
          <w:szCs w:val="24"/>
        </w:rPr>
      </w:pPr>
      <w:r w:rsidRPr="007710D7">
        <w:rPr>
          <w:rFonts w:ascii="Times New Roman" w:hAnsi="Times New Roman"/>
          <w:sz w:val="24"/>
          <w:szCs w:val="24"/>
        </w:rPr>
        <w:t>Oferta do të shkruhet në gjuhën e përcaktuar në të dhënat e dokumentave të konkurrimit.</w:t>
      </w:r>
    </w:p>
    <w:p w:rsidR="00C60E21" w:rsidRPr="007710D7" w:rsidRDefault="00C60E21" w:rsidP="00C60E21">
      <w:pPr>
        <w:numPr>
          <w:ilvl w:val="0"/>
          <w:numId w:val="26"/>
        </w:numPr>
        <w:jc w:val="both"/>
        <w:rPr>
          <w:rFonts w:ascii="Times New Roman" w:hAnsi="Times New Roman"/>
          <w:sz w:val="24"/>
          <w:szCs w:val="24"/>
        </w:rPr>
      </w:pPr>
      <w:r w:rsidRPr="007710D7">
        <w:rPr>
          <w:rFonts w:ascii="Times New Roman" w:hAnsi="Times New Roman"/>
          <w:sz w:val="24"/>
          <w:szCs w:val="24"/>
        </w:rPr>
        <w:t>Çmimet të shprehen në monedhën e përcaktuar në të dhënat e dokumentave të konkurrimit. Kursi i këmbimit të monedhave të ndryshme, për efekt krahasimi ofertash, 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C60E21" w:rsidRPr="007710D7" w:rsidRDefault="00C60E21" w:rsidP="00C60E21">
      <w:pPr>
        <w:numPr>
          <w:ilvl w:val="0"/>
          <w:numId w:val="26"/>
        </w:numPr>
        <w:jc w:val="both"/>
        <w:rPr>
          <w:sz w:val="24"/>
          <w:szCs w:val="24"/>
        </w:rPr>
      </w:pPr>
      <w:r w:rsidRPr="007710D7">
        <w:rPr>
          <w:rFonts w:ascii="Times New Roman" w:hAnsi="Times New Roman"/>
          <w:sz w:val="24"/>
          <w:szCs w:val="24"/>
        </w:rPr>
        <w:t>Oferta ekonomike do të perfshijë dokumentat e mëposhtme:</w:t>
      </w:r>
    </w:p>
    <w:p w:rsidR="00C60E21" w:rsidRPr="007710D7" w:rsidRDefault="00C60E21" w:rsidP="00C60E21">
      <w:pPr>
        <w:numPr>
          <w:ilvl w:val="0"/>
          <w:numId w:val="24"/>
        </w:numPr>
        <w:spacing w:line="259" w:lineRule="auto"/>
        <w:jc w:val="both"/>
        <w:rPr>
          <w:rFonts w:ascii="Times New Roman" w:hAnsi="Times New Roman"/>
          <w:sz w:val="24"/>
          <w:szCs w:val="24"/>
        </w:rPr>
      </w:pPr>
      <w:r w:rsidRPr="007710D7">
        <w:rPr>
          <w:rFonts w:ascii="Times New Roman" w:hAnsi="Times New Roman"/>
          <w:sz w:val="24"/>
          <w:szCs w:val="24"/>
        </w:rPr>
        <w:t>Formularin e Ofertës të firmosur nga ofertuesi, të futur në një zarf, siç përcaktohet në të dhënat e dokumentave të konkurrimi. Ky formular duhet të plotësohet në të gjitha vendet bosh, pa ndryshuar formatin.</w:t>
      </w:r>
    </w:p>
    <w:p w:rsidR="00C60E21" w:rsidRPr="007710D7" w:rsidRDefault="00C60E21" w:rsidP="00C60E21">
      <w:pPr>
        <w:numPr>
          <w:ilvl w:val="0"/>
          <w:numId w:val="24"/>
        </w:numPr>
        <w:spacing w:line="259" w:lineRule="auto"/>
        <w:jc w:val="both"/>
        <w:rPr>
          <w:rFonts w:ascii="Times New Roman" w:hAnsi="Times New Roman"/>
          <w:sz w:val="24"/>
          <w:szCs w:val="24"/>
        </w:rPr>
      </w:pPr>
      <w:r w:rsidRPr="007710D7">
        <w:rPr>
          <w:rFonts w:ascii="Times New Roman" w:hAnsi="Times New Roman"/>
          <w:sz w:val="24"/>
          <w:szCs w:val="24"/>
        </w:rPr>
        <w:t>Formularin e Preventivit i plotesuar me çmime, sipas zërave dhe bashkëngjitur me Ofertën, siç përcaktohet në të dhënat e dokumentave të konkurrimit;</w:t>
      </w:r>
    </w:p>
    <w:p w:rsidR="00C60E21" w:rsidRPr="007710D7" w:rsidRDefault="00C60E21" w:rsidP="00C60E21">
      <w:pPr>
        <w:numPr>
          <w:ilvl w:val="0"/>
          <w:numId w:val="24"/>
        </w:numPr>
        <w:jc w:val="both"/>
        <w:rPr>
          <w:rFonts w:ascii="Times New Roman" w:hAnsi="Times New Roman"/>
          <w:sz w:val="24"/>
          <w:szCs w:val="24"/>
        </w:rPr>
      </w:pPr>
      <w:r w:rsidRPr="007710D7">
        <w:rPr>
          <w:rFonts w:ascii="Times New Roman" w:hAnsi="Times New Roman"/>
          <w:sz w:val="24"/>
          <w:szCs w:val="24"/>
        </w:rPr>
        <w:t>Sigurimin e ofertës;</w:t>
      </w:r>
    </w:p>
    <w:p w:rsidR="00C60E21" w:rsidRPr="007710D7" w:rsidRDefault="00C60E21" w:rsidP="00C60E21">
      <w:pPr>
        <w:numPr>
          <w:ilvl w:val="0"/>
          <w:numId w:val="24"/>
        </w:numPr>
        <w:spacing w:line="259" w:lineRule="auto"/>
        <w:jc w:val="both"/>
        <w:rPr>
          <w:rFonts w:ascii="Times New Roman" w:hAnsi="Times New Roman"/>
          <w:sz w:val="24"/>
          <w:szCs w:val="24"/>
        </w:rPr>
      </w:pPr>
      <w:r w:rsidRPr="007710D7">
        <w:rPr>
          <w:rFonts w:ascii="Times New Roman" w:hAnsi="Times New Roman"/>
          <w:sz w:val="24"/>
          <w:szCs w:val="24"/>
        </w:rPr>
        <w:t>Listën e të gjithë dokumentave ligjorë/administrativë të kërkuar në dokumentat të konkurrimit.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3. Specifikimet teknike do të perfshijnë dokumentat e mëposhtme:</w:t>
      </w:r>
    </w:p>
    <w:p w:rsidR="00C60E21" w:rsidRPr="007710D7" w:rsidRDefault="00C60E21" w:rsidP="00C60E21">
      <w:pPr>
        <w:numPr>
          <w:ilvl w:val="0"/>
          <w:numId w:val="23"/>
        </w:numPr>
        <w:jc w:val="both"/>
        <w:rPr>
          <w:rFonts w:ascii="Times New Roman" w:hAnsi="Times New Roman"/>
          <w:sz w:val="24"/>
          <w:szCs w:val="24"/>
        </w:rPr>
      </w:pPr>
      <w:r w:rsidRPr="007710D7">
        <w:rPr>
          <w:rFonts w:ascii="Times New Roman" w:hAnsi="Times New Roman"/>
          <w:sz w:val="24"/>
          <w:szCs w:val="24"/>
        </w:rPr>
        <w:t xml:space="preserve">Grafikun e realizimit të shërbimeve për ndërhyrjet ruajtëse </w:t>
      </w:r>
    </w:p>
    <w:p w:rsidR="00C60E21" w:rsidRPr="007710D7" w:rsidRDefault="00C60E21" w:rsidP="00C60E21">
      <w:pPr>
        <w:numPr>
          <w:ilvl w:val="0"/>
          <w:numId w:val="23"/>
        </w:numPr>
        <w:rPr>
          <w:rFonts w:ascii="Times New Roman" w:hAnsi="Times New Roman"/>
          <w:sz w:val="24"/>
          <w:szCs w:val="24"/>
          <w:lang w:eastAsia="x-none"/>
        </w:rPr>
      </w:pPr>
      <w:r w:rsidRPr="007710D7">
        <w:rPr>
          <w:rFonts w:ascii="Times New Roman" w:hAnsi="Times New Roman"/>
          <w:sz w:val="24"/>
          <w:szCs w:val="24"/>
          <w:lang w:eastAsia="x-none"/>
        </w:rPr>
        <w:t>Deklarate për përbërjen e stafit të specializuar, sipas kërkesës së autoritetit kontraktor</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Si dhe çdo dokument tjetër të nevojshëm të vlerësuar nga Autoriteti Kontraktor.</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4. Informacion për çmimin - Ofertuesi duhet të sigurojë një përshkrim të shkurtër të shërbimeve sipas objektit te kontratës,  që do të kryhen dhe shërbimeve në lidhje me to.</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Të gjitha çmimet / vlerat e ofruara duhet të jenë te sakta, pa gabime aritmetike dhe jo subjekt </w:t>
      </w:r>
      <w:r w:rsidRPr="007710D7">
        <w:rPr>
          <w:rFonts w:ascii="Times New Roman" w:hAnsi="Times New Roman"/>
          <w:sz w:val="24"/>
          <w:szCs w:val="24"/>
        </w:rPr>
        <w:lastRenderedPageBreak/>
        <w:t>rishikimi.</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Të gjitha çmimet e ofruara duhet të jenë bazuar në çmimin e preventivit për njësi (për kontratat për kryerjen e punimeve) të paraqitura nga ofertuesi.</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Ofertuesi duhet të plotësojë çmimet dhe tarifat për të gjitha zërat e shërbimeve të përshkruara në preventiv.</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Ofertuesi duhet të paraqesë: </w:t>
      </w:r>
    </w:p>
    <w:p w:rsidR="00C60E21" w:rsidRPr="007710D7" w:rsidRDefault="00C60E21" w:rsidP="00C60E21">
      <w:pPr>
        <w:numPr>
          <w:ilvl w:val="0"/>
          <w:numId w:val="20"/>
        </w:numPr>
        <w:rPr>
          <w:rFonts w:ascii="Times New Roman" w:hAnsi="Times New Roman"/>
          <w:sz w:val="24"/>
          <w:szCs w:val="24"/>
        </w:rPr>
      </w:pPr>
      <w:r w:rsidRPr="007710D7">
        <w:rPr>
          <w:rFonts w:ascii="Times New Roman" w:hAnsi="Times New Roman"/>
          <w:sz w:val="24"/>
          <w:szCs w:val="24"/>
        </w:rPr>
        <w:t>Çmimin Total të Ofertes, pa TVSH</w:t>
      </w:r>
    </w:p>
    <w:p w:rsidR="00C60E21" w:rsidRPr="007710D7" w:rsidRDefault="00C60E21" w:rsidP="00C60E21">
      <w:pPr>
        <w:numPr>
          <w:ilvl w:val="0"/>
          <w:numId w:val="20"/>
        </w:numPr>
        <w:rPr>
          <w:rFonts w:ascii="Times New Roman" w:hAnsi="Times New Roman"/>
          <w:sz w:val="24"/>
          <w:szCs w:val="24"/>
        </w:rPr>
      </w:pPr>
      <w:r w:rsidRPr="007710D7">
        <w:rPr>
          <w:rFonts w:ascii="Times New Roman" w:hAnsi="Times New Roman"/>
          <w:sz w:val="24"/>
          <w:szCs w:val="24"/>
        </w:rPr>
        <w:t>Çdo informacion tjetër të kërkuar në dokumentat e konkurrimit</w:t>
      </w:r>
    </w:p>
    <w:p w:rsidR="00C60E21" w:rsidRPr="007710D7" w:rsidRDefault="00C60E21" w:rsidP="00C60E21">
      <w:pPr>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5. Kërkesat e detajuara për Shërbimet objekt kontrate dhe shërbimet në lidhje me to shprehen në dokumentat e konkurrimit.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Kur në dokumentat e konkurrimit kërkohen, planimetritë, skicimet, literatura përshkruese, udhëzimet, manualet, katalogët, broshurat ose fletëpalosjet për materialet dhe Shërbimet e ofruara, këto duhet të shoqërojnë ofertën. Duhet të jenë në gjuhën e shprehur në dokumentat e konkurrimit dhe mund të kërkohen edhe në formë elektronike.</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6. Periudha e vlefshmërisë së ofertave - Pas kalimit të afatit për paraqitjen e ofertave, ofertat do të mbeten të vlefshme dhe në fuqi për ofertuesin për kohën e specifikuar në dokumentat e konkurrimit. Nëse në ofertë ofertuesi shprehet se është e vlefshme për një periudhë kohe më të shkurtër ajo duhet të refuzohet.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Përpara mbarimit të afatit të vlefshmërisë, Komisioni i konkurrimit publik, në raste të veçanta kur ka ndryshime që ndikojnë në afatet kohore, mund t’i kërkojë me shkrim ofertuesve të zgjasin afatin e vlefshmërisë. Ofertuesi që refuzon kërkesën nuk e humbet sigurimin e ofertës.  Ofertuesi që e pranon kërkesën nuk do t’i kërkohet ose lejohet të tërheqë ofertën e tij gjatë periudhës së zgjatjes së vlefshmërisë, pa humbur më parë sigurimin e ofertës.</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Gjatë kësaj periudhe nuk lejohet absolutisht ndryshimi i ofertave.</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7. Sigurimi i ofertës - Kërkesat për shumën dhe formën e sigurimit të ofertës tregohen në të dhënat e dokumentave të konkurrimit.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Sigurimi i ofertës duhet të paraqitet me ofertën ekonomike dhe ka për qëllim të sigurojë Autoritetin Kontraktor lidhur me përgjegjshmërinë e ofertuesit.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u w:val="single"/>
        </w:rPr>
        <w:t>Me përjashtim të rastit kur konfiskohet sigurimi i ofertës, ajo do t’i kthehet ofertuesit që e ka depozituar atë, brenda 5 ditëve, në rastet kur</w:t>
      </w:r>
      <w:r w:rsidRPr="007710D7">
        <w:rPr>
          <w:rFonts w:ascii="Times New Roman" w:hAnsi="Times New Roman"/>
          <w:sz w:val="24"/>
          <w:szCs w:val="24"/>
        </w:rPr>
        <w:t xml:space="preserve">: </w:t>
      </w:r>
    </w:p>
    <w:p w:rsidR="00C60E21" w:rsidRPr="007710D7" w:rsidRDefault="00C60E21" w:rsidP="00C60E21">
      <w:pPr>
        <w:numPr>
          <w:ilvl w:val="0"/>
          <w:numId w:val="47"/>
        </w:numPr>
        <w:jc w:val="both"/>
        <w:rPr>
          <w:rFonts w:ascii="Times New Roman" w:hAnsi="Times New Roman"/>
          <w:sz w:val="24"/>
          <w:szCs w:val="24"/>
        </w:rPr>
      </w:pPr>
      <w:r w:rsidRPr="007710D7">
        <w:rPr>
          <w:rFonts w:ascii="Times New Roman" w:hAnsi="Times New Roman"/>
          <w:sz w:val="24"/>
          <w:szCs w:val="24"/>
        </w:rPr>
        <w:t xml:space="preserve">të gjitha ofertat refuzohen; </w:t>
      </w:r>
    </w:p>
    <w:p w:rsidR="00C60E21" w:rsidRPr="007710D7" w:rsidRDefault="00C60E21" w:rsidP="00C60E21">
      <w:pPr>
        <w:numPr>
          <w:ilvl w:val="0"/>
          <w:numId w:val="22"/>
        </w:numPr>
        <w:jc w:val="both"/>
        <w:rPr>
          <w:sz w:val="24"/>
          <w:szCs w:val="24"/>
        </w:rPr>
      </w:pPr>
      <w:r w:rsidRPr="007710D7">
        <w:rPr>
          <w:rFonts w:ascii="Times New Roman" w:hAnsi="Times New Roman"/>
          <w:sz w:val="24"/>
          <w:szCs w:val="24"/>
        </w:rPr>
        <w:t>kur procedura e konkurrimit anulohet nga institucioni publik;</w:t>
      </w:r>
    </w:p>
    <w:p w:rsidR="00C60E21" w:rsidRPr="007710D7" w:rsidRDefault="00C60E21" w:rsidP="00C60E21">
      <w:pPr>
        <w:numPr>
          <w:ilvl w:val="0"/>
          <w:numId w:val="22"/>
        </w:numPr>
        <w:jc w:val="both"/>
        <w:rPr>
          <w:sz w:val="24"/>
          <w:szCs w:val="24"/>
        </w:rPr>
      </w:pPr>
      <w:r w:rsidRPr="007710D7">
        <w:rPr>
          <w:rFonts w:ascii="Times New Roman" w:hAnsi="Times New Roman"/>
          <w:sz w:val="24"/>
          <w:szCs w:val="24"/>
        </w:rPr>
        <w:t>kur ofertuesi skualifikohet ose oferta është refuzuar;</w:t>
      </w:r>
    </w:p>
    <w:p w:rsidR="00C60E21" w:rsidRPr="007710D7" w:rsidRDefault="00C60E21" w:rsidP="00C60E21">
      <w:pPr>
        <w:numPr>
          <w:ilvl w:val="0"/>
          <w:numId w:val="22"/>
        </w:numPr>
        <w:jc w:val="both"/>
        <w:rPr>
          <w:sz w:val="24"/>
          <w:szCs w:val="24"/>
        </w:rPr>
      </w:pPr>
      <w:r w:rsidRPr="007710D7">
        <w:rPr>
          <w:rFonts w:ascii="Times New Roman" w:hAnsi="Times New Roman"/>
          <w:sz w:val="24"/>
          <w:szCs w:val="24"/>
        </w:rPr>
        <w:t>Kur ka hyrë në fuqi kontrata.</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lastRenderedPageBreak/>
        <w:t xml:space="preserve">Sigurimi i ofertës do të konfiskohet nga institucioni publik nëse ofertuesi tërheq oferten e tij brenda periudhës së vlefshmërisë.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Sigurimi i Ofertës do të konfiskohet nëse oferta refuzohet për veprime të paligjshme të përshkruara në Klauzolën e mësipërme të udhezimeve.</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Sigurimi i Ofertes do të konfiskohet nëse ofertuesi nuk pranon korrigjimin e një gabimi aritmetik në ofertën e tij të zbuluar gjatë vlerësimit të ofertës.</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Ofertuesit fitues do t’i konfiskohet sigurimi i ofertës nëse ofertuesi heq dorë nga lidhja e kontratës ose nuk është në gjendje të japë sigurimin e kontratës.</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8. Formati dhe nënshkrimi i ofertës - Ofertuesi duhet të paraqesë vetem një zarf me dokumentat origjinale ose kopje të noterizuara të tyre, për të marrë pjesë në konkurrimin publik.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Oferta duhet të nënshkruhet nga ofertuesi ose nga një person i autorizuar për të firmosur në emër të ofertuesit. Prova e autorizimit konsiston në autorizimin me shkrim dhe i bashkëngjitet ofertës.</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Të gjitha faqet e Ofertës, duhet të nënshkruhen nga personi që firmos ofertën.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9. Paraqitja e ofertave - Ofertuesit duhet të dërgojnë ofertat e tyre në afatin, vendin, dhe mënyrën e dërgimit të shprehur në njoftimin publik dhe dokumentat e konkurrimit.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Ofertat e depozituara me postë pas afatit të përcaktuar në Ftesën për ofertë, nuk do të hapen dhe do të refuzohen. Me kërkesë me shkrim të ofertuesit, ato mund të tërhiqen pranë zyrës së protokoll arshivës të Autoritetit Kontraktor, brenda një afati prej 10 ditësh, me një procesverbal midis palëve. Në të kundërt ato do të asgjesohen. </w:t>
      </w:r>
    </w:p>
    <w:p w:rsidR="00C60E21" w:rsidRPr="007710D7" w:rsidRDefault="00C60E21" w:rsidP="00C60E21">
      <w:pPr>
        <w:ind w:left="1080"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Çdo ofertues mund të paraqesë vetëm një ofertë, në rast të kundërt ai do të skualifikohet dhe do të refuzohen të gjitha ofertat ku ka marrë pjesë ofertuesi.</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Paraqitja nga një ofertues e më shumë se një oferte ose pjesëmarrja e tij në më shumë se një bashkim operatorësh direkt apo indirekt, do të përbejë shkak për skualifikimin e tij, si dhe refuzimin e të gjitha ofertave ku mund të ketë marrë pjesë ose është përfshire ofertuesi.</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10. Paraqitja e ofertës - Oferta do të futet në një zarf/kuti të mbyllur dhe të firmosur e vulosur nga ofertuesi.</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Brenda tij në një zarf të veçantë dhe të mbyllur, futet oferta ekonomike e firmosur dhe vulosur.</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Mënyra e paraqitjes së tyre, mbishkrimet e duhura përcaktohen në dokumentet e konkurrimit, ku të evidentohet gjithashtu shënimi: “Të mos hapet para datës së hapjes së ofertes.”</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11. Hapja e ofertave - Njësia e vlerësimit të ofertave do të hapë të gjitha ofertat në datën dhe orën e përcaktuar në Dokumentat e konkurrimit. </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lastRenderedPageBreak/>
        <w:t>Ofertuesit ose përfaqësuesit e tyre të autorizuar do të lejohen të ndjekin hapjen e ofertave.</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Ofertat do të hapen dhe informacioni që duhet të njoftohet, është si më poshtë vijon:</w:t>
      </w:r>
    </w:p>
    <w:p w:rsidR="00C60E21" w:rsidRPr="007710D7" w:rsidRDefault="00C60E21" w:rsidP="00C60E21">
      <w:pPr>
        <w:numPr>
          <w:ilvl w:val="0"/>
          <w:numId w:val="21"/>
        </w:numPr>
        <w:jc w:val="both"/>
        <w:rPr>
          <w:rFonts w:ascii="Times New Roman" w:hAnsi="Times New Roman"/>
          <w:sz w:val="24"/>
          <w:szCs w:val="24"/>
        </w:rPr>
      </w:pPr>
      <w:r w:rsidRPr="007710D7">
        <w:rPr>
          <w:rFonts w:ascii="Times New Roman" w:hAnsi="Times New Roman"/>
          <w:sz w:val="24"/>
          <w:szCs w:val="24"/>
        </w:rPr>
        <w:t>Emri i ofertuesit;</w:t>
      </w:r>
    </w:p>
    <w:p w:rsidR="00C60E21" w:rsidRPr="007710D7" w:rsidRDefault="00C60E21" w:rsidP="00C60E21">
      <w:pPr>
        <w:numPr>
          <w:ilvl w:val="0"/>
          <w:numId w:val="21"/>
        </w:numPr>
        <w:jc w:val="both"/>
        <w:rPr>
          <w:rFonts w:ascii="Times New Roman" w:hAnsi="Times New Roman"/>
          <w:sz w:val="24"/>
          <w:szCs w:val="24"/>
        </w:rPr>
      </w:pPr>
      <w:r w:rsidRPr="007710D7">
        <w:rPr>
          <w:rFonts w:ascii="Times New Roman" w:hAnsi="Times New Roman"/>
          <w:sz w:val="24"/>
          <w:szCs w:val="24"/>
        </w:rPr>
        <w:t>Shuma totale e ofertës;</w:t>
      </w:r>
    </w:p>
    <w:p w:rsidR="00C60E21" w:rsidRPr="007710D7" w:rsidRDefault="00C60E21" w:rsidP="00C60E21">
      <w:pPr>
        <w:numPr>
          <w:ilvl w:val="0"/>
          <w:numId w:val="21"/>
        </w:numPr>
        <w:jc w:val="both"/>
        <w:rPr>
          <w:rFonts w:ascii="Times New Roman" w:hAnsi="Times New Roman"/>
          <w:sz w:val="24"/>
          <w:szCs w:val="24"/>
        </w:rPr>
      </w:pPr>
      <w:r w:rsidRPr="007710D7">
        <w:rPr>
          <w:rFonts w:ascii="Times New Roman" w:hAnsi="Times New Roman"/>
          <w:sz w:val="24"/>
          <w:szCs w:val="24"/>
        </w:rPr>
        <w:t>Prezenca ose mungesa e sigurimit të ofertës;</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Do të mbahet procesverbali dhe në bazë të kërkesës, çdo ofertuesi do t’i vihet në dispozicion një kopje e këtij procesverbali.</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12. Vlerësimi dhe krahasimi i ofertave - Vlerësimi dhe krahasimi i ofertave do të bëhet pas kualifikimit ligjor dhe në bazë të kriterit të vlerësimit për çmimin më të ulët.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Konfidencialiteti - Pas hapjes së ofertes, informacioni që ka të bëjë me shqyrtimin, sqarimin dhe vlerësimin e ofertave,  nuk duhet t’i transmetohen ofertuesve ose personave të tjerë që nuk kanë lidhje zyrtare me procesin deri kur fituesi i kontratës të shpallet publikisht.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Pas hapjes së ofertes dhe deri sa të firmoset kontrata, asnjë ofertues nuk duhet të komunikojë pa kërkesë me shkrim, me institucionin publik ose të përpiqet në ndonjë mënyrë të influencojë shqyrtimin dhe vlerësimin e ofertave nga Njësia e vlerësimit.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Çdo përpjekje nga ofertuesi për të influencuar komisionin e konkurrimit në vendimin mbi vlerësimin e ofertës, krahasimin e ofertës, ose dhënien e kontratës, mund të rezultojë në refuzimin e ofertës së atij ofertuesi.</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13. Shqyrtimi paraprak i ofertave - Njësia e vlerësimit të ofertave do të shqyrtojë çdo ofertë për të verifikuar nëse është paraqitur i gjithë dokumentacioni i kërkuar në dokumentat e konkurrimit.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Nëse ndonjë prej dokumentave të kërkuar mungon ose është i paplotë, oferta do të refuzohet.</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14. Shqyrtimi i afateve dhe kushteve dhe vlerësimi teknik i ofertave - Njësia e vlerësimit të ofertave do të shqyrtojë çdo ofertë nesë ajo është në përputhje me të gjitha kërkesat e përcaktuara në dokumentat e konkurrimit. Oferta që është dorëzuar në përputhje me të gjitha kërkesat e përcaktuara nga Autoriteti Kontraktor, konsiderohet e vlefshme.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Oferta është e vlefshme edhe në se përmban devijime të vogla që nuk alternojnë materialisht ose dalin jashtë karakteristikave, afateve, kushteve dhe kërkesave të tjera të percaktuara në dokumentat e konkurrimit.  </w:t>
      </w:r>
    </w:p>
    <w:p w:rsidR="00C60E21" w:rsidRPr="007710D7" w:rsidRDefault="00C60E21" w:rsidP="00C60E21">
      <w:pPr>
        <w:jc w:val="both"/>
        <w:rPr>
          <w:rFonts w:ascii="Times New Roman" w:hAnsi="Times New Roman"/>
          <w:sz w:val="24"/>
          <w:szCs w:val="24"/>
          <w:highlight w:val="green"/>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Oferta që nuk është e vlefshme do të refuzohet.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Njësia e vlerësimit të ofertave do të vlerësojë dhe krahasojë ofertat që janë kualifikuar si te vlefshme me qëllim që të përcaktojë oferten fituese në përputhje me procedurat dhe kriterin e paraqitur në dokumentat e konkurrimit. </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Oferta fituese do të jetë oferta e vlefshme e kualifikuar me vlerën më të ulët ekonomike.</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lastRenderedPageBreak/>
        <w:t>15. Njësia e vlerësimit të ofertave mund t’i kërkojë një ofertuesi të japë sqarime me shkrim për ndonjë paqartësi të Ofertes të tij.</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 </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Nuk mund të kërkohet, ofrohet ose lejohet asnjë ndryshim në çmim ose në substancën e Ofertës përveçse korrigjimit të gabimeve aritmetike, jo më shumë se në vlerën e përcaktuar në këto dokumenta.</w:t>
      </w:r>
    </w:p>
    <w:p w:rsidR="00C60E21" w:rsidRPr="007710D7" w:rsidRDefault="00C60E21" w:rsidP="00C60E21">
      <w:pPr>
        <w:spacing w:line="259" w:lineRule="auto"/>
        <w:jc w:val="both"/>
        <w:rPr>
          <w:rFonts w:ascii="Times New Roman" w:hAnsi="Times New Roman"/>
          <w:sz w:val="24"/>
          <w:szCs w:val="24"/>
        </w:rPr>
      </w:pPr>
    </w:p>
    <w:p w:rsidR="00C60E21" w:rsidRPr="007710D7" w:rsidRDefault="00C60E21" w:rsidP="00C60E21">
      <w:pPr>
        <w:spacing w:line="259" w:lineRule="auto"/>
        <w:jc w:val="both"/>
        <w:rPr>
          <w:rFonts w:ascii="Times New Roman" w:hAnsi="Times New Roman"/>
          <w:sz w:val="24"/>
          <w:szCs w:val="24"/>
        </w:rPr>
      </w:pPr>
      <w:r w:rsidRPr="007710D7">
        <w:rPr>
          <w:rFonts w:ascii="Times New Roman" w:hAnsi="Times New Roman"/>
          <w:sz w:val="24"/>
          <w:szCs w:val="24"/>
        </w:rPr>
        <w:t>Nëse Ofertuesi refuzon të pranojë korrigjimin e evidentuara, apo nuk i përgjigjet kërkesës së Autoriteti Kontraktor, atëherë oferta do të refuzohet, pa konfiskim të sigurimit të ofertës. Afati për kthimin e përgjigjes mbi sqarimin e kërkuar apo pranimin e korrigjimit është brenda 2 ditëve nga njoftimi.</w:t>
      </w:r>
    </w:p>
    <w:p w:rsidR="00C60E21" w:rsidRPr="007710D7" w:rsidRDefault="00C60E21" w:rsidP="00C60E21">
      <w:pPr>
        <w:rPr>
          <w:rFonts w:ascii="Times New Roman" w:hAnsi="Times New Roman"/>
          <w:sz w:val="24"/>
          <w:szCs w:val="24"/>
        </w:rPr>
      </w:pPr>
    </w:p>
    <w:p w:rsidR="00C60E21" w:rsidRPr="007710D7" w:rsidRDefault="00C60E21" w:rsidP="00C60E21">
      <w:pPr>
        <w:rPr>
          <w:rFonts w:ascii="Times New Roman" w:hAnsi="Times New Roman"/>
          <w:sz w:val="24"/>
          <w:szCs w:val="24"/>
        </w:rPr>
      </w:pPr>
      <w:r w:rsidRPr="007710D7">
        <w:rPr>
          <w:rFonts w:ascii="Times New Roman" w:hAnsi="Times New Roman"/>
          <w:sz w:val="24"/>
          <w:szCs w:val="24"/>
        </w:rPr>
        <w:t xml:space="preserve">Gabimet në llogaritjen e çmimit do të korrigjohen, si  më poshtë:  </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 në rast se ka mospërputhje ndërmjet shumave të shprehura në shifra dhe atyre në fjalë, atëherë do të mbizotërojnë shumat e shprehura në fjalë, me përjashtim të rasteve kur shuma në fjalë lidhet me një gabim aritmetik; </w:t>
      </w:r>
    </w:p>
    <w:p w:rsidR="00C60E21" w:rsidRPr="007710D7" w:rsidRDefault="00C60E21" w:rsidP="00C60E21">
      <w:pPr>
        <w:ind w:left="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nëse ka mospërputhje ndërmjet çmimit njësi dhe vlerës së përgjithshme që merret nga shumëzimi i çmimit njësi dhe sasisë, atëherë do të mbizotërojë çmimi njësi, dhe rrjedhimisht duhet të korrigjohet shuma në total;</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 </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 nëse ka një gabim në një shumë totale, që korrespondon me mbledhjen ose zbritjen e nëntotaleve, atëherë do të mbizotërojë nëntotali dhe totali duhet të korrigjohet.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Shumat e korrigjuara në këtë mënyrë janë të detyrueshme për ofertuesin.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Ofertat me gabime aritmetike refuzohen, kur shumat absolute të të gjitha korrigjimeve janë më shumë se +/- 2% e vlerës së ofertës ekonomike të paraqitur.</w:t>
      </w:r>
    </w:p>
    <w:p w:rsidR="00C60E21" w:rsidRPr="007710D7" w:rsidRDefault="00C60E21" w:rsidP="00C60E21">
      <w:pPr>
        <w:jc w:val="both"/>
        <w:rPr>
          <w:rFonts w:ascii="Times New Roman" w:hAnsi="Times New Roman"/>
          <w:sz w:val="24"/>
          <w:szCs w:val="24"/>
        </w:rPr>
      </w:pPr>
    </w:p>
    <w:p w:rsidR="00C60E21" w:rsidRPr="007710D7" w:rsidRDefault="00C60E21" w:rsidP="00C60E21">
      <w:pPr>
        <w:autoSpaceDE w:val="0"/>
        <w:autoSpaceDN w:val="0"/>
        <w:adjustRightInd w:val="0"/>
        <w:jc w:val="both"/>
        <w:rPr>
          <w:rFonts w:ascii="Times New Roman" w:hAnsi="Times New Roman"/>
          <w:sz w:val="24"/>
          <w:szCs w:val="24"/>
        </w:rPr>
      </w:pPr>
      <w:r w:rsidRPr="007710D7">
        <w:rPr>
          <w:rFonts w:ascii="Times New Roman" w:hAnsi="Times New Roman"/>
          <w:sz w:val="24"/>
          <w:szCs w:val="24"/>
        </w:rPr>
        <w:t xml:space="preserve">Nëse oferta/ofertat e dorëzuara, rezultojnë anomalisht e ulët në lidhje me punimet e objekt kontrate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 kjo e fundit ka të drejtë të refuzojë ofertën. </w:t>
      </w:r>
    </w:p>
    <w:p w:rsidR="00C60E21" w:rsidRPr="007710D7" w:rsidRDefault="00C60E21" w:rsidP="00C60E21">
      <w:pPr>
        <w:tabs>
          <w:tab w:val="left" w:pos="-2700"/>
        </w:tabs>
        <w:spacing w:after="120"/>
        <w:jc w:val="both"/>
        <w:rPr>
          <w:rFonts w:ascii="Times New Roman" w:hAnsi="Times New Roman"/>
          <w:sz w:val="24"/>
          <w:szCs w:val="24"/>
        </w:rPr>
      </w:pPr>
      <w:r w:rsidRPr="007710D7">
        <w:rPr>
          <w:rFonts w:ascii="Times New Roman" w:hAnsi="Times New Roman"/>
          <w:sz w:val="24"/>
          <w:szCs w:val="24"/>
        </w:rPr>
        <w:t>Oferta do të cilësohet anomalisht e ulët:</w:t>
      </w:r>
    </w:p>
    <w:p w:rsidR="00C60E21" w:rsidRPr="007710D7" w:rsidRDefault="00C60E21" w:rsidP="00C60E21">
      <w:pPr>
        <w:spacing w:after="120"/>
        <w:ind w:left="540" w:hanging="360"/>
        <w:jc w:val="both"/>
        <w:rPr>
          <w:rFonts w:ascii="Times New Roman" w:hAnsi="Times New Roman"/>
          <w:sz w:val="24"/>
          <w:szCs w:val="24"/>
        </w:rPr>
      </w:pPr>
      <w:r w:rsidRPr="007710D7">
        <w:rPr>
          <w:rFonts w:ascii="Times New Roman" w:hAnsi="Times New Roman"/>
          <w:sz w:val="24"/>
          <w:szCs w:val="24"/>
        </w:rPr>
        <w:t xml:space="preserve">- </w:t>
      </w:r>
      <w:r w:rsidRPr="007710D7">
        <w:rPr>
          <w:rFonts w:ascii="Times New Roman" w:hAnsi="Times New Roman"/>
          <w:sz w:val="24"/>
          <w:szCs w:val="24"/>
        </w:rPr>
        <w:tab/>
        <w:t xml:space="preserve">Në rastin kur janë të vlefshme dy ose më pak oferta, oferta vlerësohet anomalisht e ulët kur ajo është ulur më shumë se 40 % e fondit limit të përllogaritur. </w:t>
      </w:r>
    </w:p>
    <w:p w:rsidR="00C60E21" w:rsidRPr="007710D7" w:rsidRDefault="00C60E21" w:rsidP="00C60E21">
      <w:pPr>
        <w:spacing w:after="120"/>
        <w:ind w:left="540" w:hanging="360"/>
        <w:jc w:val="both"/>
        <w:rPr>
          <w:rFonts w:ascii="Times New Roman" w:hAnsi="Times New Roman"/>
          <w:sz w:val="24"/>
          <w:szCs w:val="24"/>
        </w:rPr>
      </w:pPr>
      <w:r w:rsidRPr="007710D7">
        <w:rPr>
          <w:rFonts w:ascii="Times New Roman" w:hAnsi="Times New Roman"/>
          <w:sz w:val="24"/>
          <w:szCs w:val="24"/>
        </w:rPr>
        <w:t xml:space="preserve">- </w:t>
      </w:r>
      <w:r w:rsidRPr="007710D7">
        <w:rPr>
          <w:rFonts w:ascii="Times New Roman" w:hAnsi="Times New Roman"/>
          <w:sz w:val="24"/>
          <w:szCs w:val="24"/>
        </w:rPr>
        <w:tab/>
        <w:t>Në rastin kur janë të vlefshme tre ose më shumë oferta, oferta vlerësohet anomalisht e ulët nëse vlera e saj do të jetë më e vogël se 50 % e mesatares së ofertave  të vlefshme.</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eastAsia="Batang" w:hAnsi="Times New Roman"/>
          <w:sz w:val="24"/>
          <w:szCs w:val="24"/>
        </w:rPr>
      </w:pPr>
      <w:r w:rsidRPr="007710D7">
        <w:rPr>
          <w:rFonts w:ascii="Times New Roman" w:hAnsi="Times New Roman"/>
          <w:sz w:val="24"/>
          <w:szCs w:val="24"/>
        </w:rPr>
        <w:t xml:space="preserve">16. </w:t>
      </w:r>
      <w:r w:rsidRPr="007710D7">
        <w:rPr>
          <w:rFonts w:ascii="Times New Roman" w:eastAsia="Batang" w:hAnsi="Times New Roman"/>
          <w:sz w:val="24"/>
          <w:szCs w:val="24"/>
        </w:rPr>
        <w:t>Nëse renditen të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rsidR="00C60E21" w:rsidRPr="007710D7" w:rsidRDefault="00C60E21" w:rsidP="00C60E21">
      <w:pPr>
        <w:jc w:val="both"/>
        <w:rPr>
          <w:rFonts w:ascii="Times New Roman" w:hAnsi="Times New Roman"/>
          <w:color w:val="333333"/>
          <w:sz w:val="24"/>
          <w:szCs w:val="24"/>
        </w:rPr>
      </w:pPr>
      <w:r w:rsidRPr="007710D7">
        <w:rPr>
          <w:rFonts w:ascii="Times New Roman" w:hAnsi="Times New Roman"/>
          <w:sz w:val="24"/>
          <w:szCs w:val="24"/>
        </w:rPr>
        <w:t xml:space="preserve">Ofertuesve duhet t’i caktohet një afat prej jo më pak se 1 ditë pune nga përfundimi i vlerësimit për t'u praqitur për hedhjen e shortit dhe ky afat nuk duhet të përkojë në ditë pushimi zyrtar. </w:t>
      </w:r>
      <w:r w:rsidRPr="007710D7">
        <w:rPr>
          <w:rFonts w:ascii="Times New Roman" w:hAnsi="Times New Roman"/>
          <w:sz w:val="24"/>
          <w:szCs w:val="24"/>
        </w:rPr>
        <w:lastRenderedPageBreak/>
        <w:t>Mospjesëmarrja e ofertuesve gjatë procesit të hedhjes së shortit, nuk përbën shkak për skualifikim nga procedura e konkurrimit</w:t>
      </w:r>
      <w:r w:rsidRPr="007710D7">
        <w:rPr>
          <w:rFonts w:ascii="Times New Roman" w:hAnsi="Times New Roman"/>
          <w:color w:val="333333"/>
          <w:sz w:val="24"/>
          <w:szCs w:val="24"/>
        </w:rPr>
        <w: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17.</w:t>
      </w:r>
      <w:r w:rsidRPr="007710D7">
        <w:rPr>
          <w:rFonts w:ascii="Times New Roman" w:hAnsi="Times New Roman"/>
          <w:b/>
          <w:sz w:val="24"/>
          <w:szCs w:val="24"/>
        </w:rPr>
        <w:t xml:space="preserve"> </w:t>
      </w:r>
      <w:r w:rsidRPr="007710D7">
        <w:rPr>
          <w:rFonts w:ascii="Times New Roman" w:hAnsi="Times New Roman"/>
          <w:sz w:val="24"/>
          <w:szCs w:val="24"/>
        </w:rPr>
        <w:t>Pas hapjes së ofertave Komisioni i Konkurrimit publik anullon proceduren ne rastet si vijon:</w:t>
      </w:r>
    </w:p>
    <w:p w:rsidR="00C60E21" w:rsidRPr="007710D7" w:rsidRDefault="00C60E21" w:rsidP="00C60E21">
      <w:pPr>
        <w:numPr>
          <w:ilvl w:val="0"/>
          <w:numId w:val="14"/>
        </w:numPr>
        <w:jc w:val="both"/>
        <w:rPr>
          <w:rFonts w:ascii="Times New Roman" w:hAnsi="Times New Roman"/>
          <w:sz w:val="24"/>
          <w:szCs w:val="24"/>
        </w:rPr>
      </w:pPr>
      <w:r w:rsidRPr="007710D7">
        <w:rPr>
          <w:rFonts w:ascii="Times New Roman" w:hAnsi="Times New Roman"/>
          <w:sz w:val="24"/>
          <w:szCs w:val="24"/>
        </w:rPr>
        <w:t>Nuk është paraqitur asnjë ofertë;</w:t>
      </w:r>
    </w:p>
    <w:p w:rsidR="00C60E21" w:rsidRPr="007710D7" w:rsidRDefault="00C60E21" w:rsidP="00C60E21">
      <w:pPr>
        <w:numPr>
          <w:ilvl w:val="0"/>
          <w:numId w:val="14"/>
        </w:numPr>
        <w:jc w:val="both"/>
        <w:rPr>
          <w:sz w:val="24"/>
          <w:szCs w:val="24"/>
        </w:rPr>
      </w:pPr>
      <w:r w:rsidRPr="007710D7">
        <w:rPr>
          <w:rFonts w:ascii="Times New Roman" w:hAnsi="Times New Roman"/>
          <w:sz w:val="24"/>
          <w:szCs w:val="24"/>
        </w:rPr>
        <w:t>Nuk është kualifikuar asnjë ofertë e vlefshme;</w:t>
      </w:r>
    </w:p>
    <w:p w:rsidR="00C60E21" w:rsidRPr="007710D7" w:rsidRDefault="00C60E21" w:rsidP="00C60E21">
      <w:pPr>
        <w:numPr>
          <w:ilvl w:val="0"/>
          <w:numId w:val="14"/>
        </w:numPr>
        <w:jc w:val="both"/>
        <w:rPr>
          <w:sz w:val="24"/>
          <w:szCs w:val="24"/>
        </w:rPr>
      </w:pPr>
      <w:r w:rsidRPr="007710D7">
        <w:rPr>
          <w:rFonts w:ascii="Times New Roman" w:hAnsi="Times New Roman"/>
          <w:sz w:val="24"/>
          <w:szCs w:val="24"/>
        </w:rPr>
        <w:t>Kur ofertuesi/ofertuesit e kualifikuar tërhiqen para lidhjes së kontratës ose nuk pranojnë të bëjnë sigurimin e kontratës;</w:t>
      </w:r>
    </w:p>
    <w:p w:rsidR="00C60E21" w:rsidRPr="007710D7" w:rsidRDefault="00C60E21" w:rsidP="00C60E21">
      <w:pPr>
        <w:numPr>
          <w:ilvl w:val="0"/>
          <w:numId w:val="14"/>
        </w:numPr>
        <w:jc w:val="both"/>
        <w:rPr>
          <w:sz w:val="24"/>
          <w:szCs w:val="24"/>
        </w:rPr>
      </w:pPr>
      <w:r w:rsidRPr="007710D7">
        <w:rPr>
          <w:rFonts w:ascii="Times New Roman" w:hAnsi="Times New Roman"/>
          <w:sz w:val="24"/>
          <w:szCs w:val="24"/>
        </w:rPr>
        <w:t>Kur ka një vendim me pasojë anullimin nga organi epror që ka shqyrtuar ankesën;</w:t>
      </w:r>
    </w:p>
    <w:p w:rsidR="00C60E21" w:rsidRPr="007710D7" w:rsidRDefault="00C60E21" w:rsidP="00C60E21">
      <w:pPr>
        <w:numPr>
          <w:ilvl w:val="0"/>
          <w:numId w:val="14"/>
        </w:numPr>
        <w:jc w:val="both"/>
        <w:rPr>
          <w:rFonts w:ascii="Times New Roman" w:hAnsi="Times New Roman"/>
          <w:sz w:val="24"/>
          <w:szCs w:val="24"/>
        </w:rPr>
      </w:pPr>
      <w:r w:rsidRPr="007710D7">
        <w:rPr>
          <w:rFonts w:ascii="Times New Roman" w:hAnsi="Times New Roman"/>
          <w:sz w:val="24"/>
          <w:szCs w:val="24"/>
        </w:rPr>
        <w:t>Për arsye dhe shkaqe që nuk varen nga vullneti i institucionit / autoritetit kontraktor dhe të paparashikueshme  në  kohën  e  fillimit  të  procedurës.</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18. Oferta fituese - Oferta fituese është oferta e cila plotëson të gjitha kriteret dhe kushtet e përcaktuara në dokumentat e konkurrimit dhe që është përcaktuar si fituese në bazë të kriterit të vlerësimit për çmimin më të ulët.</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19. Shpallja e fituesit dhe nënshkrimi i kontratës</w:t>
      </w:r>
    </w:p>
    <w:p w:rsidR="00C60E21" w:rsidRPr="007710D7" w:rsidRDefault="00C60E21" w:rsidP="00C60E21">
      <w:pPr>
        <w:numPr>
          <w:ilvl w:val="0"/>
          <w:numId w:val="41"/>
        </w:numPr>
        <w:tabs>
          <w:tab w:val="num" w:pos="720"/>
        </w:tabs>
        <w:jc w:val="both"/>
        <w:rPr>
          <w:rFonts w:ascii="Times New Roman" w:hAnsi="Times New Roman"/>
          <w:sz w:val="24"/>
          <w:szCs w:val="24"/>
        </w:rPr>
      </w:pPr>
      <w:r w:rsidRPr="007710D7">
        <w:rPr>
          <w:rFonts w:ascii="Times New Roman" w:hAnsi="Times New Roman"/>
          <w:sz w:val="24"/>
          <w:szCs w:val="24"/>
        </w:rPr>
        <w:t xml:space="preserve">Njësia e vlerësimit të ofertave do të njoftojë ofertuesin Fitues se oferta e tij është pranuar dhe vlerësuar fituese.  </w:t>
      </w:r>
    </w:p>
    <w:p w:rsidR="00C60E21" w:rsidRPr="007710D7" w:rsidRDefault="00C60E21" w:rsidP="00C60E21">
      <w:pPr>
        <w:numPr>
          <w:ilvl w:val="0"/>
          <w:numId w:val="41"/>
        </w:numPr>
        <w:tabs>
          <w:tab w:val="num" w:pos="720"/>
        </w:tabs>
        <w:jc w:val="both"/>
        <w:rPr>
          <w:rFonts w:ascii="Times New Roman" w:hAnsi="Times New Roman"/>
          <w:sz w:val="24"/>
          <w:szCs w:val="24"/>
        </w:rPr>
      </w:pPr>
      <w:r w:rsidRPr="007710D7">
        <w:rPr>
          <w:rFonts w:ascii="Times New Roman" w:hAnsi="Times New Roman"/>
          <w:sz w:val="24"/>
          <w:szCs w:val="24"/>
        </w:rPr>
        <w:t xml:space="preserve">Njoftimi do të përmbajë të paktën vlerën e ofertës, dhe kërkesën për dhënien e sigurimit të kontratës, brenda një afati të përcaktuar.  </w:t>
      </w:r>
    </w:p>
    <w:p w:rsidR="00C60E21" w:rsidRPr="007710D7" w:rsidRDefault="00C60E21" w:rsidP="00C60E21">
      <w:pPr>
        <w:numPr>
          <w:ilvl w:val="0"/>
          <w:numId w:val="41"/>
        </w:numPr>
        <w:tabs>
          <w:tab w:val="num" w:pos="720"/>
        </w:tabs>
        <w:jc w:val="both"/>
        <w:rPr>
          <w:rFonts w:ascii="Times New Roman" w:hAnsi="Times New Roman"/>
          <w:sz w:val="24"/>
          <w:szCs w:val="24"/>
        </w:rPr>
      </w:pPr>
      <w:r w:rsidRPr="007710D7">
        <w:rPr>
          <w:rFonts w:ascii="Times New Roman" w:hAnsi="Times New Roman"/>
          <w:sz w:val="24"/>
          <w:szCs w:val="24"/>
        </w:rPr>
        <w:t xml:space="preserve">Ekzistenca e kontratës do të konfirmohet me anë të nënshkrimit të kontratës, duke bashkëlidhur si anekse të gjithë dokumentacionin e nevojshëm, brenda afatit të përcaktuar nga marrja e njoftimit të fituesit.  </w:t>
      </w:r>
    </w:p>
    <w:p w:rsidR="00C60E21" w:rsidRPr="007710D7" w:rsidRDefault="00C60E21" w:rsidP="00C60E21">
      <w:pPr>
        <w:numPr>
          <w:ilvl w:val="0"/>
          <w:numId w:val="41"/>
        </w:numPr>
        <w:tabs>
          <w:tab w:val="num" w:pos="720"/>
        </w:tabs>
        <w:jc w:val="both"/>
        <w:rPr>
          <w:rFonts w:ascii="Times New Roman" w:hAnsi="Times New Roman"/>
          <w:sz w:val="24"/>
          <w:szCs w:val="24"/>
        </w:rPr>
      </w:pPr>
      <w:r w:rsidRPr="007710D7">
        <w:rPr>
          <w:rFonts w:ascii="Times New Roman" w:hAnsi="Times New Roman"/>
          <w:sz w:val="24"/>
          <w:szCs w:val="24"/>
        </w:rPr>
        <w:t xml:space="preserve">Nëse ofertuesi i shpallur fitues nuk e pranon nënshkrimin e kontratës dhe nuk depoziton brenda afatit kohor të përcaktuar në dokumentat e konkurrimit, apo në njoftimin e fituesit, sigurimin e kontratës në masën 10% të vlerës së saj, institucioni publik bën konfiskimin e sigurimit të ofertës, dhe vijon me shpalljen si fitues të pjesëmarrësit i renditur i dyti në klasifikim, e me radhë. Nëse është kualifikuar vetëm një ofertë e vlefshme, atëherë procedura anulohet.  </w:t>
      </w:r>
    </w:p>
    <w:p w:rsidR="00C60E21" w:rsidRPr="007710D7" w:rsidRDefault="00C60E21" w:rsidP="00C60E21">
      <w:pPr>
        <w:ind w:left="36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20. Sigurimi i kontratës - Institucioni publik do të kërkojë dhënien e sigurimit të kontratës nga ofertuesi fitues në shumën dhe formën e parashikuar në dokumentat e konkurrimit.</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Ofertuesi fitues duhet të japë garancinë e sigurimit te kontrates brenda afatit të përcaktuar në njoftimin e fituesit</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Nëse ofertuesi fitues dështon në dhënien e sigurimit të kontratës brenda afatit, ofertuesi humbet të drejtën e tij për të nënshkruar kontratën dhe i konfiskohet sigurimi i ofertës.   </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21. Llogaritja e limiteve kohore - Të gjitha referencat për ditët do të jenë ditë kalendarike me përjashtim të rasteve kur parashikohet ndryshe.</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Periudhat dhe limitet kohore do të fillojnë të numërohen nga fillimi i ditës pas datës së aktit ose veprimit që shërben si pikënisje për periudhat ose limitet kohore.</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Aty ku një periudhë ose limit kohor shprehet në ditë, ai do të skadojë në fund të ditës së fundit të periudhës ose limitit kohor.</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Aty ku dita e fundit e një periudhe ose limiti kohe bie në ditë feste në Republikën e Shqipërisë, periudha ose limiti kohor do të zgjatet deri në fund të ditës tjetër të punës.</w:t>
      </w: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lastRenderedPageBreak/>
        <w:t>22. Shqyrtimi administrativ - Ofertuesi ka të drejtë të kërkojë shqyrtim administrativ të një veprimi ose neglizhence nga institucioni publik, të cilin ofertuesi e konsideron një shkelje të dispozitave VKM nr. 425/2020 “Për procedurat e përzgjedhjes së subjekteve të pajisura me licencë për projektim, zbatim, mbikëqyrje dhe kolaudim në pasuritë kulturore, për kryerjen e investimeve me fonde publike në pasuritë kulturore”, i ndryshuar, të Konkurrimit Publik, të Rregullave apo dhe çdo udhezimi të lëshuar për to.  Paraqitja e ankeses tek titullari i institucionit publik ose te ministri përgjegjës për trashëgiminë kulturore, pezullon shpalljen e fituesit dhe lidhjen e kontratës deri në kthimin e përgjigjes sipas kompetencave dhe afateve të parashikuara në dokumentat e konkurrimit.</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 xml:space="preserve">Pasi institucioni publik të ketë nënshkruar kontratën me ofertuesin e shpallur fitues, asnjë ankesë ndaj një veprimi ose neglizhence në proces që ka çuar në atë fazë, nuk mund të shqyrtohet me anë të një hetimi administrativ.  </w:t>
      </w:r>
    </w:p>
    <w:p w:rsidR="00C60E21" w:rsidRPr="007710D7" w:rsidRDefault="00C60E21" w:rsidP="00C60E21">
      <w:pPr>
        <w:jc w:val="both"/>
        <w:rPr>
          <w:rFonts w:ascii="Times New Roman" w:hAnsi="Times New Roman"/>
          <w:color w:val="000000"/>
          <w:sz w:val="24"/>
          <w:szCs w:val="24"/>
        </w:rPr>
      </w:pPr>
      <w:r w:rsidRPr="007710D7">
        <w:rPr>
          <w:rFonts w:ascii="Times New Roman" w:hAnsi="Times New Roman"/>
          <w:sz w:val="24"/>
          <w:szCs w:val="24"/>
        </w:rPr>
        <w:t>Procedurat dhe afatet e ankimimit përcaktohen në VKM nr. 425/2020</w:t>
      </w:r>
      <w:r w:rsidRPr="007710D7">
        <w:rPr>
          <w:rFonts w:ascii="Times New Roman" w:hAnsi="Times New Roman"/>
          <w:color w:val="000000"/>
          <w:sz w:val="24"/>
          <w:szCs w:val="24"/>
        </w:rPr>
        <w:t xml:space="preserve"> “Për procedurat e përzgjedhjes së subjekteve të pajisura me licencë për projektim, zbatim, mbikëqyrje dhe kolaudim në pasuritë kulturore, për kryerjen e investimeve me fonde publike në pasuritë kulturore”, i ndryshuar.</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jc w:val="both"/>
        <w:rPr>
          <w:rFonts w:ascii="Times New Roman" w:hAnsi="Times New Roman"/>
          <w:sz w:val="24"/>
          <w:szCs w:val="24"/>
        </w:rPr>
      </w:pPr>
    </w:p>
    <w:p w:rsidR="00C60E21" w:rsidRPr="007710D7" w:rsidRDefault="00C60E21" w:rsidP="00C60E21">
      <w:pPr>
        <w:numPr>
          <w:ilvl w:val="0"/>
          <w:numId w:val="27"/>
        </w:numPr>
        <w:jc w:val="both"/>
        <w:rPr>
          <w:rFonts w:ascii="Times New Roman" w:hAnsi="Times New Roman"/>
          <w:b/>
          <w:bCs/>
          <w:sz w:val="24"/>
          <w:szCs w:val="24"/>
        </w:rPr>
      </w:pPr>
      <w:r w:rsidRPr="007710D7">
        <w:rPr>
          <w:rFonts w:ascii="Times New Roman" w:hAnsi="Times New Roman"/>
          <w:b/>
          <w:bCs/>
          <w:sz w:val="24"/>
          <w:szCs w:val="24"/>
        </w:rPr>
        <w:t xml:space="preserve"> KUSHTET E PERGJITHSHME TE KONTRATËS </w:t>
      </w:r>
    </w:p>
    <w:p w:rsidR="00C60E21" w:rsidRPr="007710D7" w:rsidRDefault="00C60E21" w:rsidP="00C60E21">
      <w:pPr>
        <w:ind w:firstLine="720"/>
        <w:jc w:val="both"/>
        <w:rPr>
          <w:rFonts w:ascii="Times New Roman" w:hAnsi="Times New Roman"/>
          <w:sz w:val="24"/>
          <w:szCs w:val="24"/>
        </w:rPr>
      </w:pPr>
    </w:p>
    <w:p w:rsidR="00C60E21" w:rsidRPr="007710D7" w:rsidRDefault="00C60E21" w:rsidP="00C60E21">
      <w:pPr>
        <w:jc w:val="both"/>
        <w:rPr>
          <w:rFonts w:ascii="Times New Roman" w:hAnsi="Times New Roman"/>
          <w:b/>
          <w:sz w:val="24"/>
          <w:szCs w:val="24"/>
        </w:rPr>
      </w:pPr>
      <w:r w:rsidRPr="007710D7">
        <w:rPr>
          <w:rFonts w:ascii="Times New Roman" w:hAnsi="Times New Roman"/>
          <w:b/>
          <w:sz w:val="24"/>
          <w:szCs w:val="24"/>
        </w:rPr>
        <w:t>Neni 1:</w:t>
      </w:r>
      <w:r w:rsidRPr="007710D7">
        <w:rPr>
          <w:rFonts w:ascii="Times New Roman" w:hAnsi="Times New Roman"/>
          <w:b/>
          <w:sz w:val="24"/>
          <w:szCs w:val="24"/>
        </w:rPr>
        <w:tab/>
        <w:t>Zbatimi i kuadrit ligjor</w:t>
      </w:r>
    </w:p>
    <w:p w:rsidR="00C60E21" w:rsidRPr="007710D7" w:rsidRDefault="00C60E21" w:rsidP="00C60E21">
      <w:pPr>
        <w:jc w:val="both"/>
        <w:rPr>
          <w:rFonts w:ascii="Garamond" w:hAnsi="Garamond"/>
          <w:b/>
        </w:rPr>
      </w:pPr>
      <w:r w:rsidRPr="007710D7">
        <w:rPr>
          <w:rFonts w:ascii="Times New Roman" w:hAnsi="Times New Roman"/>
          <w:sz w:val="24"/>
          <w:szCs w:val="24"/>
        </w:rPr>
        <w:t xml:space="preserve">1. Kjo kontratë është hartuar në bazë të ligjit 27/2018 “Për trashëgiminë kulturore dhe muzetë”, </w:t>
      </w:r>
      <w:r w:rsidRPr="007710D7">
        <w:rPr>
          <w:rFonts w:ascii="Times New Roman" w:eastAsia="Batang" w:hAnsi="Times New Roman"/>
          <w:sz w:val="24"/>
          <w:szCs w:val="24"/>
        </w:rPr>
        <w:t xml:space="preserve">vendimit nr. 425, </w:t>
      </w:r>
      <w:r w:rsidRPr="007710D7">
        <w:rPr>
          <w:rFonts w:ascii="Times New Roman" w:hAnsi="Times New Roman"/>
          <w:sz w:val="24"/>
          <w:szCs w:val="24"/>
        </w:rPr>
        <w:t>datë 27.5.2020 “Për procedurat e përzgjedhjes së subjekteve të pajisura me licencë për projektim, zbatim, mbikëqyrje dhe kolaudim në pasuritë kulturore, për kryerjen e investimeve me fonde publike në pasuritë kulturore</w:t>
      </w:r>
      <w:r w:rsidRPr="007710D7">
        <w:rPr>
          <w:rFonts w:ascii="Times New Roman" w:eastAsia="Batang" w:hAnsi="Times New Roman"/>
          <w:sz w:val="24"/>
          <w:szCs w:val="24"/>
        </w:rPr>
        <w:t xml:space="preserve">”, </w:t>
      </w:r>
      <w:r w:rsidRPr="007710D7">
        <w:rPr>
          <w:rFonts w:ascii="Times New Roman" w:hAnsi="Times New Roman"/>
          <w:color w:val="000000"/>
          <w:sz w:val="24"/>
          <w:szCs w:val="24"/>
        </w:rPr>
        <w:t xml:space="preserve">i ndryshuar </w:t>
      </w:r>
      <w:r w:rsidRPr="007710D7">
        <w:rPr>
          <w:rFonts w:ascii="Times New Roman" w:eastAsia="Batang" w:hAnsi="Times New Roman"/>
          <w:sz w:val="24"/>
          <w:szCs w:val="24"/>
        </w:rPr>
        <w:t>dhe dispozitat e Kodit Civil të RSH, për kontratat.</w:t>
      </w:r>
    </w:p>
    <w:p w:rsidR="00C60E21" w:rsidRPr="007710D7" w:rsidRDefault="00C60E21" w:rsidP="00C60E21">
      <w:pPr>
        <w:jc w:val="both"/>
        <w:rPr>
          <w:rFonts w:ascii="Times New Roman" w:hAnsi="Times New Roman"/>
          <w:b/>
          <w:sz w:val="24"/>
          <w:szCs w:val="24"/>
        </w:rPr>
      </w:pPr>
    </w:p>
    <w:p w:rsidR="00C60E21" w:rsidRPr="007710D7" w:rsidRDefault="00C60E21" w:rsidP="00C60E21">
      <w:pPr>
        <w:jc w:val="both"/>
        <w:rPr>
          <w:rFonts w:ascii="Times New Roman" w:hAnsi="Times New Roman"/>
          <w:b/>
          <w:sz w:val="24"/>
          <w:szCs w:val="24"/>
        </w:rPr>
      </w:pPr>
      <w:r w:rsidRPr="007710D7">
        <w:rPr>
          <w:rFonts w:ascii="Times New Roman" w:hAnsi="Times New Roman"/>
          <w:b/>
          <w:sz w:val="24"/>
          <w:szCs w:val="24"/>
        </w:rPr>
        <w:t>Neni 2.</w:t>
      </w:r>
      <w:r w:rsidRPr="007710D7">
        <w:rPr>
          <w:rFonts w:ascii="Times New Roman" w:hAnsi="Times New Roman"/>
          <w:b/>
          <w:sz w:val="24"/>
          <w:szCs w:val="24"/>
        </w:rPr>
        <w:tab/>
        <w:t>Përkufizime</w:t>
      </w:r>
    </w:p>
    <w:p w:rsidR="00C60E21" w:rsidRPr="007710D7" w:rsidRDefault="00C60E21" w:rsidP="00C60E21">
      <w:pPr>
        <w:numPr>
          <w:ilvl w:val="0"/>
          <w:numId w:val="28"/>
        </w:numPr>
        <w:ind w:left="360"/>
        <w:jc w:val="both"/>
        <w:rPr>
          <w:rFonts w:ascii="Times New Roman" w:hAnsi="Times New Roman"/>
          <w:sz w:val="24"/>
          <w:szCs w:val="24"/>
        </w:rPr>
      </w:pPr>
      <w:r w:rsidRPr="007710D7">
        <w:rPr>
          <w:rFonts w:ascii="Times New Roman" w:hAnsi="Times New Roman"/>
          <w:sz w:val="24"/>
          <w:szCs w:val="24"/>
        </w:rPr>
        <w:t>“Kontratë” do të thotë marrëveshja e shkruar e lidhur midis Institucionit publik dhe Kontraktorit dhe përbëhet nga dokumentat e konkurrimit publik duke përfshirë të gjitha bashkangjitjet dhe formularët e plotësuar dhe të gjitha dokumentat e tjera që përfshihen në referimin e çdo dokumenti standart.</w:t>
      </w:r>
    </w:p>
    <w:p w:rsidR="00C60E21" w:rsidRPr="007710D7" w:rsidRDefault="00C60E21" w:rsidP="00C60E21">
      <w:pPr>
        <w:numPr>
          <w:ilvl w:val="0"/>
          <w:numId w:val="28"/>
        </w:numPr>
        <w:ind w:left="360"/>
        <w:jc w:val="both"/>
        <w:rPr>
          <w:rFonts w:ascii="Times New Roman" w:hAnsi="Times New Roman"/>
          <w:sz w:val="24"/>
          <w:szCs w:val="24"/>
        </w:rPr>
      </w:pPr>
      <w:r w:rsidRPr="007710D7">
        <w:rPr>
          <w:rFonts w:ascii="Times New Roman" w:hAnsi="Times New Roman"/>
          <w:sz w:val="24"/>
          <w:szCs w:val="24"/>
        </w:rPr>
        <w:t>“Institucioni publik” do të thotë institucioni /autoriteti kontraktor që është palë e kësaj kontrate dhe sipas dispozitave të kësaj kontrate kërkon realizimin e punimeve për ndërhyrjet ruajtëse.</w:t>
      </w:r>
    </w:p>
    <w:p w:rsidR="00C60E21" w:rsidRPr="007710D7" w:rsidRDefault="00C60E21" w:rsidP="00C60E21">
      <w:pPr>
        <w:numPr>
          <w:ilvl w:val="0"/>
          <w:numId w:val="28"/>
        </w:numPr>
        <w:ind w:left="360"/>
        <w:jc w:val="both"/>
        <w:rPr>
          <w:rFonts w:ascii="Times New Roman" w:hAnsi="Times New Roman"/>
          <w:sz w:val="24"/>
          <w:szCs w:val="24"/>
        </w:rPr>
      </w:pPr>
      <w:r w:rsidRPr="007710D7">
        <w:rPr>
          <w:rFonts w:ascii="Times New Roman" w:hAnsi="Times New Roman"/>
          <w:sz w:val="24"/>
          <w:szCs w:val="24"/>
        </w:rPr>
        <w:t>“Kontraktori” do të thotë personi fizik ose juridik që është palë e kësaj kontrate dhe sipas dispozitave të kësaj kontrate siguron zbatimin e kontratës për realizimin e punimeve për ndërhyrjet ruajtëse.</w:t>
      </w:r>
    </w:p>
    <w:p w:rsidR="00C60E21" w:rsidRPr="007710D7" w:rsidRDefault="00C60E21" w:rsidP="00C60E21">
      <w:pPr>
        <w:numPr>
          <w:ilvl w:val="0"/>
          <w:numId w:val="28"/>
        </w:numPr>
        <w:ind w:left="360"/>
        <w:jc w:val="both"/>
        <w:rPr>
          <w:rFonts w:ascii="Times New Roman" w:hAnsi="Times New Roman"/>
          <w:sz w:val="24"/>
          <w:szCs w:val="24"/>
        </w:rPr>
      </w:pPr>
      <w:r w:rsidRPr="007710D7">
        <w:rPr>
          <w:rFonts w:ascii="Times New Roman" w:hAnsi="Times New Roman"/>
          <w:sz w:val="24"/>
          <w:szCs w:val="24"/>
        </w:rPr>
        <w:t xml:space="preserve">“Objekti i kontratës” do të thotë të gjitha punimet për ndërhyrjet ruajtëse që Kontraktori do të sigurojë sipas kushteve të kontratës, ku përfshihet cdo shërbim/ndërhyrje që bëhet në pasurinë kulturore, me qëllim mirëmbajtjen e tij dhe përmirësimin e gjendjes së tij fizike. </w:t>
      </w:r>
    </w:p>
    <w:p w:rsidR="00C60E21" w:rsidRPr="007710D7" w:rsidRDefault="00C60E21" w:rsidP="00C60E21">
      <w:pPr>
        <w:numPr>
          <w:ilvl w:val="0"/>
          <w:numId w:val="28"/>
        </w:numPr>
        <w:ind w:left="360"/>
        <w:jc w:val="both"/>
        <w:rPr>
          <w:rFonts w:ascii="Times New Roman" w:hAnsi="Times New Roman"/>
          <w:sz w:val="24"/>
          <w:szCs w:val="24"/>
        </w:rPr>
      </w:pPr>
      <w:r w:rsidRPr="007710D7">
        <w:rPr>
          <w:rFonts w:ascii="Times New Roman" w:hAnsi="Times New Roman"/>
          <w:sz w:val="24"/>
          <w:szCs w:val="24"/>
        </w:rPr>
        <w:t>“Çmim kontrate” do të thotë çmimi që i paguhet Kontraktorit sipas kontratës për zbatimin e plotë dhe të përpiktë të detyrimeve të tij kontaktore sipas kushteve të rëna dakort.</w:t>
      </w:r>
    </w:p>
    <w:p w:rsidR="00C60E21" w:rsidRPr="007710D7" w:rsidRDefault="00C60E21" w:rsidP="00C60E21">
      <w:pPr>
        <w:numPr>
          <w:ilvl w:val="0"/>
          <w:numId w:val="28"/>
        </w:numPr>
        <w:ind w:left="360"/>
        <w:jc w:val="both"/>
        <w:rPr>
          <w:rFonts w:ascii="Times New Roman" w:hAnsi="Times New Roman"/>
          <w:sz w:val="24"/>
          <w:szCs w:val="24"/>
        </w:rPr>
      </w:pPr>
      <w:r w:rsidRPr="007710D7">
        <w:rPr>
          <w:rFonts w:ascii="Times New Roman" w:hAnsi="Times New Roman"/>
          <w:sz w:val="24"/>
          <w:szCs w:val="24"/>
        </w:rPr>
        <w:t>“Shërbime” do të thotë të gjitha detyrat që do të kryhen nga Kontraktuesi sipas kontratës.</w:t>
      </w:r>
    </w:p>
    <w:p w:rsidR="00C60E21" w:rsidRPr="007710D7" w:rsidRDefault="00C60E21" w:rsidP="00C60E21">
      <w:pPr>
        <w:numPr>
          <w:ilvl w:val="0"/>
          <w:numId w:val="28"/>
        </w:numPr>
        <w:ind w:left="360"/>
        <w:jc w:val="both"/>
        <w:rPr>
          <w:rFonts w:ascii="Times New Roman" w:hAnsi="Times New Roman"/>
          <w:sz w:val="24"/>
          <w:szCs w:val="24"/>
        </w:rPr>
      </w:pPr>
      <w:r w:rsidRPr="007710D7">
        <w:rPr>
          <w:rFonts w:ascii="Times New Roman" w:hAnsi="Times New Roman"/>
          <w:sz w:val="24"/>
          <w:szCs w:val="24"/>
        </w:rPr>
        <w:t>“Termat e References” shprehin objektin dhe qëllimin e kontratës, përcaktojne detyrat, kërkesat, objektivat, shpërndarjen, vendin dhe dorëzimin e Shërbimeve që do të sigurohen</w:t>
      </w:r>
    </w:p>
    <w:p w:rsidR="00C60E21" w:rsidRPr="007710D7" w:rsidRDefault="00C60E21" w:rsidP="00C60E21">
      <w:pPr>
        <w:numPr>
          <w:ilvl w:val="0"/>
          <w:numId w:val="28"/>
        </w:numPr>
        <w:ind w:left="360"/>
        <w:jc w:val="both"/>
        <w:rPr>
          <w:rFonts w:ascii="Times New Roman" w:hAnsi="Times New Roman"/>
          <w:sz w:val="24"/>
          <w:szCs w:val="24"/>
        </w:rPr>
      </w:pPr>
      <w:r w:rsidRPr="007710D7">
        <w:rPr>
          <w:rFonts w:ascii="Times New Roman" w:hAnsi="Times New Roman"/>
          <w:sz w:val="24"/>
          <w:szCs w:val="24"/>
        </w:rPr>
        <w:t xml:space="preserve"> “Nënkontaktues” do të thotë çdo person fizik ose juridik privat, që furnizon materialet ose pajisjet për ose në emër të Kontraktorit.</w:t>
      </w:r>
    </w:p>
    <w:p w:rsidR="00C60E21" w:rsidRPr="007710D7" w:rsidRDefault="00C60E21" w:rsidP="00C60E21">
      <w:pPr>
        <w:jc w:val="both"/>
        <w:rPr>
          <w:rFonts w:ascii="Times New Roman" w:hAnsi="Times New Roman"/>
          <w:b/>
          <w:sz w:val="24"/>
          <w:szCs w:val="24"/>
        </w:rPr>
      </w:pPr>
    </w:p>
    <w:p w:rsidR="00C60E21" w:rsidRPr="007710D7" w:rsidRDefault="00C60E21" w:rsidP="00C60E21">
      <w:pPr>
        <w:jc w:val="both"/>
        <w:rPr>
          <w:rFonts w:ascii="Times New Roman" w:hAnsi="Times New Roman"/>
          <w:b/>
          <w:sz w:val="24"/>
          <w:szCs w:val="24"/>
        </w:rPr>
      </w:pPr>
      <w:r w:rsidRPr="007710D7">
        <w:rPr>
          <w:rFonts w:ascii="Times New Roman" w:hAnsi="Times New Roman"/>
          <w:b/>
          <w:sz w:val="24"/>
          <w:szCs w:val="24"/>
        </w:rPr>
        <w:t>Neni 3:</w:t>
      </w:r>
      <w:r w:rsidRPr="007710D7">
        <w:rPr>
          <w:rFonts w:ascii="Times New Roman" w:hAnsi="Times New Roman"/>
          <w:b/>
          <w:sz w:val="24"/>
          <w:szCs w:val="24"/>
        </w:rPr>
        <w:tab/>
        <w:t>Nënshkrimi i Kontratës</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1. Njoftimi i ofertës fituese do të shërbejë për nënshkrimin  e kontratës midis palëve, e cila duhet të firmoset brenda afatit të shprehur në dokumentat e konkurrimit publik.</w:t>
      </w:r>
    </w:p>
    <w:p w:rsidR="00C60E21" w:rsidRPr="007710D7" w:rsidRDefault="00C60E21" w:rsidP="00C60E21">
      <w:pPr>
        <w:jc w:val="both"/>
        <w:rPr>
          <w:rFonts w:ascii="Times New Roman" w:hAnsi="Times New Roman"/>
          <w:sz w:val="24"/>
          <w:szCs w:val="24"/>
        </w:rPr>
      </w:pPr>
      <w:r w:rsidRPr="007710D7">
        <w:rPr>
          <w:rFonts w:ascii="Times New Roman" w:hAnsi="Times New Roman"/>
          <w:sz w:val="24"/>
          <w:szCs w:val="24"/>
        </w:rPr>
        <w:t>2. Kontrata do të nënshkruhet nga palët duke bashëkngjitur, por pa u kufizuar:</w:t>
      </w:r>
    </w:p>
    <w:p w:rsidR="00C60E21" w:rsidRPr="007710D7" w:rsidRDefault="00C60E21" w:rsidP="00C60E21">
      <w:pPr>
        <w:numPr>
          <w:ilvl w:val="1"/>
          <w:numId w:val="42"/>
        </w:numPr>
        <w:ind w:left="720"/>
        <w:jc w:val="both"/>
        <w:rPr>
          <w:rFonts w:ascii="Times New Roman" w:hAnsi="Times New Roman"/>
          <w:sz w:val="24"/>
          <w:szCs w:val="24"/>
        </w:rPr>
      </w:pPr>
      <w:r w:rsidRPr="007710D7">
        <w:rPr>
          <w:rFonts w:ascii="Times New Roman" w:hAnsi="Times New Roman"/>
          <w:sz w:val="24"/>
          <w:szCs w:val="24"/>
        </w:rPr>
        <w:t xml:space="preserve">njoftimin e fituesit; </w:t>
      </w:r>
    </w:p>
    <w:p w:rsidR="00C60E21" w:rsidRPr="007710D7" w:rsidRDefault="00C60E21" w:rsidP="00C60E21">
      <w:pPr>
        <w:numPr>
          <w:ilvl w:val="1"/>
          <w:numId w:val="42"/>
        </w:numPr>
        <w:ind w:left="720"/>
        <w:jc w:val="both"/>
        <w:rPr>
          <w:rFonts w:ascii="Times New Roman" w:hAnsi="Times New Roman"/>
          <w:sz w:val="24"/>
          <w:szCs w:val="24"/>
        </w:rPr>
      </w:pPr>
      <w:r w:rsidRPr="007710D7">
        <w:rPr>
          <w:rFonts w:ascii="Times New Roman" w:hAnsi="Times New Roman"/>
          <w:sz w:val="24"/>
          <w:szCs w:val="24"/>
        </w:rPr>
        <w:t xml:space="preserve">formularin e sigurimit të kontratës; </w:t>
      </w:r>
    </w:p>
    <w:p w:rsidR="00C60E21" w:rsidRPr="007710D7" w:rsidRDefault="00C60E21" w:rsidP="00C60E21">
      <w:pPr>
        <w:numPr>
          <w:ilvl w:val="1"/>
          <w:numId w:val="42"/>
        </w:numPr>
        <w:ind w:left="720"/>
        <w:jc w:val="both"/>
        <w:rPr>
          <w:rFonts w:ascii="Times New Roman" w:hAnsi="Times New Roman"/>
          <w:sz w:val="24"/>
          <w:szCs w:val="24"/>
        </w:rPr>
      </w:pPr>
      <w:r w:rsidRPr="007710D7">
        <w:rPr>
          <w:rFonts w:ascii="Times New Roman" w:hAnsi="Times New Roman"/>
          <w:sz w:val="24"/>
          <w:szCs w:val="24"/>
        </w:rPr>
        <w:t>formularin e  ofertës fituese;</w:t>
      </w:r>
    </w:p>
    <w:p w:rsidR="00C60E21" w:rsidRPr="007710D7" w:rsidRDefault="00C60E21" w:rsidP="00C60E21">
      <w:pPr>
        <w:numPr>
          <w:ilvl w:val="1"/>
          <w:numId w:val="42"/>
        </w:numPr>
        <w:ind w:left="720"/>
        <w:jc w:val="both"/>
        <w:rPr>
          <w:rFonts w:ascii="Times New Roman" w:hAnsi="Times New Roman"/>
          <w:sz w:val="24"/>
          <w:szCs w:val="24"/>
        </w:rPr>
      </w:pPr>
      <w:r w:rsidRPr="007710D7">
        <w:rPr>
          <w:rFonts w:ascii="Times New Roman" w:hAnsi="Times New Roman"/>
          <w:sz w:val="24"/>
          <w:szCs w:val="24"/>
        </w:rPr>
        <w:t>dhe/ose çdomarrveshje e rënë dakort midis palëve;</w:t>
      </w:r>
    </w:p>
    <w:p w:rsidR="00C60E21" w:rsidRPr="007710D7" w:rsidRDefault="00C60E21" w:rsidP="00C60E21">
      <w:pPr>
        <w:numPr>
          <w:ilvl w:val="1"/>
          <w:numId w:val="42"/>
        </w:numPr>
        <w:ind w:left="720"/>
        <w:jc w:val="both"/>
        <w:rPr>
          <w:rFonts w:ascii="Times New Roman" w:hAnsi="Times New Roman"/>
          <w:sz w:val="24"/>
          <w:szCs w:val="24"/>
        </w:rPr>
      </w:pPr>
      <w:r w:rsidRPr="007710D7">
        <w:rPr>
          <w:rFonts w:ascii="Times New Roman" w:hAnsi="Times New Roman"/>
          <w:sz w:val="24"/>
          <w:szCs w:val="24"/>
        </w:rPr>
        <w:lastRenderedPageBreak/>
        <w:t xml:space="preserve">projektin. </w:t>
      </w:r>
    </w:p>
    <w:p w:rsidR="00C60E21" w:rsidRPr="007710D7" w:rsidRDefault="00C60E21" w:rsidP="00C60E21">
      <w:pPr>
        <w:ind w:left="720"/>
        <w:jc w:val="both"/>
        <w:rPr>
          <w:rFonts w:ascii="Times New Roman" w:hAnsi="Times New Roman"/>
          <w:sz w:val="24"/>
          <w:szCs w:val="24"/>
        </w:rPr>
      </w:pPr>
    </w:p>
    <w:p w:rsidR="00C60E21" w:rsidRPr="007710D7" w:rsidRDefault="00C60E21" w:rsidP="00C60E21">
      <w:pPr>
        <w:tabs>
          <w:tab w:val="left" w:pos="576"/>
          <w:tab w:val="left" w:pos="1080"/>
          <w:tab w:val="left" w:leader="underscore" w:pos="8640"/>
        </w:tabs>
        <w:spacing w:before="240"/>
        <w:ind w:left="576" w:hanging="576"/>
        <w:jc w:val="both"/>
        <w:rPr>
          <w:rFonts w:ascii="Times New Roman" w:hAnsi="Times New Roman"/>
          <w:b/>
          <w:bCs/>
          <w:sz w:val="24"/>
          <w:szCs w:val="24"/>
          <w:lang w:val="de-DE"/>
        </w:rPr>
      </w:pPr>
      <w:r w:rsidRPr="007710D7">
        <w:rPr>
          <w:rFonts w:ascii="Times New Roman" w:hAnsi="Times New Roman"/>
          <w:b/>
          <w:bCs/>
          <w:sz w:val="24"/>
          <w:szCs w:val="24"/>
          <w:lang w:val="de-DE"/>
        </w:rPr>
        <w:t>Neni 4</w:t>
      </w:r>
      <w:r w:rsidRPr="007710D7">
        <w:rPr>
          <w:rFonts w:ascii="Times New Roman" w:hAnsi="Times New Roman"/>
          <w:b/>
          <w:bCs/>
          <w:sz w:val="24"/>
          <w:szCs w:val="24"/>
          <w:lang w:val="de-DE"/>
        </w:rPr>
        <w:tab/>
        <w:t>Praktikat Korruptive, Konflikti i Interesit dhe Kontrolli i Procesverbaleve</w:t>
      </w:r>
    </w:p>
    <w:p w:rsidR="00C60E21" w:rsidRPr="007710D7" w:rsidRDefault="00C60E21" w:rsidP="00C60E21">
      <w:pPr>
        <w:widowControl/>
        <w:numPr>
          <w:ilvl w:val="1"/>
          <w:numId w:val="68"/>
        </w:numPr>
        <w:tabs>
          <w:tab w:val="left" w:pos="576"/>
          <w:tab w:val="left" w:leader="underscore" w:pos="8640"/>
        </w:tabs>
        <w:spacing w:before="240"/>
        <w:ind w:left="576" w:hanging="576"/>
        <w:jc w:val="both"/>
        <w:rPr>
          <w:rFonts w:ascii="Times New Roman" w:hAnsi="Times New Roman"/>
          <w:sz w:val="24"/>
          <w:szCs w:val="24"/>
          <w:lang w:val="de-DE"/>
        </w:rPr>
      </w:pPr>
      <w:r w:rsidRPr="007710D7">
        <w:rPr>
          <w:rFonts w:ascii="Times New Roman" w:hAnsi="Times New Roman"/>
          <w:sz w:val="24"/>
          <w:szCs w:val="24"/>
          <w:lang w:val="de-DE"/>
        </w:rPr>
        <w:t xml:space="preserve">Autortiteti Kontraktues mund t’i kërkojë Gjykatës të deklarojë të paligjshme kontratën në se zbulon se Kontraktuesi ka kryer veprime korruptive.  </w:t>
      </w:r>
    </w:p>
    <w:p w:rsidR="00C60E21" w:rsidRPr="007710D7" w:rsidRDefault="00C60E21" w:rsidP="00C60E21">
      <w:pPr>
        <w:widowControl/>
        <w:numPr>
          <w:ilvl w:val="1"/>
          <w:numId w:val="68"/>
        </w:numPr>
        <w:tabs>
          <w:tab w:val="left" w:pos="576"/>
          <w:tab w:val="left" w:leader="underscore" w:pos="8640"/>
        </w:tabs>
        <w:spacing w:before="240"/>
        <w:ind w:left="576" w:hanging="576"/>
        <w:jc w:val="both"/>
        <w:rPr>
          <w:rFonts w:ascii="Times New Roman" w:hAnsi="Times New Roman"/>
          <w:sz w:val="24"/>
          <w:szCs w:val="24"/>
          <w:lang w:val="de-DE"/>
        </w:rPr>
      </w:pPr>
      <w:r w:rsidRPr="007710D7">
        <w:rPr>
          <w:rFonts w:ascii="Times New Roman" w:hAnsi="Times New Roman"/>
          <w:sz w:val="24"/>
          <w:szCs w:val="24"/>
          <w:lang w:val="de-DE"/>
        </w:rPr>
        <w:t xml:space="preserve">Kontraktuesi nuk duhet të ketë lidhje (të tashme ose të shkuara) me asnjë konsulent ose njësi që ka marrë pjesë në përgatitjen e dokumentave të tenderit për këtë </w:t>
      </w:r>
      <w:r>
        <w:rPr>
          <w:sz w:val="24"/>
          <w:szCs w:val="24"/>
        </w:rPr>
        <w:t>konkurrim</w:t>
      </w:r>
      <w:r w:rsidRPr="007710D7">
        <w:rPr>
          <w:rFonts w:ascii="Times New Roman" w:hAnsi="Times New Roman"/>
          <w:sz w:val="24"/>
          <w:szCs w:val="24"/>
          <w:lang w:val="de-DE"/>
        </w:rPr>
        <w:t>.</w:t>
      </w:r>
    </w:p>
    <w:p w:rsidR="00C60E21" w:rsidRPr="007710D7" w:rsidRDefault="00C60E21" w:rsidP="00C60E21">
      <w:pPr>
        <w:widowControl/>
        <w:numPr>
          <w:ilvl w:val="1"/>
          <w:numId w:val="68"/>
        </w:numPr>
        <w:tabs>
          <w:tab w:val="left" w:pos="576"/>
          <w:tab w:val="left" w:leader="underscore" w:pos="8640"/>
        </w:tabs>
        <w:spacing w:before="240"/>
        <w:ind w:left="576" w:hanging="576"/>
        <w:jc w:val="both"/>
        <w:rPr>
          <w:rFonts w:ascii="Times New Roman" w:hAnsi="Times New Roman"/>
          <w:sz w:val="24"/>
          <w:szCs w:val="24"/>
          <w:lang w:val="de-DE"/>
        </w:rPr>
      </w:pPr>
      <w:r w:rsidRPr="007710D7">
        <w:rPr>
          <w:rFonts w:ascii="Times New Roman" w:hAnsi="Times New Roman"/>
          <w:sz w:val="24"/>
          <w:szCs w:val="24"/>
          <w:lang w:val="de-DE"/>
        </w:rPr>
        <w:t>Kontraktuesi duhet të lejojë Autoritetin Kontraktues të inspektojë llogaritë dhe procesverbalet që kanë lidhje me zbatimin e kontratës ose t’i kontrollojë ato me anë të kontrollorëve të emëruar nga Autoriteti Kontraktues.</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rPr>
      </w:pPr>
      <w:r w:rsidRPr="007710D7">
        <w:rPr>
          <w:rFonts w:ascii="Times New Roman" w:hAnsi="Times New Roman"/>
          <w:b/>
          <w:bCs/>
          <w:sz w:val="24"/>
          <w:szCs w:val="24"/>
        </w:rPr>
        <w:t>Neni 5</w:t>
      </w:r>
      <w:r w:rsidRPr="007710D7">
        <w:rPr>
          <w:rFonts w:ascii="Times New Roman" w:hAnsi="Times New Roman"/>
          <w:b/>
          <w:bCs/>
          <w:sz w:val="24"/>
          <w:szCs w:val="24"/>
        </w:rPr>
        <w:tab/>
        <w:t>Informacioni Konfidencial</w:t>
      </w:r>
    </w:p>
    <w:p w:rsidR="00C60E21" w:rsidRPr="007710D7" w:rsidRDefault="00C60E21" w:rsidP="00C60E21">
      <w:pPr>
        <w:widowControl/>
        <w:numPr>
          <w:ilvl w:val="1"/>
          <w:numId w:val="69"/>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Kontraktuesi dhe Autoriteti Kontraktor duhet të mbajnë në konfidencë të gjitha dokumentat, të dhënat dhe informacionet e tjera të dhëna nga pala tjetër në lidhje me kontratën.</w:t>
      </w:r>
    </w:p>
    <w:p w:rsidR="00C60E21" w:rsidRPr="007710D7" w:rsidRDefault="00C60E21" w:rsidP="00C60E21">
      <w:pPr>
        <w:widowControl/>
        <w:numPr>
          <w:ilvl w:val="1"/>
          <w:numId w:val="69"/>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Kontraktuesi mund t’i japë nenkontraktuesit dokumenta të tilla, të dhëna ose informacione të tjera që merr nga Autoriteti Kontraktues deri në masën e kërkuar për nën-kontraktuesin në mënyrë që ai të kryejë punën e tij sipas kontatës. Në rast të tillë, Kontraktuesi duhet të përfshijë në kontratën e tij me nënkontraktuesin një dispozitë që premton ruajtjen e konfidencës siç thuhet në Paragrafin 5.1 më sipër.</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rPr>
      </w:pPr>
      <w:r w:rsidRPr="007710D7">
        <w:rPr>
          <w:rFonts w:ascii="Times New Roman" w:hAnsi="Times New Roman"/>
          <w:b/>
          <w:bCs/>
          <w:sz w:val="24"/>
          <w:szCs w:val="24"/>
        </w:rPr>
        <w:t>Neni 6</w:t>
      </w:r>
      <w:r w:rsidRPr="007710D7">
        <w:rPr>
          <w:rFonts w:ascii="Times New Roman" w:hAnsi="Times New Roman"/>
          <w:b/>
          <w:bCs/>
          <w:sz w:val="24"/>
          <w:szCs w:val="24"/>
        </w:rPr>
        <w:tab/>
        <w:t>Prona Intelektuale</w:t>
      </w:r>
    </w:p>
    <w:p w:rsidR="00C60E21" w:rsidRPr="007710D7" w:rsidRDefault="00C60E21" w:rsidP="00C60E21">
      <w:pPr>
        <w:widowControl/>
        <w:numPr>
          <w:ilvl w:val="1"/>
          <w:numId w:val="67"/>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Me përjashtim të rasteve kur parashikohet ndryshe në kontratë, të gjitha të drejtat e pronës intelektuale të siguruara nga Kontraktuesi gjatë Kontrates do t’i përkasin Autoritetit Kontraktues i cili mund t’i përdorë ato sipas gjykimit të tij.</w:t>
      </w:r>
    </w:p>
    <w:p w:rsidR="00C60E21" w:rsidRPr="007710D7" w:rsidRDefault="00C60E21" w:rsidP="00C60E21">
      <w:pPr>
        <w:widowControl/>
        <w:numPr>
          <w:ilvl w:val="1"/>
          <w:numId w:val="67"/>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Me përjashtim të rasteve kur parashikohet ndryshe në kontratë, Furnizuesi, pas përfundimit të kontratës, duhet t’i dorëzojë Autoriteti Kontraktues të gjitha raportet dhe të dhënat si hartat, diagramët, skicimet, specifikimet, planet, statistikat, llogaritjet dhe regjistrat mbështetës ose materialet e fituara, mbledhura ose pregatitura nga Kontraktuesi gjatë kontratës. Kontraktuesi mund të mbajë kopje të këtyre dokumentave dhe të dhënave, por nuk duhet t’i përdori për qëllime që s’kanë lidhje me kontratën pa leje paraprake me shkrim nga Autoriteti Kontraktues.</w:t>
      </w:r>
    </w:p>
    <w:p w:rsidR="00C60E21" w:rsidRPr="007710D7" w:rsidRDefault="00C60E21" w:rsidP="00C60E21">
      <w:pPr>
        <w:widowControl/>
        <w:numPr>
          <w:ilvl w:val="1"/>
          <w:numId w:val="67"/>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Kontraktuesi duhet të sigurojë Autoritetin Kontraktues nga mospërgjegjësia për shkelje të të drejtave të pronës intelektuale që mund të dalin nga prodhimi ose kryerja e Shërbimeve sipas kontratës.</w:t>
      </w:r>
    </w:p>
    <w:p w:rsidR="00C60E21" w:rsidRPr="007710D7" w:rsidRDefault="00C60E21" w:rsidP="00C60E21">
      <w:pPr>
        <w:widowControl/>
        <w:numPr>
          <w:ilvl w:val="1"/>
          <w:numId w:val="67"/>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 xml:space="preserve">Në rast se ngrihet ndonjë pretendim ose padi kundër Autoriteti Kontraktues në lidhje më ndonjë shkelje të pronës intelektuale të shkaktuar nga zbatimi i kontratës ose nga përdorimi i gjërave të furnizuara sipas kontratës, Kontraktuesi duhet t’i japë Autoriteti Kontraktues të </w:t>
      </w:r>
      <w:r w:rsidRPr="007710D7">
        <w:rPr>
          <w:rFonts w:ascii="Times New Roman" w:hAnsi="Times New Roman"/>
          <w:sz w:val="24"/>
          <w:szCs w:val="24"/>
        </w:rPr>
        <w:lastRenderedPageBreak/>
        <w:t>gjitha provat dhe informacionin në posedim të Kontraktuesit që kanë të bëjnë me këtë padi apo pretendim.</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lang w:val="de-DE"/>
        </w:rPr>
      </w:pPr>
      <w:r w:rsidRPr="007710D7">
        <w:rPr>
          <w:rFonts w:ascii="Times New Roman" w:hAnsi="Times New Roman"/>
          <w:b/>
          <w:bCs/>
          <w:sz w:val="24"/>
          <w:szCs w:val="24"/>
          <w:lang w:val="de-DE"/>
        </w:rPr>
        <w:t>Neni 7</w:t>
      </w:r>
      <w:r w:rsidRPr="007710D7">
        <w:rPr>
          <w:rFonts w:ascii="Times New Roman" w:hAnsi="Times New Roman"/>
          <w:b/>
          <w:bCs/>
          <w:sz w:val="24"/>
          <w:szCs w:val="24"/>
          <w:lang w:val="de-DE"/>
        </w:rPr>
        <w:tab/>
        <w:t>Detyrimet e Përgjithshme të Kontraktuesit</w:t>
      </w:r>
    </w:p>
    <w:p w:rsidR="00C60E21" w:rsidRPr="007710D7" w:rsidRDefault="00C60E21" w:rsidP="00C60E21">
      <w:pPr>
        <w:widowControl/>
        <w:numPr>
          <w:ilvl w:val="1"/>
          <w:numId w:val="70"/>
        </w:numPr>
        <w:tabs>
          <w:tab w:val="left" w:pos="576"/>
          <w:tab w:val="left" w:leader="underscore" w:pos="8640"/>
        </w:tabs>
        <w:spacing w:before="240"/>
        <w:ind w:left="576" w:hanging="576"/>
        <w:jc w:val="both"/>
        <w:rPr>
          <w:rFonts w:ascii="Times New Roman" w:hAnsi="Times New Roman"/>
          <w:sz w:val="24"/>
          <w:szCs w:val="24"/>
          <w:lang w:val="de-DE"/>
        </w:rPr>
      </w:pPr>
      <w:r w:rsidRPr="007710D7">
        <w:rPr>
          <w:rFonts w:ascii="Times New Roman" w:hAnsi="Times New Roman"/>
          <w:sz w:val="24"/>
          <w:szCs w:val="24"/>
          <w:lang w:val="de-DE"/>
        </w:rPr>
        <w:t>Kontraktuesi duhet t’i kryejë Shërbimet dhe përmbushi detyrimet e tij me të gjitha përpjekjet, eficiente dhe ekonomike në pajtim me teknikat dhe praktikat profesionale te pranuara ne përgjithësi.</w:t>
      </w:r>
    </w:p>
    <w:p w:rsidR="00C60E21" w:rsidRPr="007710D7" w:rsidRDefault="00C60E21" w:rsidP="00C60E21">
      <w:pPr>
        <w:widowControl/>
        <w:numPr>
          <w:ilvl w:val="1"/>
          <w:numId w:val="70"/>
        </w:numPr>
        <w:tabs>
          <w:tab w:val="left" w:pos="576"/>
          <w:tab w:val="left" w:leader="underscore" w:pos="8640"/>
        </w:tabs>
        <w:spacing w:before="240"/>
        <w:ind w:left="576" w:hanging="576"/>
        <w:jc w:val="both"/>
        <w:rPr>
          <w:rFonts w:ascii="Times New Roman" w:hAnsi="Times New Roman"/>
          <w:sz w:val="24"/>
          <w:szCs w:val="24"/>
          <w:lang w:val="de-DE"/>
        </w:rPr>
      </w:pPr>
      <w:r w:rsidRPr="007710D7">
        <w:rPr>
          <w:rFonts w:ascii="Times New Roman" w:hAnsi="Times New Roman"/>
          <w:sz w:val="24"/>
          <w:szCs w:val="24"/>
          <w:lang w:val="de-DE"/>
        </w:rPr>
        <w:t>Kontraktuesi duhet të ndjekë praktika të shëndosha të biznesit dhe të përdorë teknologji të avancuar dhe të përshtatshme si dhe metoda të sigurta.</w:t>
      </w:r>
    </w:p>
    <w:p w:rsidR="00C60E21" w:rsidRPr="007710D7" w:rsidRDefault="00C60E21" w:rsidP="00C60E21">
      <w:pPr>
        <w:widowControl/>
        <w:numPr>
          <w:ilvl w:val="1"/>
          <w:numId w:val="70"/>
        </w:numPr>
        <w:tabs>
          <w:tab w:val="left" w:pos="576"/>
          <w:tab w:val="left" w:leader="underscore" w:pos="8640"/>
        </w:tabs>
        <w:spacing w:before="240"/>
        <w:ind w:left="576" w:hanging="576"/>
        <w:jc w:val="both"/>
        <w:rPr>
          <w:rFonts w:ascii="Times New Roman" w:hAnsi="Times New Roman"/>
          <w:sz w:val="24"/>
          <w:szCs w:val="24"/>
          <w:lang w:val="de-DE"/>
        </w:rPr>
      </w:pPr>
      <w:r w:rsidRPr="007710D7">
        <w:rPr>
          <w:rFonts w:ascii="Times New Roman" w:hAnsi="Times New Roman"/>
          <w:sz w:val="24"/>
          <w:szCs w:val="24"/>
          <w:lang w:val="de-DE"/>
        </w:rPr>
        <w:t>Në se kontrata kërkon kryerjen e shërbimeve këshillimore profesionale, Kontraktuesi duhet të veprojë gjithmonë si një këshillues besnik i Autoriteti Kontraktues, në pajtim me rregullat dhe kodin e sjelljes të profesionit të tij dhe duhet që të mbështesi dhe ruajë gjithmonë interesin publik.</w:t>
      </w:r>
    </w:p>
    <w:p w:rsidR="00C60E21" w:rsidRPr="007710D7" w:rsidRDefault="00C60E21" w:rsidP="00C60E21">
      <w:pPr>
        <w:widowControl/>
        <w:numPr>
          <w:ilvl w:val="1"/>
          <w:numId w:val="70"/>
        </w:numPr>
        <w:tabs>
          <w:tab w:val="left" w:pos="576"/>
          <w:tab w:val="left" w:leader="underscore" w:pos="9360"/>
        </w:tabs>
        <w:spacing w:before="240"/>
        <w:ind w:left="576" w:hanging="576"/>
        <w:jc w:val="both"/>
        <w:rPr>
          <w:rFonts w:ascii="Times New Roman" w:hAnsi="Times New Roman"/>
          <w:sz w:val="24"/>
          <w:szCs w:val="24"/>
          <w:lang w:val="de-DE"/>
        </w:rPr>
      </w:pPr>
      <w:r w:rsidRPr="007710D7">
        <w:rPr>
          <w:rFonts w:ascii="Times New Roman" w:hAnsi="Times New Roman"/>
          <w:sz w:val="24"/>
          <w:szCs w:val="24"/>
          <w:lang w:val="de-DE"/>
        </w:rPr>
        <w:t>Në se kontrata kërkon kryerjen e shërbimeve këshillimore profesionale, Kontraktuesi duhet të ushtrojë kujdes të plotë në mardhëniet me palët e treta duke përfshirë median dhe nuk duhet të marrë pjesë në veprime që janë jashte kompetencës së tij në përfaqsimin e Autoritetit Kontraktues.</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lang w:val="de-DE"/>
        </w:rPr>
      </w:pPr>
      <w:r w:rsidRPr="007710D7">
        <w:rPr>
          <w:rFonts w:ascii="Times New Roman" w:hAnsi="Times New Roman"/>
          <w:b/>
          <w:bCs/>
          <w:sz w:val="24"/>
          <w:szCs w:val="24"/>
          <w:lang w:val="de-DE"/>
        </w:rPr>
        <w:t>Neni 8</w:t>
      </w:r>
      <w:r w:rsidRPr="007710D7">
        <w:rPr>
          <w:rFonts w:ascii="Times New Roman" w:hAnsi="Times New Roman"/>
          <w:b/>
          <w:bCs/>
          <w:sz w:val="24"/>
          <w:szCs w:val="24"/>
          <w:lang w:val="de-DE"/>
        </w:rPr>
        <w:tab/>
        <w:t>Detyrimet e Ve</w:t>
      </w:r>
      <w:r w:rsidRPr="007710D7">
        <w:rPr>
          <w:rFonts w:ascii="Times New Roman" w:hAnsi="Times New Roman"/>
          <w:sz w:val="24"/>
          <w:szCs w:val="24"/>
          <w:lang w:val="de-DE"/>
        </w:rPr>
        <w:t>ç</w:t>
      </w:r>
      <w:r w:rsidRPr="007710D7">
        <w:rPr>
          <w:rFonts w:ascii="Times New Roman" w:hAnsi="Times New Roman"/>
          <w:b/>
          <w:bCs/>
          <w:sz w:val="24"/>
          <w:szCs w:val="24"/>
          <w:lang w:val="de-DE"/>
        </w:rPr>
        <w:t>anta të Kontraktuesit</w:t>
      </w:r>
    </w:p>
    <w:p w:rsidR="00C60E21" w:rsidRPr="007710D7" w:rsidRDefault="00C60E21" w:rsidP="00C60E21">
      <w:pPr>
        <w:widowControl/>
        <w:numPr>
          <w:ilvl w:val="1"/>
          <w:numId w:val="71"/>
        </w:numPr>
        <w:tabs>
          <w:tab w:val="left" w:pos="576"/>
          <w:tab w:val="left" w:leader="underscore" w:pos="8640"/>
        </w:tabs>
        <w:spacing w:before="240"/>
        <w:ind w:left="576" w:hanging="576"/>
        <w:jc w:val="both"/>
        <w:rPr>
          <w:rFonts w:ascii="Times New Roman" w:hAnsi="Times New Roman"/>
          <w:sz w:val="24"/>
          <w:szCs w:val="24"/>
          <w:lang w:val="de-DE"/>
        </w:rPr>
      </w:pPr>
      <w:r w:rsidRPr="007710D7">
        <w:rPr>
          <w:rFonts w:ascii="Times New Roman" w:hAnsi="Times New Roman"/>
          <w:sz w:val="24"/>
          <w:szCs w:val="24"/>
          <w:lang w:val="de-DE"/>
        </w:rPr>
        <w:t>Kontraktuesi duhet të kryejë të gjitha Shërbimet siç specifikohet tek Termat e References.</w:t>
      </w:r>
    </w:p>
    <w:p w:rsidR="00C60E21" w:rsidRPr="007710D7" w:rsidRDefault="00C60E21" w:rsidP="00C60E21">
      <w:pPr>
        <w:widowControl/>
        <w:numPr>
          <w:ilvl w:val="1"/>
          <w:numId w:val="71"/>
        </w:numPr>
        <w:tabs>
          <w:tab w:val="left" w:pos="576"/>
          <w:tab w:val="left" w:leader="underscore" w:pos="8640"/>
        </w:tabs>
        <w:spacing w:before="240"/>
        <w:ind w:left="576" w:hanging="576"/>
        <w:jc w:val="both"/>
        <w:rPr>
          <w:rFonts w:ascii="Times New Roman" w:hAnsi="Times New Roman"/>
          <w:sz w:val="24"/>
          <w:szCs w:val="24"/>
          <w:lang w:val="de-DE"/>
        </w:rPr>
      </w:pPr>
      <w:r w:rsidRPr="007710D7">
        <w:rPr>
          <w:rFonts w:ascii="Times New Roman" w:hAnsi="Times New Roman"/>
          <w:sz w:val="24"/>
          <w:szCs w:val="24"/>
          <w:lang w:val="de-DE"/>
        </w:rPr>
        <w:t>Kontraktuesi duhet t’i paraqesë Autoritetit Kontraktues të gjitha sherbimet, në sasitë e përcaktuara, siç kërkohen nga kontrata duke përfshirë, por jo të kufizuara nga, të gjitha raportet, dokumentat, studimet, skicimet dhe planimetritë.</w:t>
      </w:r>
    </w:p>
    <w:p w:rsidR="00C60E21" w:rsidRPr="007710D7" w:rsidRDefault="00C60E21" w:rsidP="00C60E21">
      <w:pPr>
        <w:widowControl/>
        <w:numPr>
          <w:ilvl w:val="1"/>
          <w:numId w:val="71"/>
        </w:numPr>
        <w:tabs>
          <w:tab w:val="left" w:pos="576"/>
          <w:tab w:val="left" w:leader="underscore" w:pos="8640"/>
        </w:tabs>
        <w:spacing w:before="240"/>
        <w:ind w:left="576" w:hanging="576"/>
        <w:jc w:val="both"/>
        <w:rPr>
          <w:rFonts w:ascii="Times New Roman" w:hAnsi="Times New Roman"/>
          <w:sz w:val="24"/>
          <w:szCs w:val="24"/>
          <w:lang w:val="de-DE"/>
        </w:rPr>
      </w:pPr>
      <w:r w:rsidRPr="007710D7">
        <w:rPr>
          <w:rFonts w:ascii="Times New Roman" w:hAnsi="Times New Roman"/>
          <w:sz w:val="24"/>
          <w:szCs w:val="24"/>
          <w:lang w:val="de-DE"/>
        </w:rPr>
        <w:t>Kontraktuesi duhet të sigurojë raportet e lidhura me zbatimin e Shërbimeve siç kërkohet në kontratë.</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rPr>
      </w:pPr>
      <w:r w:rsidRPr="007710D7">
        <w:rPr>
          <w:rFonts w:ascii="Times New Roman" w:hAnsi="Times New Roman"/>
          <w:b/>
          <w:bCs/>
          <w:sz w:val="24"/>
          <w:szCs w:val="24"/>
        </w:rPr>
        <w:t>Neni 9</w:t>
      </w:r>
      <w:r w:rsidRPr="007710D7">
        <w:rPr>
          <w:rFonts w:ascii="Times New Roman" w:hAnsi="Times New Roman"/>
          <w:b/>
          <w:bCs/>
          <w:sz w:val="24"/>
          <w:szCs w:val="24"/>
        </w:rPr>
        <w:tab/>
        <w:t>Specifikime dhe Skicime</w:t>
      </w:r>
    </w:p>
    <w:p w:rsidR="00C60E21" w:rsidRPr="007710D7" w:rsidRDefault="00C60E21" w:rsidP="00C60E21">
      <w:pPr>
        <w:widowControl/>
        <w:numPr>
          <w:ilvl w:val="1"/>
          <w:numId w:val="61"/>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 xml:space="preserve">Në se kontrata kërkon shërbime skicimi, Kontraktuesi duhet të pregatisi të gjitha specifikimet dhe skicimet duke përdorur sisteme të pranuara dhe të njohura në përgjithsi të pranueshme për Autoritetet Kontraktues dhe të marri parasysh standartet  më të fundit. </w:t>
      </w:r>
    </w:p>
    <w:p w:rsidR="00C60E21" w:rsidRPr="007710D7" w:rsidRDefault="00C60E21" w:rsidP="00C60E21">
      <w:pPr>
        <w:widowControl/>
        <w:numPr>
          <w:ilvl w:val="1"/>
          <w:numId w:val="61"/>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 xml:space="preserve">Nëse kontrata kërkon shërbime skicimi, Kontraktuesi duhet të sigurojë se të gjitha specifikimet, skicimet dhe kërkesat e tjera janë pregatitur në bazë asnjanëse përsa i përket nxitjes së konkurencës në </w:t>
      </w:r>
      <w:r>
        <w:rPr>
          <w:rFonts w:ascii="Times New Roman" w:hAnsi="Times New Roman"/>
          <w:sz w:val="24"/>
          <w:szCs w:val="24"/>
        </w:rPr>
        <w:t>procedurën e konkurrimit</w:t>
      </w:r>
      <w:r w:rsidRPr="007710D7">
        <w:rPr>
          <w:rFonts w:ascii="Times New Roman" w:hAnsi="Times New Roman"/>
          <w:sz w:val="24"/>
          <w:szCs w:val="24"/>
        </w:rPr>
        <w:t xml:space="preserve"> </w:t>
      </w:r>
      <w:r>
        <w:rPr>
          <w:rFonts w:ascii="Times New Roman" w:hAnsi="Times New Roman"/>
          <w:sz w:val="24"/>
          <w:szCs w:val="24"/>
        </w:rPr>
        <w:t>t</w:t>
      </w:r>
      <w:r w:rsidRPr="007710D7">
        <w:rPr>
          <w:rFonts w:ascii="Times New Roman" w:hAnsi="Times New Roman"/>
          <w:sz w:val="24"/>
          <w:szCs w:val="24"/>
        </w:rPr>
        <w:t xml:space="preserve">e objekteve të skicimit. </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rPr>
      </w:pPr>
      <w:r w:rsidRPr="007710D7">
        <w:rPr>
          <w:rFonts w:ascii="Times New Roman" w:hAnsi="Times New Roman"/>
          <w:b/>
          <w:bCs/>
          <w:sz w:val="24"/>
          <w:szCs w:val="24"/>
        </w:rPr>
        <w:t>Neni 10</w:t>
      </w:r>
      <w:r w:rsidRPr="007710D7">
        <w:rPr>
          <w:rFonts w:ascii="Times New Roman" w:hAnsi="Times New Roman"/>
          <w:b/>
          <w:bCs/>
          <w:sz w:val="24"/>
          <w:szCs w:val="24"/>
        </w:rPr>
        <w:tab/>
        <w:t>Lejet dhe Liçensat</w:t>
      </w:r>
    </w:p>
    <w:p w:rsidR="00C60E21" w:rsidRPr="007710D7" w:rsidRDefault="00C60E21" w:rsidP="00C60E21">
      <w:pPr>
        <w:widowControl/>
        <w:numPr>
          <w:ilvl w:val="1"/>
          <w:numId w:val="62"/>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Kontraktuesi do të jetë përgjegjës për sigurimin e lejeve ose liçensave sipas kërkesave të Ligjeve të Republikës së Shqipërisë për kryerjen e Shërbimeve në këtë kontratë vec rastit kur palet bien dakord ndryshe.</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lang w:val="it-IT"/>
        </w:rPr>
      </w:pPr>
      <w:r w:rsidRPr="007710D7">
        <w:rPr>
          <w:rFonts w:ascii="Times New Roman" w:hAnsi="Times New Roman"/>
          <w:b/>
          <w:bCs/>
          <w:sz w:val="24"/>
          <w:szCs w:val="24"/>
          <w:lang w:val="it-IT"/>
        </w:rPr>
        <w:lastRenderedPageBreak/>
        <w:t>Neni 11</w:t>
      </w:r>
      <w:r w:rsidRPr="007710D7">
        <w:rPr>
          <w:rFonts w:ascii="Times New Roman" w:hAnsi="Times New Roman"/>
          <w:b/>
          <w:bCs/>
          <w:sz w:val="24"/>
          <w:szCs w:val="24"/>
          <w:lang w:val="it-IT"/>
        </w:rPr>
        <w:tab/>
        <w:t>Heqja dhe Zëvendësimi i Personelit Kryesor</w:t>
      </w:r>
    </w:p>
    <w:p w:rsidR="00C60E21" w:rsidRPr="007710D7" w:rsidRDefault="00C60E21" w:rsidP="00C60E21">
      <w:pPr>
        <w:widowControl/>
        <w:numPr>
          <w:ilvl w:val="1"/>
          <w:numId w:val="63"/>
        </w:numPr>
        <w:tabs>
          <w:tab w:val="left" w:pos="576"/>
          <w:tab w:val="left" w:leader="underscore" w:pos="8640"/>
        </w:tabs>
        <w:spacing w:before="240"/>
        <w:ind w:left="576" w:hanging="576"/>
        <w:jc w:val="both"/>
        <w:rPr>
          <w:rFonts w:ascii="Times New Roman" w:hAnsi="Times New Roman"/>
          <w:sz w:val="24"/>
          <w:szCs w:val="24"/>
          <w:lang w:val="it-IT"/>
        </w:rPr>
      </w:pPr>
      <w:r w:rsidRPr="007710D7">
        <w:rPr>
          <w:rFonts w:ascii="Times New Roman" w:hAnsi="Times New Roman"/>
          <w:sz w:val="24"/>
          <w:szCs w:val="24"/>
          <w:lang w:val="it-IT"/>
        </w:rPr>
        <w:t>Kontraktuesi duhet të sigurojë aprovim paraprak me shkrim nga Autoriteti Kontraktues përpara heqjes ose zëvendësimit të personelit kryesor siç përshkruhet në oferten e Kontraktuesit.</w:t>
      </w:r>
    </w:p>
    <w:p w:rsidR="00C60E21" w:rsidRPr="007710D7" w:rsidRDefault="00C60E21" w:rsidP="00C60E21">
      <w:pPr>
        <w:widowControl/>
        <w:numPr>
          <w:ilvl w:val="1"/>
          <w:numId w:val="63"/>
        </w:numPr>
        <w:tabs>
          <w:tab w:val="left" w:pos="576"/>
          <w:tab w:val="left" w:leader="underscore" w:pos="8640"/>
        </w:tabs>
        <w:spacing w:before="240"/>
        <w:ind w:left="576" w:hanging="576"/>
        <w:jc w:val="both"/>
        <w:rPr>
          <w:rFonts w:ascii="Times New Roman" w:hAnsi="Times New Roman"/>
          <w:sz w:val="24"/>
          <w:szCs w:val="24"/>
          <w:lang w:val="it-IT"/>
        </w:rPr>
      </w:pPr>
      <w:r w:rsidRPr="007710D7">
        <w:rPr>
          <w:rFonts w:ascii="Times New Roman" w:hAnsi="Times New Roman"/>
          <w:sz w:val="24"/>
          <w:szCs w:val="24"/>
          <w:lang w:val="it-IT"/>
        </w:rPr>
        <w:t>Kontraktuesi do të zëvendësojë çdo punonjës në se Autoriteti Kontraktues zbulon se personi ka kryer veprime të jashtëligjshme ose Autoriteti Kontraktues është mjaft i pakënaqur nga puna e personit.</w:t>
      </w:r>
    </w:p>
    <w:p w:rsidR="00C60E21" w:rsidRPr="007710D7" w:rsidRDefault="00C60E21" w:rsidP="00C60E21">
      <w:pPr>
        <w:widowControl/>
        <w:numPr>
          <w:ilvl w:val="1"/>
          <w:numId w:val="63"/>
        </w:numPr>
        <w:tabs>
          <w:tab w:val="left" w:pos="576"/>
          <w:tab w:val="left" w:leader="underscore" w:pos="8640"/>
        </w:tabs>
        <w:spacing w:before="240"/>
        <w:ind w:left="576" w:hanging="576"/>
        <w:jc w:val="both"/>
        <w:rPr>
          <w:rFonts w:ascii="Times New Roman" w:hAnsi="Times New Roman"/>
          <w:sz w:val="24"/>
          <w:szCs w:val="24"/>
          <w:lang w:val="it-IT"/>
        </w:rPr>
      </w:pPr>
      <w:r w:rsidRPr="007710D7">
        <w:rPr>
          <w:rFonts w:ascii="Times New Roman" w:hAnsi="Times New Roman"/>
          <w:sz w:val="24"/>
          <w:szCs w:val="24"/>
          <w:lang w:val="it-IT"/>
        </w:rPr>
        <w:t>Nëse bëhet e nevojshme të zëvendësohet ndonjë nga personeli kryesor, Kontraktuesi duhet të sigurojë si zëvendësues një person me kualifikime ekuivalente ose më te mira.</w:t>
      </w:r>
    </w:p>
    <w:p w:rsidR="00C60E21" w:rsidRPr="007710D7" w:rsidRDefault="00C60E21" w:rsidP="00C60E21">
      <w:pPr>
        <w:widowControl/>
        <w:numPr>
          <w:ilvl w:val="1"/>
          <w:numId w:val="63"/>
        </w:numPr>
        <w:tabs>
          <w:tab w:val="left" w:pos="576"/>
          <w:tab w:val="left" w:leader="underscore" w:pos="8640"/>
        </w:tabs>
        <w:spacing w:before="240"/>
        <w:ind w:left="576" w:hanging="576"/>
        <w:jc w:val="both"/>
        <w:rPr>
          <w:rFonts w:ascii="Times New Roman" w:hAnsi="Times New Roman"/>
          <w:sz w:val="24"/>
          <w:szCs w:val="24"/>
          <w:lang w:val="it-IT"/>
        </w:rPr>
      </w:pPr>
      <w:r w:rsidRPr="007710D7">
        <w:rPr>
          <w:rFonts w:ascii="Times New Roman" w:hAnsi="Times New Roman"/>
          <w:sz w:val="24"/>
          <w:szCs w:val="24"/>
          <w:lang w:val="it-IT"/>
        </w:rPr>
        <w:t xml:space="preserve">Kontraktuesi do të paguajë kosto shtesë për zëvendësimin e personelit kryesor me përjashtim kur shkaku i zëvendësimit ka ardhur nga neglizhenca ose mungesa e kujdesit të Autoriteti Kontraktues. </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rPr>
      </w:pPr>
      <w:r w:rsidRPr="007710D7">
        <w:rPr>
          <w:rFonts w:ascii="Times New Roman" w:hAnsi="Times New Roman"/>
          <w:b/>
          <w:bCs/>
          <w:sz w:val="24"/>
          <w:szCs w:val="24"/>
        </w:rPr>
        <w:t>Neni 12</w:t>
      </w:r>
      <w:r w:rsidRPr="007710D7">
        <w:rPr>
          <w:rFonts w:ascii="Times New Roman" w:hAnsi="Times New Roman"/>
          <w:b/>
          <w:bCs/>
          <w:sz w:val="24"/>
          <w:szCs w:val="24"/>
        </w:rPr>
        <w:tab/>
        <w:t xml:space="preserve"> Vendndodhja</w:t>
      </w:r>
    </w:p>
    <w:p w:rsidR="00C60E21" w:rsidRPr="007710D7" w:rsidRDefault="00C60E21" w:rsidP="00C60E21">
      <w:pPr>
        <w:widowControl/>
        <w:numPr>
          <w:ilvl w:val="1"/>
          <w:numId w:val="65"/>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Shërbimet duhet të kryhen në vendin ose vendet e specifikuara në kontratë.</w:t>
      </w:r>
    </w:p>
    <w:p w:rsidR="00C60E21" w:rsidRPr="007710D7" w:rsidRDefault="00C60E21" w:rsidP="00C60E21">
      <w:pPr>
        <w:widowControl/>
        <w:numPr>
          <w:ilvl w:val="1"/>
          <w:numId w:val="65"/>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Në se nuk është specifikuar vendi, Autoriteti Kontraktues rezervon të drejtën të aprovojë vendin ose vendet e kryerjes së Shërbimeve, megjithatë, aprovimi nuk duhet të vonohet ne mënyrë të paarsyeshme.</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rPr>
      </w:pPr>
      <w:r w:rsidRPr="007710D7">
        <w:rPr>
          <w:rFonts w:ascii="Times New Roman" w:hAnsi="Times New Roman"/>
          <w:b/>
          <w:bCs/>
          <w:sz w:val="24"/>
          <w:szCs w:val="24"/>
        </w:rPr>
        <w:t>Neni 13</w:t>
      </w:r>
      <w:r w:rsidRPr="007710D7">
        <w:rPr>
          <w:rFonts w:ascii="Times New Roman" w:hAnsi="Times New Roman"/>
          <w:b/>
          <w:bCs/>
          <w:sz w:val="24"/>
          <w:szCs w:val="24"/>
        </w:rPr>
        <w:tab/>
        <w:t>Siguracioni i Përgjegjësisë Profesionale</w:t>
      </w:r>
    </w:p>
    <w:p w:rsidR="00C60E21" w:rsidRPr="007710D7" w:rsidRDefault="00C60E21" w:rsidP="00C60E21">
      <w:pPr>
        <w:widowControl/>
        <w:numPr>
          <w:ilvl w:val="1"/>
          <w:numId w:val="66"/>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Kontraktuesi duhet të mbajë siguracion për përgjegjësi profesionale sipas rregullave dhe praktikave të njohura në përgjithsi për profesionin për ta zhdëmtuar Autoriteti Kontraktues për dëme të rezultuara nga neglizhenca, gabimet ose mangësitë, në kryerjen e Shërbimeve.</w:t>
      </w:r>
    </w:p>
    <w:p w:rsidR="00C60E21" w:rsidRPr="007710D7" w:rsidRDefault="00C60E21" w:rsidP="00C60E21">
      <w:pPr>
        <w:widowControl/>
        <w:numPr>
          <w:ilvl w:val="1"/>
          <w:numId w:val="66"/>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Nëse nuk është përcaktuar në kontratë shuma minimale e siguracionit, Kontraktuesi duhet të sigurojë siguracion në shumën e njohur në përgjithsi si të mjaftueshme nën rrethanat e Shërbimeve që po sigurohen.</w:t>
      </w:r>
    </w:p>
    <w:p w:rsidR="00C60E21" w:rsidRPr="007710D7" w:rsidRDefault="00C60E21" w:rsidP="00C60E21">
      <w:pPr>
        <w:tabs>
          <w:tab w:val="left" w:pos="1080"/>
          <w:tab w:val="left" w:leader="underscore" w:pos="8640"/>
        </w:tabs>
        <w:spacing w:before="240"/>
        <w:jc w:val="both"/>
        <w:rPr>
          <w:rFonts w:ascii="Times New Roman" w:hAnsi="Times New Roman"/>
          <w:b/>
          <w:bCs/>
          <w:sz w:val="24"/>
          <w:szCs w:val="24"/>
        </w:rPr>
      </w:pPr>
      <w:r w:rsidRPr="007710D7">
        <w:rPr>
          <w:rFonts w:ascii="Times New Roman" w:hAnsi="Times New Roman"/>
          <w:b/>
          <w:bCs/>
          <w:sz w:val="24"/>
          <w:szCs w:val="24"/>
        </w:rPr>
        <w:t>Neni 14</w:t>
      </w:r>
      <w:r w:rsidRPr="007710D7">
        <w:rPr>
          <w:rFonts w:ascii="Times New Roman" w:hAnsi="Times New Roman"/>
          <w:b/>
          <w:bCs/>
          <w:sz w:val="24"/>
          <w:szCs w:val="24"/>
        </w:rPr>
        <w:tab/>
        <w:t>Çmimi i Kontratës</w:t>
      </w:r>
    </w:p>
    <w:p w:rsidR="00C60E21" w:rsidRPr="007710D7" w:rsidRDefault="00C60E21" w:rsidP="00C60E21">
      <w:pPr>
        <w:widowControl/>
        <w:numPr>
          <w:ilvl w:val="1"/>
          <w:numId w:val="72"/>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Çmimi i kontratës duhet të jetë çmimi i ofruar në oferten e Kontraktuesit dhe i pranuar nga Autoriteti Kontraktues.</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rPr>
      </w:pPr>
      <w:r w:rsidRPr="007710D7">
        <w:rPr>
          <w:rFonts w:ascii="Times New Roman" w:hAnsi="Times New Roman"/>
          <w:b/>
          <w:bCs/>
          <w:sz w:val="24"/>
          <w:szCs w:val="24"/>
        </w:rPr>
        <w:t>Neni 15</w:t>
      </w:r>
      <w:r w:rsidRPr="007710D7">
        <w:rPr>
          <w:rFonts w:ascii="Times New Roman" w:hAnsi="Times New Roman"/>
          <w:b/>
          <w:bCs/>
          <w:sz w:val="24"/>
          <w:szCs w:val="24"/>
        </w:rPr>
        <w:tab/>
        <w:t>Afatet e Pages</w:t>
      </w:r>
      <w:r w:rsidRPr="007710D7">
        <w:rPr>
          <w:rFonts w:ascii="Times New Roman" w:hAnsi="Times New Roman"/>
          <w:sz w:val="24"/>
          <w:szCs w:val="24"/>
        </w:rPr>
        <w:t>ë</w:t>
      </w:r>
      <w:r w:rsidRPr="007710D7">
        <w:rPr>
          <w:rFonts w:ascii="Times New Roman" w:hAnsi="Times New Roman"/>
          <w:b/>
          <w:bCs/>
          <w:sz w:val="24"/>
          <w:szCs w:val="24"/>
        </w:rPr>
        <w:t>s</w:t>
      </w:r>
    </w:p>
    <w:p w:rsidR="00C60E21" w:rsidRPr="007710D7" w:rsidRDefault="00C60E21" w:rsidP="00C60E21">
      <w:pPr>
        <w:widowControl/>
        <w:numPr>
          <w:ilvl w:val="1"/>
          <w:numId w:val="73"/>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Çmimi i kontratës, duke përfshirë çdo pagesë paraprake, duhet të paguhen në kohë siç specifikohet në kontratë.</w:t>
      </w:r>
    </w:p>
    <w:p w:rsidR="00C60E21" w:rsidRPr="007710D7" w:rsidRDefault="00C60E21" w:rsidP="00C60E21">
      <w:pPr>
        <w:widowControl/>
        <w:numPr>
          <w:ilvl w:val="1"/>
          <w:numId w:val="73"/>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Me përjashtim kur parashikohet nga një dispozitë tjetër në kontratë, pagesa duhet bërë në monedhë Shqiptare. Kursi i shkëmbimit i monedhave të ndryshme do të jetë kursi i Bankes se Shqiperise në ditën kur është dërguar njoftimi i kontratës për botim.</w:t>
      </w:r>
    </w:p>
    <w:p w:rsidR="00C60E21" w:rsidRPr="007710D7" w:rsidRDefault="00C60E21" w:rsidP="00C60E21">
      <w:pPr>
        <w:widowControl/>
        <w:numPr>
          <w:ilvl w:val="1"/>
          <w:numId w:val="73"/>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lastRenderedPageBreak/>
        <w:t>Me përjashtim kur parashikohet nga një dispozitë tjetër në kontratë, kërkesa e Kontraktuesit për pagesë duhet t’i bëhet Autoriteti Kontraktues me shkrim. Për çdo kërkesë, Kontraktuesi duhet të paraqesë origjinalin dhe kopjen së bashku me një listë të sendeve që përshkruan shërbimet e kryera për të cilat duhet paguar.</w:t>
      </w:r>
    </w:p>
    <w:p w:rsidR="00C60E21" w:rsidRPr="007710D7" w:rsidRDefault="00C60E21" w:rsidP="00C60E21">
      <w:pPr>
        <w:widowControl/>
        <w:numPr>
          <w:ilvl w:val="1"/>
          <w:numId w:val="73"/>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Me përjashtim kur parashikohet nga një dispozitë tjetër në kontratë, pagesa për shërbimet do të bëhet brenda 30 ditëve kalendarike nga dita qe janë kryer Shërbimet, dorëzimi është paraqitur ose arritur, ose nga dita e marrjes së kërkesës për pagesë cilado të jetë më e vonë.</w:t>
      </w:r>
    </w:p>
    <w:p w:rsidR="00C60E21" w:rsidRPr="007710D7" w:rsidRDefault="00C60E21" w:rsidP="00C60E21">
      <w:pPr>
        <w:widowControl/>
        <w:numPr>
          <w:ilvl w:val="1"/>
          <w:numId w:val="73"/>
        </w:numPr>
        <w:tabs>
          <w:tab w:val="left" w:pos="576"/>
          <w:tab w:val="left" w:leader="underscore" w:pos="8640"/>
        </w:tabs>
        <w:spacing w:before="240"/>
        <w:ind w:left="576" w:hanging="576"/>
        <w:jc w:val="both"/>
        <w:rPr>
          <w:rFonts w:ascii="Times New Roman" w:hAnsi="Times New Roman"/>
          <w:sz w:val="24"/>
          <w:szCs w:val="24"/>
          <w:lang w:val="de-DE"/>
        </w:rPr>
      </w:pPr>
      <w:r w:rsidRPr="007710D7">
        <w:rPr>
          <w:rFonts w:ascii="Times New Roman" w:hAnsi="Times New Roman"/>
          <w:sz w:val="24"/>
          <w:szCs w:val="24"/>
          <w:lang w:val="de-DE"/>
        </w:rPr>
        <w:t>Data e pagesës do të jëte dita që fondet debitohen nga llogaria e Autoritetit Kontraktues.</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lang w:val="de-DE"/>
        </w:rPr>
      </w:pPr>
      <w:r w:rsidRPr="007710D7">
        <w:rPr>
          <w:rFonts w:ascii="Times New Roman" w:hAnsi="Times New Roman"/>
          <w:b/>
          <w:bCs/>
          <w:sz w:val="24"/>
          <w:szCs w:val="24"/>
          <w:lang w:val="de-DE"/>
        </w:rPr>
        <w:t>Neni 16</w:t>
      </w:r>
      <w:r w:rsidRPr="007710D7">
        <w:rPr>
          <w:rFonts w:ascii="Times New Roman" w:hAnsi="Times New Roman"/>
          <w:b/>
          <w:bCs/>
          <w:sz w:val="24"/>
          <w:szCs w:val="24"/>
          <w:lang w:val="de-DE"/>
        </w:rPr>
        <w:tab/>
        <w:t>Vonesa në Bërjen e Pagesës</w:t>
      </w:r>
    </w:p>
    <w:p w:rsidR="00C60E21" w:rsidRPr="007710D7" w:rsidRDefault="00C60E21" w:rsidP="00C60E21">
      <w:pPr>
        <w:tabs>
          <w:tab w:val="left" w:pos="1080"/>
          <w:tab w:val="left" w:leader="underscore" w:pos="8640"/>
        </w:tabs>
        <w:spacing w:before="240"/>
        <w:ind w:left="576" w:hanging="576"/>
        <w:jc w:val="both"/>
        <w:rPr>
          <w:rFonts w:ascii="Times New Roman" w:hAnsi="Times New Roman"/>
          <w:sz w:val="24"/>
          <w:szCs w:val="24"/>
          <w:lang w:val="de-DE"/>
        </w:rPr>
      </w:pPr>
      <w:r w:rsidRPr="007710D7">
        <w:rPr>
          <w:rFonts w:ascii="Times New Roman" w:hAnsi="Times New Roman"/>
          <w:sz w:val="24"/>
          <w:szCs w:val="24"/>
          <w:lang w:val="de-DE"/>
        </w:rPr>
        <w:t xml:space="preserve">      Në rast të verifikimit të vonesave në kryerjen e pagesave nga ana e Autoritetit Kontraktor, megjithëse kontraktuesi ka përmbushur të gjitha detyrimet e tij në përputhje me kushtet e kontratës, detyrimet e prapambetura dhe kamatëvonesat përkatëse do të kryhen në përputhje me parashikimet e ligjit nr. 48/2014 “Për pagesat e vonuara në detyrimet kontraktore e tregtare</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lang w:val="de-DE"/>
        </w:rPr>
      </w:pPr>
      <w:r w:rsidRPr="007710D7">
        <w:rPr>
          <w:rFonts w:ascii="Times New Roman" w:hAnsi="Times New Roman"/>
          <w:b/>
          <w:bCs/>
          <w:sz w:val="24"/>
          <w:szCs w:val="24"/>
          <w:lang w:val="de-DE"/>
        </w:rPr>
        <w:t>Neni 17</w:t>
      </w:r>
      <w:r w:rsidRPr="007710D7">
        <w:rPr>
          <w:rFonts w:ascii="Times New Roman" w:hAnsi="Times New Roman"/>
          <w:b/>
          <w:bCs/>
          <w:sz w:val="24"/>
          <w:szCs w:val="24"/>
          <w:lang w:val="de-DE"/>
        </w:rPr>
        <w:tab/>
        <w:t>Ndryshimi i Ligjeve dhe Rregulloreve</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lang w:val="de-DE"/>
        </w:rPr>
      </w:pPr>
    </w:p>
    <w:p w:rsidR="00C60E21" w:rsidRPr="007710D7" w:rsidRDefault="00C60E21" w:rsidP="00C60E21">
      <w:pPr>
        <w:tabs>
          <w:tab w:val="left" w:pos="810"/>
        </w:tabs>
        <w:ind w:left="810" w:hanging="810"/>
        <w:jc w:val="both"/>
        <w:rPr>
          <w:rFonts w:ascii="Times New Roman" w:hAnsi="Times New Roman"/>
          <w:sz w:val="24"/>
          <w:szCs w:val="24"/>
          <w:lang w:val="de-DE"/>
        </w:rPr>
      </w:pPr>
      <w:r w:rsidRPr="007710D7">
        <w:rPr>
          <w:rFonts w:ascii="Times New Roman" w:hAnsi="Times New Roman"/>
          <w:sz w:val="24"/>
          <w:szCs w:val="24"/>
          <w:lang w:val="de-DE"/>
        </w:rPr>
        <w:t>17.1     Nëse pas datës së dorëzimit të ofertave ose datës së nënshkrimit të kontratës, ndonjë ligj ose akt nënligjor në Republikën e Shqipërisë hyn në fuqi ose ndryshon dhe ndikon kushtet, duke përfshirë datën e dorëzimit ose çmimin e kontratës, kushtet ose çmimi i kontratës do të rregullohen në atë masë sa kontraktuesi është ndikuar në përmbushjen e detyrimeve të tij sipas kontratës.</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rPr>
      </w:pPr>
      <w:r w:rsidRPr="007710D7">
        <w:rPr>
          <w:rFonts w:ascii="Times New Roman" w:hAnsi="Times New Roman"/>
          <w:b/>
          <w:bCs/>
          <w:sz w:val="24"/>
          <w:szCs w:val="24"/>
        </w:rPr>
        <w:t>Neni 18</w:t>
      </w:r>
      <w:r w:rsidRPr="007710D7">
        <w:rPr>
          <w:rFonts w:ascii="Times New Roman" w:hAnsi="Times New Roman"/>
          <w:b/>
          <w:bCs/>
          <w:sz w:val="24"/>
          <w:szCs w:val="24"/>
        </w:rPr>
        <w:tab/>
        <w:t>Forca Madhore</w:t>
      </w:r>
    </w:p>
    <w:p w:rsidR="00C60E21" w:rsidRPr="007710D7" w:rsidRDefault="00C60E21" w:rsidP="00C60E21">
      <w:pPr>
        <w:widowControl/>
        <w:numPr>
          <w:ilvl w:val="1"/>
          <w:numId w:val="74"/>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Kontraktuesi nuk duhet të mbajë përgjegjësi për humbjen e depozitës së kontrates, dëmet e likuiduara ose ndërprerjen për mosplotësim nëse dhe deri në masën që vonesa në zbatim ose ndonjë dështim tjetër në zbatimin e detyrimeve të tij sipas kontratës vijnë si rezultat i ndodhjes së Forcës Madhore.</w:t>
      </w:r>
    </w:p>
    <w:p w:rsidR="00C60E21" w:rsidRPr="007710D7" w:rsidRDefault="00C60E21" w:rsidP="00C60E21">
      <w:pPr>
        <w:widowControl/>
        <w:numPr>
          <w:ilvl w:val="1"/>
          <w:numId w:val="74"/>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Për qëllimet e këtij neni “Forcë Madhore” do të thotë një ngjarje e paparashikueshme jashtë kontrollit të Kontraktuesit mbi fajin ose neglizhimin. Ngjarje të tilla mund të përfshijnë, por nuk janë të limituara nga, veprimet e Autoritetit Kontraktues qoftë në kapacitetin e tij sovran ose kontraktual, lufta ose revolucionet, zjarri, përmbytja, tërmeti, epidemitë, shtrëngime të karantinës dhe embargo tranziti.</w:t>
      </w:r>
    </w:p>
    <w:p w:rsidR="00C60E21" w:rsidRPr="007710D7" w:rsidRDefault="00C60E21" w:rsidP="00C60E21">
      <w:pPr>
        <w:widowControl/>
        <w:numPr>
          <w:ilvl w:val="1"/>
          <w:numId w:val="74"/>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Në se ndodh ndonjë situatë e Forcës Madhore, Kontraktuesi duhet të njoftojë menjehere Autoriteti Kontraktues. Me përjashtim kur Autoriteti Kontraktues jep direktiva të ndryshme, Kontraktuesi duhet të vazhdojë të zbatojë detyrimet e tij sipas kontratës në masën praktikisht të arsyeshme dhe duhet të kërkojë të gjitha mjetet e arsyeshme për zbatimin që nuk pengohet nga Forca Madhore.</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lang w:val="it-IT"/>
        </w:rPr>
      </w:pPr>
      <w:r w:rsidRPr="007710D7">
        <w:rPr>
          <w:rFonts w:ascii="Times New Roman" w:hAnsi="Times New Roman"/>
          <w:b/>
          <w:bCs/>
          <w:sz w:val="24"/>
          <w:szCs w:val="24"/>
          <w:lang w:val="it-IT"/>
        </w:rPr>
        <w:t>Neni 19</w:t>
      </w:r>
      <w:r w:rsidRPr="007710D7">
        <w:rPr>
          <w:rFonts w:ascii="Times New Roman" w:hAnsi="Times New Roman"/>
          <w:b/>
          <w:bCs/>
          <w:sz w:val="24"/>
          <w:szCs w:val="24"/>
          <w:lang w:val="it-IT"/>
        </w:rPr>
        <w:tab/>
        <w:t>Vonesa në Zbatim dhe Zgjatja e Afatit</w:t>
      </w:r>
    </w:p>
    <w:p w:rsidR="00C60E21" w:rsidRPr="007710D7" w:rsidRDefault="00C60E21" w:rsidP="00C60E21">
      <w:pPr>
        <w:widowControl/>
        <w:numPr>
          <w:ilvl w:val="1"/>
          <w:numId w:val="75"/>
        </w:numPr>
        <w:tabs>
          <w:tab w:val="left" w:pos="576"/>
          <w:tab w:val="left" w:leader="underscore" w:pos="8640"/>
        </w:tabs>
        <w:spacing w:before="240"/>
        <w:ind w:left="576" w:hanging="576"/>
        <w:jc w:val="both"/>
        <w:rPr>
          <w:rFonts w:ascii="Times New Roman" w:hAnsi="Times New Roman"/>
          <w:sz w:val="24"/>
          <w:szCs w:val="24"/>
          <w:lang w:val="it-IT"/>
        </w:rPr>
      </w:pPr>
      <w:r w:rsidRPr="007710D7">
        <w:rPr>
          <w:rFonts w:ascii="Times New Roman" w:hAnsi="Times New Roman"/>
          <w:sz w:val="24"/>
          <w:szCs w:val="24"/>
          <w:lang w:val="it-IT"/>
        </w:rPr>
        <w:lastRenderedPageBreak/>
        <w:t>Me përjashtim kur parashikohet ndryshe, Kontraktuesi duhet të fillojë zbatimin e kontratës menjëherë pas nënshkrimit të saj.</w:t>
      </w:r>
    </w:p>
    <w:p w:rsidR="00C60E21" w:rsidRPr="007710D7" w:rsidRDefault="00C60E21" w:rsidP="00C60E21">
      <w:pPr>
        <w:widowControl/>
        <w:numPr>
          <w:ilvl w:val="1"/>
          <w:numId w:val="75"/>
        </w:numPr>
        <w:tabs>
          <w:tab w:val="left" w:pos="576"/>
          <w:tab w:val="left" w:leader="underscore" w:pos="8640"/>
        </w:tabs>
        <w:spacing w:before="240"/>
        <w:ind w:left="576" w:hanging="576"/>
        <w:jc w:val="both"/>
        <w:rPr>
          <w:rFonts w:ascii="Times New Roman" w:hAnsi="Times New Roman"/>
          <w:sz w:val="24"/>
          <w:szCs w:val="24"/>
          <w:lang w:val="it-IT"/>
        </w:rPr>
      </w:pPr>
      <w:r w:rsidRPr="007710D7">
        <w:rPr>
          <w:rFonts w:ascii="Times New Roman" w:hAnsi="Times New Roman"/>
          <w:sz w:val="24"/>
          <w:szCs w:val="24"/>
          <w:lang w:val="it-IT"/>
        </w:rPr>
        <w:t>Me përjashtim të rastit kur Autoriteti Kontraktues është dakord për zgjatje të afatit të kontratës, Autoriteti Kontraktues ka të drejtë të likuidojë dëmet për vonesën në zbatim nëse Kontraktuesi dështon në kryerjen e Shërbimeve brenda periudhës së Kontrates.</w:t>
      </w:r>
    </w:p>
    <w:p w:rsidR="00C60E21" w:rsidRPr="007710D7" w:rsidRDefault="00C60E21" w:rsidP="00C60E21">
      <w:pPr>
        <w:widowControl/>
        <w:numPr>
          <w:ilvl w:val="1"/>
          <w:numId w:val="75"/>
        </w:numPr>
        <w:tabs>
          <w:tab w:val="left" w:pos="576"/>
          <w:tab w:val="left" w:leader="underscore" w:pos="8640"/>
        </w:tabs>
        <w:spacing w:before="240"/>
        <w:ind w:left="576" w:hanging="576"/>
        <w:jc w:val="both"/>
        <w:rPr>
          <w:rFonts w:ascii="Times New Roman" w:hAnsi="Times New Roman"/>
          <w:sz w:val="24"/>
          <w:szCs w:val="24"/>
          <w:lang w:val="it-IT"/>
        </w:rPr>
      </w:pPr>
      <w:r w:rsidRPr="007710D7">
        <w:rPr>
          <w:rFonts w:ascii="Times New Roman" w:hAnsi="Times New Roman"/>
          <w:sz w:val="24"/>
          <w:szCs w:val="24"/>
          <w:lang w:val="it-IT"/>
        </w:rPr>
        <w:t>Autoriteti Kontraktues mund të zbresë shumën e dëmeve të likuiduara që duhet paguar nga shuma e pagesës ndaj Kontraktuesit. Në rast të tillë Autoriteti Kontraktues duhet t’i japi kontraktuesit njoftim me shkrim për shumën dhe arsyen e zbritjes.</w:t>
      </w:r>
    </w:p>
    <w:p w:rsidR="00C60E21" w:rsidRPr="007710D7" w:rsidRDefault="00C60E21" w:rsidP="00C60E21">
      <w:pPr>
        <w:widowControl/>
        <w:numPr>
          <w:ilvl w:val="1"/>
          <w:numId w:val="75"/>
        </w:numPr>
        <w:tabs>
          <w:tab w:val="left" w:pos="576"/>
          <w:tab w:val="left" w:leader="underscore" w:pos="8640"/>
        </w:tabs>
        <w:spacing w:before="240"/>
        <w:ind w:left="576" w:hanging="576"/>
        <w:jc w:val="both"/>
        <w:rPr>
          <w:rFonts w:ascii="Times New Roman" w:hAnsi="Times New Roman"/>
          <w:sz w:val="24"/>
          <w:szCs w:val="24"/>
          <w:lang w:val="it-IT"/>
        </w:rPr>
      </w:pPr>
      <w:r w:rsidRPr="007710D7">
        <w:rPr>
          <w:rFonts w:ascii="Times New Roman" w:hAnsi="Times New Roman"/>
          <w:sz w:val="24"/>
          <w:szCs w:val="24"/>
          <w:lang w:val="it-IT"/>
        </w:rPr>
        <w:t>Autoriteti Kontraktues do të jetë dakort për një zgjatje të afatit në rastin e Forcës Madhore.</w:t>
      </w:r>
    </w:p>
    <w:p w:rsidR="00C60E21" w:rsidRPr="007710D7" w:rsidRDefault="00C60E21" w:rsidP="00C60E21">
      <w:pPr>
        <w:widowControl/>
        <w:numPr>
          <w:ilvl w:val="1"/>
          <w:numId w:val="75"/>
        </w:numPr>
        <w:tabs>
          <w:tab w:val="left" w:pos="576"/>
          <w:tab w:val="left" w:leader="underscore" w:pos="8640"/>
        </w:tabs>
        <w:spacing w:before="240"/>
        <w:ind w:left="576" w:hanging="576"/>
        <w:jc w:val="both"/>
        <w:rPr>
          <w:rFonts w:ascii="Times New Roman" w:hAnsi="Times New Roman"/>
          <w:sz w:val="24"/>
          <w:szCs w:val="24"/>
          <w:lang w:val="it-IT"/>
        </w:rPr>
      </w:pPr>
      <w:r w:rsidRPr="007710D7">
        <w:rPr>
          <w:rFonts w:ascii="Times New Roman" w:hAnsi="Times New Roman"/>
          <w:sz w:val="24"/>
          <w:szCs w:val="24"/>
          <w:lang w:val="it-IT"/>
        </w:rPr>
        <w:t>Autoriteti Kontraktues mund të jetë dakort për zgjatje të afatit edhe në rrethana të tjera nëse është në interesin publik për ta bërë këtë. Ne rast se Kontraktuesi ndeshet me kushte që pengojnë zbatimin në kohë, Kontraktuesi duhet të njoftojë menjehere Autoritetin Kontraktor me shkrim për vonesën, shkakun dhe datën e propozuar të përfundimit të Shërbimeve. Autoriteti Kontraktor duhet të vlerësojë kërkesën. Nëse Autoriteti Kontraktor është dakort me vonesën, zgjatja do të hyjë në fuqi me një amendament me shkrim të kontratës të nënshkruar nga Autoriteti Kontraktor dhe Kontraktuesi.</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lang w:val="it-IT"/>
        </w:rPr>
      </w:pPr>
      <w:r w:rsidRPr="007710D7">
        <w:rPr>
          <w:rFonts w:ascii="Times New Roman" w:hAnsi="Times New Roman"/>
          <w:b/>
          <w:bCs/>
          <w:sz w:val="24"/>
          <w:szCs w:val="24"/>
          <w:lang w:val="it-IT"/>
        </w:rPr>
        <w:t>Neni 20</w:t>
      </w:r>
      <w:r w:rsidRPr="007710D7">
        <w:rPr>
          <w:rFonts w:ascii="Times New Roman" w:hAnsi="Times New Roman"/>
          <w:b/>
          <w:bCs/>
          <w:sz w:val="24"/>
          <w:szCs w:val="24"/>
          <w:lang w:val="it-IT"/>
        </w:rPr>
        <w:tab/>
        <w:t>Likuidimi i Dëmeve për Dorëzimin e Vonuar</w:t>
      </w:r>
    </w:p>
    <w:p w:rsidR="00C60E21" w:rsidRPr="007710D7" w:rsidRDefault="00C60E21" w:rsidP="00C60E21">
      <w:pPr>
        <w:widowControl/>
        <w:numPr>
          <w:ilvl w:val="1"/>
          <w:numId w:val="76"/>
        </w:numPr>
        <w:tabs>
          <w:tab w:val="left" w:pos="576"/>
          <w:tab w:val="left" w:leader="underscore" w:pos="8640"/>
        </w:tabs>
        <w:spacing w:before="240"/>
        <w:ind w:left="576" w:hanging="576"/>
        <w:jc w:val="both"/>
        <w:rPr>
          <w:rFonts w:ascii="Times New Roman" w:hAnsi="Times New Roman"/>
          <w:sz w:val="24"/>
          <w:szCs w:val="24"/>
          <w:lang w:val="it-IT"/>
        </w:rPr>
      </w:pPr>
      <w:r w:rsidRPr="007710D7">
        <w:rPr>
          <w:rFonts w:ascii="Times New Roman" w:hAnsi="Times New Roman"/>
          <w:sz w:val="24"/>
          <w:szCs w:val="24"/>
          <w:lang w:val="it-IT"/>
        </w:rPr>
        <w:t>Dëmet e likuidueshme për kryerjen e vonuar të Shërbimeve do të llogariten me tarifat e mëposhtme ditore:</w:t>
      </w:r>
    </w:p>
    <w:p w:rsidR="00C60E21" w:rsidRPr="007710D7" w:rsidRDefault="00C60E21" w:rsidP="00C60E21">
      <w:pPr>
        <w:widowControl/>
        <w:numPr>
          <w:ilvl w:val="4"/>
          <w:numId w:val="60"/>
        </w:numPr>
        <w:tabs>
          <w:tab w:val="left" w:pos="1080"/>
          <w:tab w:val="left" w:leader="underscore" w:pos="8640"/>
        </w:tabs>
        <w:jc w:val="both"/>
        <w:rPr>
          <w:rFonts w:ascii="Times New Roman" w:hAnsi="Times New Roman"/>
          <w:sz w:val="24"/>
          <w:szCs w:val="24"/>
          <w:lang w:val="it-IT"/>
        </w:rPr>
      </w:pPr>
      <w:r w:rsidRPr="007710D7">
        <w:rPr>
          <w:rFonts w:ascii="Times New Roman" w:hAnsi="Times New Roman"/>
          <w:sz w:val="24"/>
          <w:szCs w:val="24"/>
          <w:lang w:val="it-IT"/>
        </w:rPr>
        <w:t>Për kontratat me periudhë zbatimi jo më shumë se 6 muaj, tarifa ditore do të jetë 4/1000 të vlerës koresponduese të mbetur pa u zbatuar nga cmimi total i kontratës por kjo vlerë do të llogaritet minimalisht mbi 25% të vlerës së kontratës.</w:t>
      </w:r>
    </w:p>
    <w:p w:rsidR="00C60E21" w:rsidRPr="007710D7" w:rsidRDefault="00C60E21" w:rsidP="00C60E21">
      <w:pPr>
        <w:widowControl/>
        <w:numPr>
          <w:ilvl w:val="4"/>
          <w:numId w:val="60"/>
        </w:numPr>
        <w:tabs>
          <w:tab w:val="left" w:pos="1080"/>
          <w:tab w:val="left" w:leader="underscore" w:pos="8640"/>
        </w:tabs>
        <w:jc w:val="both"/>
        <w:rPr>
          <w:rFonts w:ascii="Times New Roman" w:hAnsi="Times New Roman"/>
          <w:sz w:val="24"/>
          <w:szCs w:val="24"/>
          <w:lang w:val="it-IT"/>
        </w:rPr>
      </w:pPr>
      <w:r w:rsidRPr="007710D7">
        <w:rPr>
          <w:rFonts w:ascii="Times New Roman" w:hAnsi="Times New Roman"/>
          <w:sz w:val="24"/>
          <w:szCs w:val="24"/>
          <w:lang w:val="it-IT"/>
        </w:rPr>
        <w:t>Për kontratat me periudhë zbatimi jo më shumë se 12 muaj, tarifa ditore do të jetë 2/1000 të vlerës koresponduese të mbetur pa u zbatuar nga cmimi total i kontratës por kjo vlerë do të llogaritet minimalisht mbi 25% të vlerës së kontratës.</w:t>
      </w:r>
    </w:p>
    <w:p w:rsidR="00C60E21" w:rsidRPr="007710D7" w:rsidRDefault="00C60E21" w:rsidP="00C60E21">
      <w:pPr>
        <w:widowControl/>
        <w:numPr>
          <w:ilvl w:val="4"/>
          <w:numId w:val="60"/>
        </w:numPr>
        <w:tabs>
          <w:tab w:val="left" w:pos="1080"/>
          <w:tab w:val="left" w:leader="underscore" w:pos="8640"/>
        </w:tabs>
        <w:jc w:val="both"/>
        <w:rPr>
          <w:rFonts w:ascii="Times New Roman" w:hAnsi="Times New Roman"/>
          <w:sz w:val="24"/>
          <w:szCs w:val="24"/>
          <w:lang w:val="it-IT"/>
        </w:rPr>
      </w:pPr>
      <w:r w:rsidRPr="007710D7">
        <w:rPr>
          <w:rFonts w:ascii="Times New Roman" w:hAnsi="Times New Roman"/>
          <w:sz w:val="24"/>
          <w:szCs w:val="24"/>
          <w:lang w:val="it-IT"/>
        </w:rPr>
        <w:t>Për kontratat me periudhë zbatimi më shumë se 12 muaj, tarifa ditore do të jetë 1/1000 të vlerës koresponduese të mbetur pa u zbatuar nga cmimi total i kontratës por kjo vlerë do të llogaritet minimalisht mbi 25% të vlerës së kontratës.</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rPr>
      </w:pPr>
      <w:r w:rsidRPr="007710D7">
        <w:rPr>
          <w:rFonts w:ascii="Times New Roman" w:hAnsi="Times New Roman"/>
          <w:b/>
          <w:bCs/>
          <w:sz w:val="24"/>
          <w:szCs w:val="24"/>
        </w:rPr>
        <w:t>Neni 21</w:t>
      </w:r>
      <w:r w:rsidRPr="007710D7">
        <w:rPr>
          <w:rFonts w:ascii="Times New Roman" w:hAnsi="Times New Roman"/>
          <w:b/>
          <w:bCs/>
          <w:sz w:val="24"/>
          <w:szCs w:val="24"/>
        </w:rPr>
        <w:tab/>
        <w:t>Negociatat dhe Amendamentet</w:t>
      </w:r>
    </w:p>
    <w:p w:rsidR="00C60E21" w:rsidRPr="007710D7" w:rsidRDefault="00C60E21" w:rsidP="00C60E21">
      <w:pPr>
        <w:widowControl/>
        <w:numPr>
          <w:ilvl w:val="1"/>
          <w:numId w:val="77"/>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Palët nuk do të negociojnë ndryshime ose amendamente të asnjë elementi të kontratës që do të ndryshonte mjaftueshëm kushtet që përbëjnë bazën e përzgjedhjes së Kontraktuesit.</w:t>
      </w:r>
    </w:p>
    <w:p w:rsidR="00C60E21" w:rsidRPr="007710D7" w:rsidRDefault="00C60E21" w:rsidP="00C60E21">
      <w:pPr>
        <w:widowControl/>
        <w:numPr>
          <w:ilvl w:val="1"/>
          <w:numId w:val="77"/>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 xml:space="preserve">Asnjë amendament ose variacion tjetër i kontratës nuk do të jetë i vlefshëm pa qënë me shkrim, me datë, t’i referohet shprehimisht kontratës dhe nënshkruhet nga një përfaqsues i autorizuar i Kontraktuesit dhe Autoritetit Kontraktor.  </w:t>
      </w:r>
    </w:p>
    <w:p w:rsidR="00C60E21" w:rsidRPr="007710D7" w:rsidRDefault="00C60E21" w:rsidP="00C60E21">
      <w:pPr>
        <w:widowControl/>
        <w:numPr>
          <w:ilvl w:val="1"/>
          <w:numId w:val="77"/>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Çdo heqje dore nga të drejtat, pushtetet ose ndreqjet që mund të bëhen nga palët sipas kontratës duhet të bëhet me shkrim, të ketë datë dhe të firmoset nga një përfaqsues i autorizuar i palës që bën këtë dorëheqje dhe duhet të specifikojë të drejtën dhe masën në të cilën ajo lëshohet.</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rPr>
      </w:pPr>
      <w:r w:rsidRPr="007710D7">
        <w:rPr>
          <w:rFonts w:ascii="Times New Roman" w:hAnsi="Times New Roman"/>
          <w:b/>
          <w:bCs/>
          <w:sz w:val="24"/>
          <w:szCs w:val="24"/>
        </w:rPr>
        <w:lastRenderedPageBreak/>
        <w:t>Neni 22</w:t>
      </w:r>
      <w:r w:rsidRPr="007710D7">
        <w:rPr>
          <w:rFonts w:ascii="Times New Roman" w:hAnsi="Times New Roman"/>
          <w:b/>
          <w:bCs/>
          <w:sz w:val="24"/>
          <w:szCs w:val="24"/>
        </w:rPr>
        <w:tab/>
        <w:t>Ndryshimi i Porosisë</w:t>
      </w:r>
    </w:p>
    <w:p w:rsidR="00C60E21" w:rsidRPr="007710D7" w:rsidRDefault="00C60E21" w:rsidP="00C60E21">
      <w:pPr>
        <w:widowControl/>
        <w:numPr>
          <w:ilvl w:val="1"/>
          <w:numId w:val="78"/>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 xml:space="preserve">Autoriteti Kontraktor rezervon të drejtën të porosisë Shërbime shtesë deri në një masë që nuk i kalon 20% të çmimit total të kontratës. </w:t>
      </w:r>
    </w:p>
    <w:p w:rsidR="00C60E21" w:rsidRPr="007710D7" w:rsidRDefault="00C60E21" w:rsidP="00C60E21">
      <w:pPr>
        <w:widowControl/>
        <w:numPr>
          <w:ilvl w:val="1"/>
          <w:numId w:val="78"/>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Porosia shtesë bëhet në rastet kur nevoja për shërbime shtesë është shkaktuar nga rrethana të paparashikuara, që nuk varen nga autoriteti kontraktor, dhe që nuk mund të ndahen, teknikisht ose ekonomikisht, nga kontrata fillestare, pa sjellë ndikime negative ose kosto të mëtejshme për autoritetin kontraktor, por që janë të nevojshme për përfundimin e kontratës fillestare.</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rPr>
      </w:pPr>
      <w:r w:rsidRPr="007710D7">
        <w:rPr>
          <w:rFonts w:ascii="Times New Roman" w:hAnsi="Times New Roman"/>
          <w:b/>
          <w:bCs/>
          <w:sz w:val="24"/>
          <w:szCs w:val="24"/>
        </w:rPr>
        <w:t>Neni 23</w:t>
      </w:r>
      <w:r w:rsidRPr="007710D7">
        <w:rPr>
          <w:rFonts w:ascii="Times New Roman" w:hAnsi="Times New Roman"/>
          <w:b/>
          <w:bCs/>
          <w:sz w:val="24"/>
          <w:szCs w:val="24"/>
        </w:rPr>
        <w:tab/>
        <w:t>Ndërprerja për Mosplotësim</w:t>
      </w:r>
    </w:p>
    <w:p w:rsidR="00C60E21" w:rsidRPr="007710D7" w:rsidRDefault="00C60E21" w:rsidP="00C60E21">
      <w:pPr>
        <w:widowControl/>
        <w:numPr>
          <w:ilvl w:val="1"/>
          <w:numId w:val="79"/>
        </w:numPr>
        <w:tabs>
          <w:tab w:val="left" w:pos="576"/>
          <w:tab w:val="left" w:leader="underscore" w:pos="8640"/>
        </w:tabs>
        <w:spacing w:before="240"/>
        <w:jc w:val="both"/>
        <w:rPr>
          <w:rFonts w:ascii="Times New Roman" w:hAnsi="Times New Roman"/>
          <w:sz w:val="24"/>
          <w:szCs w:val="24"/>
        </w:rPr>
      </w:pPr>
      <w:r w:rsidRPr="007710D7">
        <w:rPr>
          <w:rFonts w:ascii="Times New Roman" w:hAnsi="Times New Roman"/>
          <w:sz w:val="24"/>
          <w:szCs w:val="24"/>
        </w:rPr>
        <w:t>Autoriteti Kontraktor mund të ndërpresë kontratën në tërësi ose pjesërisht nëse:</w:t>
      </w:r>
    </w:p>
    <w:p w:rsidR="00C60E21" w:rsidRPr="007710D7" w:rsidRDefault="00C60E21" w:rsidP="00C60E21">
      <w:pPr>
        <w:widowControl/>
        <w:numPr>
          <w:ilvl w:val="0"/>
          <w:numId w:val="64"/>
        </w:numPr>
        <w:tabs>
          <w:tab w:val="left" w:pos="900"/>
          <w:tab w:val="num" w:pos="8280"/>
          <w:tab w:val="left" w:leader="underscore" w:pos="8640"/>
        </w:tabs>
        <w:ind w:left="907"/>
        <w:jc w:val="both"/>
        <w:rPr>
          <w:rFonts w:ascii="Times New Roman" w:hAnsi="Times New Roman"/>
          <w:sz w:val="24"/>
          <w:szCs w:val="24"/>
        </w:rPr>
      </w:pPr>
      <w:r w:rsidRPr="007710D7">
        <w:rPr>
          <w:rFonts w:ascii="Times New Roman" w:hAnsi="Times New Roman"/>
          <w:sz w:val="24"/>
          <w:szCs w:val="24"/>
        </w:rPr>
        <w:t>Kontraktuesi dështon të kryejë Shërbimet brenda periudhës së specifikuar në kontratë ose brenda zgjatjes së dhënë; ose,</w:t>
      </w:r>
    </w:p>
    <w:p w:rsidR="00C60E21" w:rsidRPr="007710D7" w:rsidRDefault="00C60E21" w:rsidP="00C60E21">
      <w:pPr>
        <w:widowControl/>
        <w:numPr>
          <w:ilvl w:val="0"/>
          <w:numId w:val="64"/>
        </w:numPr>
        <w:tabs>
          <w:tab w:val="left" w:pos="900"/>
          <w:tab w:val="num" w:pos="8280"/>
          <w:tab w:val="left" w:leader="underscore" w:pos="8640"/>
        </w:tabs>
        <w:ind w:left="907"/>
        <w:jc w:val="both"/>
        <w:rPr>
          <w:rFonts w:ascii="Times New Roman" w:hAnsi="Times New Roman"/>
          <w:sz w:val="24"/>
          <w:szCs w:val="24"/>
        </w:rPr>
      </w:pPr>
      <w:r w:rsidRPr="007710D7">
        <w:rPr>
          <w:rFonts w:ascii="Times New Roman" w:hAnsi="Times New Roman"/>
          <w:sz w:val="24"/>
          <w:szCs w:val="24"/>
        </w:rPr>
        <w:t>Kontraktuesi dështon të zbatojë ndonjë detyrim tjetër të kontratës.</w:t>
      </w:r>
    </w:p>
    <w:p w:rsidR="00C60E21" w:rsidRPr="007710D7" w:rsidRDefault="00C60E21" w:rsidP="00C60E21">
      <w:pPr>
        <w:widowControl/>
        <w:numPr>
          <w:ilvl w:val="1"/>
          <w:numId w:val="79"/>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Autoriteti Kontraktor duhet t’i japi Kontraktuesit njoftim me shkrim për ndërprerjen për mosplotësim dhe t’i japi Kontraktuesit 15 ditë të ndreqë mosplotësimin me përjashtim kur ndërprerja është bërë për veprime korruptive ose të paligjshme, rast në të cilin ndërprerja do të jetë e menjëhershme.</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lang w:val="it-IT"/>
        </w:rPr>
      </w:pPr>
      <w:r w:rsidRPr="007710D7">
        <w:rPr>
          <w:rFonts w:ascii="Times New Roman" w:hAnsi="Times New Roman"/>
          <w:b/>
          <w:bCs/>
          <w:sz w:val="24"/>
          <w:szCs w:val="24"/>
          <w:lang w:val="it-IT"/>
        </w:rPr>
        <w:t>Neni 24</w:t>
      </w:r>
      <w:r w:rsidRPr="007710D7">
        <w:rPr>
          <w:rFonts w:ascii="Times New Roman" w:hAnsi="Times New Roman"/>
          <w:b/>
          <w:bCs/>
          <w:sz w:val="24"/>
          <w:szCs w:val="24"/>
          <w:lang w:val="it-IT"/>
        </w:rPr>
        <w:tab/>
        <w:t>Ndërprerja për Shkak të Falimentimit</w:t>
      </w:r>
    </w:p>
    <w:p w:rsidR="00C60E21" w:rsidRPr="007710D7" w:rsidRDefault="00C60E21" w:rsidP="00C60E21">
      <w:pPr>
        <w:widowControl/>
        <w:numPr>
          <w:ilvl w:val="1"/>
          <w:numId w:val="80"/>
        </w:numPr>
        <w:tabs>
          <w:tab w:val="left" w:pos="576"/>
          <w:tab w:val="left" w:leader="underscore" w:pos="8640"/>
        </w:tabs>
        <w:spacing w:before="240"/>
        <w:ind w:left="576" w:hanging="576"/>
        <w:jc w:val="both"/>
        <w:rPr>
          <w:rFonts w:ascii="Times New Roman" w:hAnsi="Times New Roman"/>
          <w:sz w:val="24"/>
          <w:szCs w:val="24"/>
          <w:lang w:val="it-IT"/>
        </w:rPr>
      </w:pPr>
      <w:r w:rsidRPr="007710D7">
        <w:rPr>
          <w:rFonts w:ascii="Times New Roman" w:hAnsi="Times New Roman"/>
          <w:sz w:val="24"/>
          <w:szCs w:val="24"/>
          <w:lang w:val="it-IT"/>
        </w:rPr>
        <w:t>Autoriteti Kontraktor mund të ndërpresë kontratën në çdo kohë nëse Kontraktuesi falimenton ose bëhet i paaftë të paguajë.</w:t>
      </w:r>
    </w:p>
    <w:p w:rsidR="00C60E21" w:rsidRPr="007710D7" w:rsidRDefault="00C60E21" w:rsidP="00C60E21">
      <w:pPr>
        <w:widowControl/>
        <w:numPr>
          <w:ilvl w:val="1"/>
          <w:numId w:val="80"/>
        </w:numPr>
        <w:tabs>
          <w:tab w:val="left" w:pos="576"/>
          <w:tab w:val="left" w:leader="underscore" w:pos="8640"/>
        </w:tabs>
        <w:spacing w:before="240"/>
        <w:ind w:left="576" w:hanging="576"/>
        <w:jc w:val="both"/>
        <w:rPr>
          <w:rFonts w:ascii="Times New Roman" w:hAnsi="Times New Roman"/>
          <w:sz w:val="24"/>
          <w:szCs w:val="24"/>
          <w:lang w:val="de-DE"/>
        </w:rPr>
      </w:pPr>
      <w:r w:rsidRPr="007710D7">
        <w:rPr>
          <w:rFonts w:ascii="Times New Roman" w:hAnsi="Times New Roman"/>
          <w:sz w:val="24"/>
          <w:szCs w:val="24"/>
          <w:lang w:val="de-DE"/>
        </w:rPr>
        <w:t>Autoriteti Kontraktor duhet t’i japi Kontraktuesit njoftim me shkrim për ndërprerjen.</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lang w:val="de-DE"/>
        </w:rPr>
      </w:pPr>
      <w:r w:rsidRPr="007710D7">
        <w:rPr>
          <w:rFonts w:ascii="Times New Roman" w:hAnsi="Times New Roman"/>
          <w:b/>
          <w:bCs/>
          <w:sz w:val="24"/>
          <w:szCs w:val="24"/>
          <w:lang w:val="de-DE"/>
        </w:rPr>
        <w:t>Neni 25</w:t>
      </w:r>
      <w:r w:rsidRPr="007710D7">
        <w:rPr>
          <w:rFonts w:ascii="Times New Roman" w:hAnsi="Times New Roman"/>
          <w:b/>
          <w:bCs/>
          <w:sz w:val="24"/>
          <w:szCs w:val="24"/>
          <w:lang w:val="de-DE"/>
        </w:rPr>
        <w:tab/>
        <w:t>Ndërprerja për Shkak të Interesit Publik</w:t>
      </w:r>
    </w:p>
    <w:p w:rsidR="00C60E21" w:rsidRPr="007710D7" w:rsidRDefault="00C60E21" w:rsidP="00C60E21">
      <w:pPr>
        <w:widowControl/>
        <w:numPr>
          <w:ilvl w:val="1"/>
          <w:numId w:val="81"/>
        </w:numPr>
        <w:tabs>
          <w:tab w:val="left" w:pos="576"/>
          <w:tab w:val="left" w:leader="underscore" w:pos="8640"/>
        </w:tabs>
        <w:spacing w:before="240"/>
        <w:ind w:left="576" w:hanging="576"/>
        <w:jc w:val="both"/>
        <w:rPr>
          <w:rFonts w:ascii="Times New Roman" w:hAnsi="Times New Roman"/>
          <w:sz w:val="24"/>
          <w:szCs w:val="24"/>
          <w:lang w:val="de-DE"/>
        </w:rPr>
      </w:pPr>
      <w:r w:rsidRPr="007710D7">
        <w:rPr>
          <w:rFonts w:ascii="Times New Roman" w:hAnsi="Times New Roman"/>
          <w:sz w:val="24"/>
          <w:szCs w:val="24"/>
          <w:lang w:val="de-DE"/>
        </w:rPr>
        <w:t>Autoriteti Kontraktor mund të ndërpresë kontratën në çdo kohë nëse gjykon se ky veprim duhet ndërmarrë për t’i shërbyer sa më mirë interesit publik.</w:t>
      </w:r>
    </w:p>
    <w:p w:rsidR="00C60E21" w:rsidRPr="007710D7" w:rsidRDefault="00C60E21" w:rsidP="00C60E21">
      <w:pPr>
        <w:widowControl/>
        <w:numPr>
          <w:ilvl w:val="1"/>
          <w:numId w:val="81"/>
        </w:numPr>
        <w:tabs>
          <w:tab w:val="left" w:pos="576"/>
          <w:tab w:val="left" w:leader="underscore" w:pos="8640"/>
        </w:tabs>
        <w:spacing w:before="240"/>
        <w:ind w:left="576" w:hanging="576"/>
        <w:jc w:val="both"/>
        <w:rPr>
          <w:rFonts w:ascii="Times New Roman" w:hAnsi="Times New Roman"/>
          <w:sz w:val="24"/>
          <w:szCs w:val="24"/>
          <w:lang w:val="de-DE"/>
        </w:rPr>
      </w:pPr>
      <w:r w:rsidRPr="007710D7">
        <w:rPr>
          <w:rFonts w:ascii="Times New Roman" w:hAnsi="Times New Roman"/>
          <w:sz w:val="24"/>
          <w:szCs w:val="24"/>
          <w:lang w:val="de-DE"/>
        </w:rPr>
        <w:t>Autoriteti Kontraktor duhet t’i japi Kontraktuesit lajmërim me shkrim për ndërprerjen.</w:t>
      </w:r>
    </w:p>
    <w:p w:rsidR="00C60E21" w:rsidRPr="007710D7" w:rsidRDefault="00C60E21" w:rsidP="00C60E21">
      <w:pPr>
        <w:widowControl/>
        <w:numPr>
          <w:ilvl w:val="1"/>
          <w:numId w:val="81"/>
        </w:numPr>
        <w:tabs>
          <w:tab w:val="left" w:pos="576"/>
          <w:tab w:val="left" w:leader="underscore" w:pos="8640"/>
        </w:tabs>
        <w:spacing w:before="240"/>
        <w:ind w:left="576" w:hanging="576"/>
        <w:jc w:val="both"/>
        <w:rPr>
          <w:rFonts w:ascii="Times New Roman" w:hAnsi="Times New Roman"/>
          <w:sz w:val="24"/>
          <w:szCs w:val="24"/>
          <w:lang w:val="de-DE"/>
        </w:rPr>
      </w:pPr>
      <w:r w:rsidRPr="007710D7">
        <w:rPr>
          <w:rFonts w:ascii="Times New Roman" w:hAnsi="Times New Roman"/>
          <w:sz w:val="24"/>
          <w:szCs w:val="24"/>
          <w:lang w:val="de-DE"/>
        </w:rPr>
        <w:t>Autoriteti Kontraktor duhet të paguajë Kontraktuesin për të gjitha Shërbimet e kryera përpara ndërprerjes dhe duhet t’i paguajë Kontraktuesit dëmet e shkaktuara për kryerjen e pjesshme të Shërbimeve. Në llogaritjen e shumës së dëmeve, Kontraktuesi do të kërkohet të ndërmarrë të gjitha veprimet e nevojshme për të minimizuar dëmet.</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rPr>
      </w:pPr>
      <w:r w:rsidRPr="007710D7">
        <w:rPr>
          <w:rFonts w:ascii="Times New Roman" w:hAnsi="Times New Roman"/>
          <w:b/>
          <w:bCs/>
          <w:sz w:val="24"/>
          <w:szCs w:val="24"/>
        </w:rPr>
        <w:t>Neni 26</w:t>
      </w:r>
      <w:r w:rsidRPr="007710D7">
        <w:rPr>
          <w:rFonts w:ascii="Times New Roman" w:hAnsi="Times New Roman"/>
          <w:b/>
          <w:bCs/>
          <w:sz w:val="24"/>
          <w:szCs w:val="24"/>
        </w:rPr>
        <w:tab/>
        <w:t>Nënkontrata</w:t>
      </w:r>
    </w:p>
    <w:p w:rsidR="00C60E21" w:rsidRPr="007710D7" w:rsidRDefault="00C60E21" w:rsidP="00C60E21">
      <w:pPr>
        <w:widowControl/>
        <w:numPr>
          <w:ilvl w:val="1"/>
          <w:numId w:val="82"/>
        </w:numPr>
        <w:tabs>
          <w:tab w:val="left" w:pos="576"/>
          <w:tab w:val="left" w:leader="underscore" w:pos="8640"/>
        </w:tabs>
        <w:spacing w:before="240"/>
        <w:jc w:val="both"/>
        <w:rPr>
          <w:rFonts w:ascii="Times New Roman" w:hAnsi="Times New Roman"/>
          <w:sz w:val="24"/>
          <w:szCs w:val="24"/>
        </w:rPr>
      </w:pPr>
      <w:r w:rsidRPr="007710D7">
        <w:rPr>
          <w:rFonts w:ascii="Times New Roman" w:hAnsi="Times New Roman"/>
          <w:sz w:val="24"/>
          <w:szCs w:val="24"/>
        </w:rPr>
        <w:t>Një nënkontratë do të jetë e vlefshme vetëm nëse është në formën e një marrveshjeje të shkruar me anë të së cilës kontraktori i beson kryerjen e një pjese të detyrimeve të kontratës së tij një pale të tretë</w:t>
      </w:r>
    </w:p>
    <w:p w:rsidR="00C60E21" w:rsidRPr="007710D7" w:rsidRDefault="00C60E21" w:rsidP="00C60E21">
      <w:pPr>
        <w:widowControl/>
        <w:numPr>
          <w:ilvl w:val="1"/>
          <w:numId w:val="82"/>
        </w:numPr>
        <w:tabs>
          <w:tab w:val="left" w:pos="576"/>
          <w:tab w:val="left" w:leader="underscore" w:pos="8640"/>
        </w:tabs>
        <w:spacing w:before="240"/>
        <w:jc w:val="both"/>
        <w:rPr>
          <w:rFonts w:ascii="Times New Roman" w:hAnsi="Times New Roman"/>
          <w:sz w:val="24"/>
          <w:szCs w:val="24"/>
          <w:lang w:val="de-DE"/>
        </w:rPr>
      </w:pPr>
      <w:r w:rsidRPr="007710D7">
        <w:rPr>
          <w:rFonts w:ascii="Times New Roman" w:hAnsi="Times New Roman"/>
          <w:sz w:val="24"/>
          <w:szCs w:val="24"/>
        </w:rPr>
        <w:lastRenderedPageBreak/>
        <w:t xml:space="preserve">Kontraktori nuk duhet të nënkontraktojë pa aprovimin paraprak me shkrim të Autoritetit Kontraktor dhe jo më shumë se 40% të vlerës së kontratës.  </w:t>
      </w:r>
      <w:r w:rsidRPr="007710D7">
        <w:rPr>
          <w:rFonts w:ascii="Times New Roman" w:hAnsi="Times New Roman"/>
          <w:sz w:val="24"/>
          <w:szCs w:val="24"/>
          <w:lang w:val="de-DE"/>
        </w:rPr>
        <w:t>Kontraktori duhet të njoftojë Autoritetin Kontraktor për elementet e kontratës që nënkontraktohet dhe dokumentacionin që provon aftësine e nënkontraktorit. Autoriteti Kontraktor duhet të lajmërojë kontraktorin për vendimin e tij, brenda 5 ditëve nga marrja e njoftimit, duke shprehur arsyet nëse e aprovon apo jo atë.</w:t>
      </w:r>
    </w:p>
    <w:p w:rsidR="00C60E21" w:rsidRPr="007710D7" w:rsidRDefault="00C60E21" w:rsidP="00C60E21">
      <w:pPr>
        <w:widowControl/>
        <w:numPr>
          <w:ilvl w:val="1"/>
          <w:numId w:val="82"/>
        </w:numPr>
        <w:tabs>
          <w:tab w:val="left" w:pos="576"/>
          <w:tab w:val="left" w:leader="underscore" w:pos="8640"/>
        </w:tabs>
        <w:spacing w:before="240"/>
        <w:jc w:val="both"/>
        <w:rPr>
          <w:rFonts w:ascii="Times New Roman" w:hAnsi="Times New Roman"/>
          <w:sz w:val="24"/>
          <w:szCs w:val="24"/>
          <w:lang w:val="de-DE"/>
        </w:rPr>
      </w:pPr>
      <w:r w:rsidRPr="007710D7">
        <w:rPr>
          <w:rFonts w:ascii="Times New Roman" w:hAnsi="Times New Roman"/>
          <w:sz w:val="24"/>
          <w:szCs w:val="24"/>
          <w:lang w:val="de-DE"/>
        </w:rPr>
        <w:t xml:space="preserve">Cdo nenkontraktor duhet të kete te drejte te marre pjese ne </w:t>
      </w:r>
      <w:r>
        <w:rPr>
          <w:rFonts w:ascii="Times New Roman" w:hAnsi="Times New Roman"/>
          <w:sz w:val="24"/>
          <w:szCs w:val="24"/>
          <w:lang w:val="de-DE"/>
        </w:rPr>
        <w:t>konkurrimin</w:t>
      </w:r>
      <w:r w:rsidRPr="007710D7">
        <w:rPr>
          <w:rFonts w:ascii="Times New Roman" w:hAnsi="Times New Roman"/>
          <w:sz w:val="24"/>
          <w:szCs w:val="24"/>
          <w:lang w:val="de-DE"/>
        </w:rPr>
        <w:t xml:space="preserve"> publik sipas </w:t>
      </w:r>
      <w:r>
        <w:rPr>
          <w:rFonts w:ascii="Times New Roman" w:hAnsi="Times New Roman"/>
          <w:sz w:val="24"/>
          <w:szCs w:val="24"/>
          <w:lang w:val="de-DE"/>
        </w:rPr>
        <w:t>VKM nr. 425 date 27.05.2020, i ndyshuar</w:t>
      </w:r>
      <w:r w:rsidRPr="007710D7">
        <w:rPr>
          <w:rFonts w:ascii="Times New Roman" w:hAnsi="Times New Roman"/>
          <w:sz w:val="24"/>
          <w:szCs w:val="24"/>
          <w:lang w:val="de-DE"/>
        </w:rPr>
        <w:t>. Autoriteti mund të parashikojë pagesa direkte tek nënkontraktori për shërbimet që do të furnizojë.</w:t>
      </w:r>
    </w:p>
    <w:p w:rsidR="00C60E21" w:rsidRPr="007710D7" w:rsidRDefault="00C60E21" w:rsidP="00C60E21">
      <w:pPr>
        <w:widowControl/>
        <w:numPr>
          <w:ilvl w:val="1"/>
          <w:numId w:val="82"/>
        </w:numPr>
        <w:tabs>
          <w:tab w:val="left" w:pos="576"/>
          <w:tab w:val="left" w:leader="underscore" w:pos="8640"/>
        </w:tabs>
        <w:spacing w:before="240"/>
        <w:jc w:val="both"/>
        <w:rPr>
          <w:rFonts w:ascii="Times New Roman" w:hAnsi="Times New Roman"/>
          <w:sz w:val="24"/>
          <w:szCs w:val="24"/>
          <w:lang w:val="de-DE"/>
        </w:rPr>
      </w:pPr>
      <w:r w:rsidRPr="007710D7">
        <w:rPr>
          <w:rFonts w:ascii="Times New Roman" w:hAnsi="Times New Roman"/>
          <w:sz w:val="24"/>
          <w:szCs w:val="24"/>
          <w:lang w:val="de-DE"/>
        </w:rPr>
        <w:t>Kur Kontraktuesi ka ndër mend të realizoje një pjesë të punimeve me nën-kontraktues, duhet të paraqesë në ofertë, sipas dokumentave të tenderit, gjithë dokumentacionin e kerkuar per nenkontraktuesin si dhe punimet konkrete qe do te jape me nensipermarrje.</w:t>
      </w:r>
    </w:p>
    <w:p w:rsidR="00C60E21" w:rsidRPr="007710D7" w:rsidRDefault="00C60E21" w:rsidP="00C60E21">
      <w:pPr>
        <w:widowControl/>
        <w:numPr>
          <w:ilvl w:val="1"/>
          <w:numId w:val="82"/>
        </w:numPr>
        <w:tabs>
          <w:tab w:val="left" w:pos="576"/>
          <w:tab w:val="left" w:leader="underscore" w:pos="8640"/>
        </w:tabs>
        <w:spacing w:before="240"/>
        <w:jc w:val="both"/>
        <w:rPr>
          <w:rFonts w:ascii="Times New Roman" w:hAnsi="Times New Roman"/>
          <w:sz w:val="24"/>
          <w:szCs w:val="24"/>
          <w:lang w:val="de-DE"/>
        </w:rPr>
      </w:pPr>
      <w:r w:rsidRPr="007710D7">
        <w:rPr>
          <w:rFonts w:ascii="Times New Roman" w:hAnsi="Times New Roman"/>
          <w:sz w:val="24"/>
          <w:szCs w:val="24"/>
          <w:lang w:val="de-DE"/>
        </w:rPr>
        <w:t>Kontraktori mbetet plotësisht përgjegjës për zbatimin e kontratës pamvarësisht nga sjellja e nenkontraktorit.</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lang w:val="de-DE"/>
        </w:rPr>
      </w:pPr>
      <w:r w:rsidRPr="007710D7">
        <w:rPr>
          <w:rFonts w:ascii="Times New Roman" w:hAnsi="Times New Roman"/>
          <w:b/>
          <w:bCs/>
          <w:sz w:val="24"/>
          <w:szCs w:val="24"/>
          <w:lang w:val="de-DE"/>
        </w:rPr>
        <w:t>Neni 27</w:t>
      </w:r>
      <w:r w:rsidRPr="007710D7">
        <w:rPr>
          <w:rFonts w:ascii="Times New Roman" w:hAnsi="Times New Roman"/>
          <w:b/>
          <w:bCs/>
          <w:sz w:val="24"/>
          <w:szCs w:val="24"/>
          <w:lang w:val="de-DE"/>
        </w:rPr>
        <w:tab/>
        <w:t>Transferimi i t</w:t>
      </w:r>
      <w:r w:rsidRPr="007710D7">
        <w:rPr>
          <w:rFonts w:ascii="Times New Roman" w:hAnsi="Times New Roman"/>
          <w:sz w:val="24"/>
          <w:szCs w:val="24"/>
          <w:lang w:val="de-DE"/>
        </w:rPr>
        <w:t>ë</w:t>
      </w:r>
      <w:r w:rsidRPr="007710D7">
        <w:rPr>
          <w:rFonts w:ascii="Times New Roman" w:hAnsi="Times New Roman"/>
          <w:b/>
          <w:bCs/>
          <w:sz w:val="24"/>
          <w:szCs w:val="24"/>
          <w:lang w:val="de-DE"/>
        </w:rPr>
        <w:t xml:space="preserve"> Drejtave</w:t>
      </w:r>
    </w:p>
    <w:p w:rsidR="00C60E21" w:rsidRPr="007710D7" w:rsidRDefault="00C60E21" w:rsidP="00C60E21">
      <w:pPr>
        <w:tabs>
          <w:tab w:val="left" w:pos="576"/>
          <w:tab w:val="left" w:leader="underscore" w:pos="8640"/>
        </w:tabs>
        <w:spacing w:before="240"/>
        <w:jc w:val="both"/>
        <w:rPr>
          <w:rFonts w:ascii="Times New Roman" w:hAnsi="Times New Roman"/>
          <w:sz w:val="24"/>
          <w:szCs w:val="24"/>
          <w:lang w:val="de-DE"/>
        </w:rPr>
      </w:pPr>
      <w:r w:rsidRPr="007710D7">
        <w:rPr>
          <w:rFonts w:ascii="Times New Roman" w:hAnsi="Times New Roman"/>
          <w:sz w:val="24"/>
          <w:szCs w:val="24"/>
          <w:lang w:val="de-DE"/>
        </w:rPr>
        <w:t>Kontraktuesi nuk duhet të transferojë, tërësisht ose pjesërisht, detyrimet e tij sipas kontratës me përjashtim kur jepet miratimi paraprak i Autoritetit Kontraktor.</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rPr>
      </w:pPr>
      <w:r w:rsidRPr="007710D7">
        <w:rPr>
          <w:rFonts w:ascii="Times New Roman" w:hAnsi="Times New Roman"/>
          <w:b/>
          <w:bCs/>
          <w:sz w:val="24"/>
          <w:szCs w:val="24"/>
        </w:rPr>
        <w:t>Neni 28</w:t>
      </w:r>
      <w:r w:rsidRPr="007710D7">
        <w:rPr>
          <w:rFonts w:ascii="Times New Roman" w:hAnsi="Times New Roman"/>
          <w:b/>
          <w:bCs/>
          <w:sz w:val="24"/>
          <w:szCs w:val="24"/>
        </w:rPr>
        <w:tab/>
        <w:t>Sigurimi i Kontrates</w:t>
      </w:r>
    </w:p>
    <w:p w:rsidR="00C60E21" w:rsidRPr="007710D7" w:rsidRDefault="00C60E21" w:rsidP="00C60E21">
      <w:pPr>
        <w:widowControl/>
        <w:numPr>
          <w:ilvl w:val="1"/>
          <w:numId w:val="83"/>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Përpara nënshkrimit të kontratës, kontraktuesi duhet t’i dorëzojë Autoritetit Kontraktor sigurimin e kontrates në shumën dhe formën e kërkuar.</w:t>
      </w:r>
    </w:p>
    <w:p w:rsidR="00C60E21" w:rsidRPr="007710D7" w:rsidRDefault="00C60E21" w:rsidP="00C60E21">
      <w:pPr>
        <w:widowControl/>
        <w:numPr>
          <w:ilvl w:val="1"/>
          <w:numId w:val="83"/>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Shuma e sigurimit të kontrates duhet t’i paguhet Autoritetit Kontraktor si kompensim për çdo humbje të rezultuar nga dështimi i Kontraktuesit në plotësimin e detyrimeve të tij sipas kontratës.</w:t>
      </w:r>
    </w:p>
    <w:p w:rsidR="00C60E21" w:rsidRPr="007710D7" w:rsidRDefault="00C60E21" w:rsidP="00C60E21">
      <w:pPr>
        <w:widowControl/>
        <w:numPr>
          <w:ilvl w:val="1"/>
          <w:numId w:val="83"/>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Sigurimi i kontrates do t’i kthehet Kontraktuesit jo më vonë se 30 ditë pas datës së kryerjes së Shërbimeve.</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rPr>
      </w:pPr>
      <w:r w:rsidRPr="007710D7">
        <w:rPr>
          <w:rFonts w:ascii="Times New Roman" w:hAnsi="Times New Roman"/>
          <w:b/>
          <w:bCs/>
          <w:sz w:val="24"/>
          <w:szCs w:val="24"/>
        </w:rPr>
        <w:t>Neni 29</w:t>
      </w:r>
      <w:r w:rsidRPr="007710D7">
        <w:rPr>
          <w:rFonts w:ascii="Times New Roman" w:hAnsi="Times New Roman"/>
          <w:b/>
          <w:bCs/>
          <w:sz w:val="24"/>
          <w:szCs w:val="24"/>
        </w:rPr>
        <w:tab/>
        <w:t>Baza Ligjore</w:t>
      </w:r>
    </w:p>
    <w:p w:rsidR="00C60E21" w:rsidRPr="007710D7" w:rsidRDefault="00C60E21" w:rsidP="00C60E21">
      <w:pPr>
        <w:widowControl/>
        <w:numPr>
          <w:ilvl w:val="1"/>
          <w:numId w:val="84"/>
        </w:numPr>
        <w:tabs>
          <w:tab w:val="left" w:pos="576"/>
          <w:tab w:val="left" w:leader="underscore" w:pos="8640"/>
        </w:tabs>
        <w:spacing w:before="240"/>
        <w:jc w:val="both"/>
        <w:rPr>
          <w:rFonts w:ascii="Times New Roman" w:hAnsi="Times New Roman"/>
          <w:sz w:val="24"/>
          <w:szCs w:val="24"/>
          <w:lang w:val="it-IT"/>
        </w:rPr>
      </w:pPr>
      <w:r w:rsidRPr="007710D7">
        <w:rPr>
          <w:rFonts w:ascii="Times New Roman" w:hAnsi="Times New Roman"/>
          <w:sz w:val="24"/>
          <w:szCs w:val="24"/>
          <w:lang w:val="it-IT"/>
        </w:rPr>
        <w:t>Kontrata do të rregullohet nga dispozitat e legjislacionit shqiptar në fuqi.</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rPr>
      </w:pPr>
      <w:r w:rsidRPr="007710D7">
        <w:rPr>
          <w:rFonts w:ascii="Times New Roman" w:hAnsi="Times New Roman"/>
          <w:b/>
          <w:bCs/>
          <w:sz w:val="24"/>
          <w:szCs w:val="24"/>
        </w:rPr>
        <w:t>Neni 30</w:t>
      </w:r>
      <w:r w:rsidRPr="007710D7">
        <w:rPr>
          <w:rFonts w:ascii="Times New Roman" w:hAnsi="Times New Roman"/>
          <w:b/>
          <w:bCs/>
          <w:sz w:val="24"/>
          <w:szCs w:val="24"/>
        </w:rPr>
        <w:tab/>
        <w:t>Zgjidhja e Mosmarrëveshjeve</w:t>
      </w:r>
    </w:p>
    <w:p w:rsidR="00C60E21" w:rsidRPr="007710D7" w:rsidRDefault="00C60E21" w:rsidP="00C60E21">
      <w:pPr>
        <w:widowControl/>
        <w:numPr>
          <w:ilvl w:val="1"/>
          <w:numId w:val="85"/>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Autoriteti Kontraktor dhe Kontraktuesi duhet të bëjnë çdo përpjekje të zgjidhin mosmarrëveshjet ose konfliktet e ndodhura midis tyre ose në lidhje me këtë marrëveshje me negociata direkte.</w:t>
      </w:r>
    </w:p>
    <w:p w:rsidR="00C60E21" w:rsidRPr="007710D7" w:rsidRDefault="00C60E21" w:rsidP="00C60E21">
      <w:pPr>
        <w:widowControl/>
        <w:numPr>
          <w:ilvl w:val="1"/>
          <w:numId w:val="85"/>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Nëse palët dështojnë në zgjidhjen e mosmarrëveshjes ose konfliktit, problemet do të konsiderohen me anë të zgjidhjes së marrëveshjeve sipas kontratës dhe procedurave juridike në fuqi sipas legjislacionit të Republikës së Shqipërisë.</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rPr>
      </w:pPr>
      <w:r w:rsidRPr="007710D7">
        <w:rPr>
          <w:rFonts w:ascii="Times New Roman" w:hAnsi="Times New Roman"/>
          <w:b/>
          <w:bCs/>
          <w:sz w:val="24"/>
          <w:szCs w:val="24"/>
        </w:rPr>
        <w:lastRenderedPageBreak/>
        <w:t>Neni 31</w:t>
      </w:r>
      <w:r w:rsidRPr="007710D7">
        <w:rPr>
          <w:rFonts w:ascii="Times New Roman" w:hAnsi="Times New Roman"/>
          <w:b/>
          <w:bCs/>
          <w:sz w:val="24"/>
          <w:szCs w:val="24"/>
        </w:rPr>
        <w:tab/>
        <w:t>Përfaqësimi i Palëve</w:t>
      </w:r>
    </w:p>
    <w:p w:rsidR="00C60E21" w:rsidRPr="007710D7" w:rsidRDefault="00C60E21" w:rsidP="00C60E21">
      <w:pPr>
        <w:widowControl/>
        <w:numPr>
          <w:ilvl w:val="1"/>
          <w:numId w:val="86"/>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Çdo palë duhet të emërojë me shkrim një person ose post organizativ, që do të jetë përgjegjës, në emër të palës, për marrjen e komunikatave dhe për përfaqësimin e palës në çështjet e lidhura me egzekutimin e kontratës.</w:t>
      </w:r>
    </w:p>
    <w:p w:rsidR="00C60E21" w:rsidRPr="007710D7" w:rsidRDefault="00C60E21" w:rsidP="00C60E21">
      <w:pPr>
        <w:widowControl/>
        <w:numPr>
          <w:ilvl w:val="1"/>
          <w:numId w:val="86"/>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Secila palë duhet të lajmërojë palën tjetër menjëherë për ndonjë ndryshim në emërimin e përfaqsuesit të palës. Nëse njëra palë dështon të lajmërojë, duhet të marri përsipër çdo humbje të shkaktuar nga dështimi për të dhënë njoftim të mjaftueshëm.</w:t>
      </w:r>
    </w:p>
    <w:p w:rsidR="00C60E21" w:rsidRPr="007710D7" w:rsidRDefault="00C60E21" w:rsidP="00C60E21">
      <w:pPr>
        <w:widowControl/>
        <w:numPr>
          <w:ilvl w:val="1"/>
          <w:numId w:val="86"/>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Palët mund të emërojnë persona ose njësi organizative shtesë për të përfaqsuar palën në veprime ose veprimtari të veçanta njoftimi me shkrim në të cilin rast duhet dhënë dhe duhet të përcaktoje shtrirjen e autoritetit të përfaqsuesit.</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rPr>
      </w:pPr>
      <w:r w:rsidRPr="007710D7">
        <w:rPr>
          <w:rFonts w:ascii="Times New Roman" w:hAnsi="Times New Roman"/>
          <w:b/>
          <w:bCs/>
          <w:sz w:val="24"/>
          <w:szCs w:val="24"/>
        </w:rPr>
        <w:t>Neni 32</w:t>
      </w:r>
      <w:r w:rsidRPr="007710D7">
        <w:rPr>
          <w:rFonts w:ascii="Times New Roman" w:hAnsi="Times New Roman"/>
          <w:b/>
          <w:bCs/>
          <w:sz w:val="24"/>
          <w:szCs w:val="24"/>
        </w:rPr>
        <w:tab/>
        <w:t>Lajmërimet</w:t>
      </w:r>
    </w:p>
    <w:p w:rsidR="00C60E21" w:rsidRPr="007710D7" w:rsidRDefault="00C60E21" w:rsidP="00C60E21">
      <w:pPr>
        <w:widowControl/>
        <w:numPr>
          <w:ilvl w:val="1"/>
          <w:numId w:val="87"/>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Çdo lajmërim i dhënë nga njëra palë tjetrës sipas kontratës duhet të bëhet me shkrim në adresën e specifikuar në kontratë.</w:t>
      </w:r>
    </w:p>
    <w:p w:rsidR="00C60E21" w:rsidRPr="007710D7" w:rsidRDefault="00C60E21" w:rsidP="00C60E21">
      <w:pPr>
        <w:widowControl/>
        <w:numPr>
          <w:ilvl w:val="1"/>
          <w:numId w:val="87"/>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Njoftimi do të ketë efekt sapo të dorëzohet.</w:t>
      </w:r>
    </w:p>
    <w:p w:rsidR="00C60E21" w:rsidRPr="007710D7" w:rsidRDefault="00C60E21" w:rsidP="00C60E21">
      <w:pPr>
        <w:tabs>
          <w:tab w:val="left" w:pos="1080"/>
          <w:tab w:val="left" w:leader="underscore" w:pos="8640"/>
        </w:tabs>
        <w:spacing w:before="240"/>
        <w:ind w:left="576" w:hanging="576"/>
        <w:jc w:val="both"/>
        <w:rPr>
          <w:rFonts w:ascii="Times New Roman" w:hAnsi="Times New Roman"/>
          <w:b/>
          <w:bCs/>
          <w:sz w:val="24"/>
          <w:szCs w:val="24"/>
        </w:rPr>
      </w:pPr>
      <w:r w:rsidRPr="007710D7">
        <w:rPr>
          <w:rFonts w:ascii="Times New Roman" w:hAnsi="Times New Roman"/>
          <w:b/>
          <w:bCs/>
          <w:sz w:val="24"/>
          <w:szCs w:val="24"/>
        </w:rPr>
        <w:t>Neni 33</w:t>
      </w:r>
      <w:r w:rsidRPr="007710D7">
        <w:rPr>
          <w:rFonts w:ascii="Times New Roman" w:hAnsi="Times New Roman"/>
          <w:b/>
          <w:bCs/>
          <w:sz w:val="24"/>
          <w:szCs w:val="24"/>
        </w:rPr>
        <w:tab/>
        <w:t>Llogaritja e Afateve</w:t>
      </w:r>
    </w:p>
    <w:p w:rsidR="00C60E21" w:rsidRPr="007710D7" w:rsidRDefault="00C60E21" w:rsidP="00C60E21">
      <w:pPr>
        <w:widowControl/>
        <w:numPr>
          <w:ilvl w:val="1"/>
          <w:numId w:val="88"/>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Të gjitha referencat e ditëve do të jenë ditë kalendarike me përjashtim të rasteve kur parashikohet ndryshe.</w:t>
      </w:r>
    </w:p>
    <w:p w:rsidR="00C60E21" w:rsidRPr="007710D7" w:rsidRDefault="00C60E21" w:rsidP="00C60E21">
      <w:pPr>
        <w:tabs>
          <w:tab w:val="left" w:pos="576"/>
          <w:tab w:val="left" w:leader="underscore" w:pos="8640"/>
        </w:tabs>
        <w:rPr>
          <w:rFonts w:ascii="Times New Roman" w:hAnsi="Times New Roman"/>
          <w:b/>
          <w:sz w:val="24"/>
          <w:szCs w:val="24"/>
        </w:rPr>
        <w:sectPr w:rsidR="00C60E21" w:rsidRPr="007710D7">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titlePg/>
          <w:docGrid w:linePitch="360"/>
        </w:sectPr>
      </w:pPr>
    </w:p>
    <w:p w:rsidR="00C60E21" w:rsidRPr="007710D7" w:rsidRDefault="00C60E21" w:rsidP="00C60E21">
      <w:pPr>
        <w:outlineLvl w:val="0"/>
        <w:rPr>
          <w:b/>
        </w:rPr>
      </w:pPr>
      <w:r w:rsidRPr="007710D7">
        <w:rPr>
          <w:b/>
        </w:rPr>
        <w:lastRenderedPageBreak/>
        <w:tab/>
      </w:r>
      <w:r w:rsidRPr="007710D7">
        <w:rPr>
          <w:b/>
        </w:rPr>
        <w:tab/>
      </w:r>
    </w:p>
    <w:p w:rsidR="00C60E21" w:rsidRPr="007710D7" w:rsidRDefault="00C60E21" w:rsidP="00C60E21">
      <w:pPr>
        <w:rPr>
          <w:b/>
        </w:rPr>
      </w:pPr>
    </w:p>
    <w:p w:rsidR="00C60E21" w:rsidRPr="007710D7" w:rsidRDefault="00C60E21" w:rsidP="00C60E21">
      <w:pPr>
        <w:tabs>
          <w:tab w:val="left" w:pos="315"/>
          <w:tab w:val="left" w:pos="576"/>
          <w:tab w:val="left" w:leader="underscore" w:pos="8640"/>
        </w:tabs>
      </w:pPr>
    </w:p>
    <w:p w:rsidR="00C60E21" w:rsidRPr="007710D7" w:rsidRDefault="00C60E21" w:rsidP="00C60E21">
      <w:pPr>
        <w:tabs>
          <w:tab w:val="left" w:pos="576"/>
          <w:tab w:val="left" w:leader="underscore" w:pos="8640"/>
        </w:tabs>
        <w:jc w:val="center"/>
        <w:outlineLvl w:val="0"/>
        <w:rPr>
          <w:b/>
          <w:bCs/>
        </w:rPr>
      </w:pPr>
      <w:r w:rsidRPr="007710D7">
        <w:rPr>
          <w:b/>
          <w:sz w:val="28"/>
        </w:rPr>
        <w:t>KUSHTET E VEÇANTA</w:t>
      </w:r>
    </w:p>
    <w:p w:rsidR="00C60E21" w:rsidRPr="007710D7" w:rsidRDefault="00C60E21" w:rsidP="00C60E21">
      <w:pPr>
        <w:widowControl/>
        <w:tabs>
          <w:tab w:val="left" w:pos="576"/>
          <w:tab w:val="left" w:leader="underscore" w:pos="8640"/>
        </w:tabs>
        <w:spacing w:before="240"/>
        <w:jc w:val="both"/>
        <w:rPr>
          <w:rFonts w:ascii="Times New Roman" w:hAnsi="Times New Roman"/>
          <w:sz w:val="24"/>
          <w:szCs w:val="24"/>
          <w:lang w:eastAsia="x-none"/>
        </w:rPr>
      </w:pPr>
      <w:r w:rsidRPr="007710D7">
        <w:rPr>
          <w:rFonts w:ascii="Times New Roman" w:hAnsi="Times New Roman"/>
          <w:sz w:val="24"/>
          <w:szCs w:val="24"/>
          <w:lang w:eastAsia="x-none"/>
        </w:rPr>
        <w:t xml:space="preserve">Kushtet e veçanta të Kontratës hartohen në përputhje me objektin konkret të kontratës. Në rast se ka mospërputhje midis KPK dhe KVK do të mbizotërojne Kushtet e veçanta të kontratës. </w:t>
      </w:r>
    </w:p>
    <w:p w:rsidR="00C60E21" w:rsidRPr="007710D7" w:rsidRDefault="00C60E21" w:rsidP="00C60E21">
      <w:pPr>
        <w:widowControl/>
        <w:tabs>
          <w:tab w:val="left" w:pos="1080"/>
          <w:tab w:val="left" w:leader="underscore" w:pos="8640"/>
        </w:tabs>
        <w:spacing w:before="240"/>
        <w:jc w:val="both"/>
        <w:rPr>
          <w:rFonts w:ascii="Times New Roman" w:hAnsi="Times New Roman"/>
          <w:b/>
          <w:bCs/>
          <w:sz w:val="24"/>
          <w:szCs w:val="24"/>
          <w:lang w:eastAsia="x-none"/>
        </w:rPr>
      </w:pPr>
      <w:r w:rsidRPr="007710D7">
        <w:rPr>
          <w:rFonts w:ascii="Times New Roman" w:hAnsi="Times New Roman"/>
          <w:b/>
          <w:bCs/>
          <w:sz w:val="24"/>
          <w:szCs w:val="24"/>
          <w:lang w:eastAsia="x-none"/>
        </w:rPr>
        <w:t>Neni 1</w:t>
      </w:r>
      <w:r w:rsidRPr="007710D7">
        <w:rPr>
          <w:rFonts w:ascii="Times New Roman" w:hAnsi="Times New Roman"/>
          <w:b/>
          <w:bCs/>
          <w:sz w:val="24"/>
          <w:szCs w:val="24"/>
          <w:lang w:eastAsia="x-none"/>
        </w:rPr>
        <w:tab/>
        <w:t>Përkufizime</w:t>
      </w:r>
    </w:p>
    <w:p w:rsidR="00C60E21" w:rsidRPr="007710D7" w:rsidRDefault="00C60E21" w:rsidP="00C60E21">
      <w:pPr>
        <w:widowControl/>
        <w:numPr>
          <w:ilvl w:val="1"/>
          <w:numId w:val="48"/>
        </w:numPr>
        <w:tabs>
          <w:tab w:val="left" w:pos="576"/>
          <w:tab w:val="left" w:leader="underscore" w:pos="9360"/>
        </w:tabs>
        <w:spacing w:before="240"/>
        <w:ind w:left="0" w:firstLine="0"/>
        <w:jc w:val="both"/>
        <w:rPr>
          <w:rFonts w:ascii="Times New Roman" w:hAnsi="Times New Roman"/>
          <w:sz w:val="24"/>
          <w:szCs w:val="24"/>
        </w:rPr>
      </w:pPr>
      <w:r w:rsidRPr="007710D7">
        <w:rPr>
          <w:rFonts w:ascii="Times New Roman" w:hAnsi="Times New Roman"/>
          <w:sz w:val="24"/>
          <w:szCs w:val="24"/>
        </w:rPr>
        <w:t xml:space="preserve">Autoriteti Kontraktor është </w:t>
      </w:r>
      <w:r w:rsidRPr="007710D7">
        <w:rPr>
          <w:rFonts w:ascii="Times New Roman" w:hAnsi="Times New Roman"/>
          <w:sz w:val="24"/>
          <w:szCs w:val="24"/>
        </w:rPr>
        <w:tab/>
      </w:r>
    </w:p>
    <w:p w:rsidR="00C60E21" w:rsidRPr="007710D7" w:rsidRDefault="00C60E21" w:rsidP="00C60E21">
      <w:pPr>
        <w:widowControl/>
        <w:numPr>
          <w:ilvl w:val="1"/>
          <w:numId w:val="48"/>
        </w:numPr>
        <w:tabs>
          <w:tab w:val="left" w:pos="576"/>
          <w:tab w:val="left" w:leader="underscore" w:pos="9360"/>
        </w:tabs>
        <w:spacing w:before="240"/>
        <w:ind w:left="0" w:firstLine="0"/>
        <w:jc w:val="both"/>
        <w:rPr>
          <w:rFonts w:ascii="Times New Roman" w:hAnsi="Times New Roman"/>
          <w:sz w:val="24"/>
          <w:szCs w:val="24"/>
        </w:rPr>
      </w:pPr>
      <w:r w:rsidRPr="007710D7">
        <w:rPr>
          <w:rFonts w:ascii="Times New Roman" w:hAnsi="Times New Roman"/>
          <w:sz w:val="24"/>
          <w:szCs w:val="24"/>
        </w:rPr>
        <w:t xml:space="preserve">Kontraktuesi është </w:t>
      </w:r>
      <w:r w:rsidRPr="007710D7">
        <w:rPr>
          <w:rFonts w:ascii="Times New Roman" w:hAnsi="Times New Roman"/>
          <w:sz w:val="24"/>
          <w:szCs w:val="24"/>
        </w:rPr>
        <w:tab/>
      </w:r>
    </w:p>
    <w:p w:rsidR="00C60E21" w:rsidRPr="007710D7" w:rsidRDefault="00C60E21" w:rsidP="00C60E21">
      <w:pPr>
        <w:widowControl/>
        <w:tabs>
          <w:tab w:val="left" w:pos="1080"/>
          <w:tab w:val="left" w:leader="underscore" w:pos="8640"/>
        </w:tabs>
        <w:spacing w:before="240"/>
        <w:jc w:val="both"/>
        <w:rPr>
          <w:rFonts w:ascii="Times New Roman" w:hAnsi="Times New Roman"/>
          <w:b/>
          <w:bCs/>
          <w:sz w:val="24"/>
          <w:szCs w:val="24"/>
          <w:lang w:eastAsia="x-none"/>
        </w:rPr>
      </w:pPr>
      <w:r w:rsidRPr="007710D7">
        <w:rPr>
          <w:rFonts w:ascii="Times New Roman" w:hAnsi="Times New Roman"/>
          <w:b/>
          <w:bCs/>
          <w:sz w:val="24"/>
          <w:szCs w:val="24"/>
          <w:lang w:eastAsia="x-none"/>
        </w:rPr>
        <w:t>Neni 2</w:t>
      </w:r>
      <w:r w:rsidRPr="007710D7">
        <w:rPr>
          <w:rFonts w:ascii="Times New Roman" w:hAnsi="Times New Roman"/>
          <w:b/>
          <w:bCs/>
          <w:sz w:val="24"/>
          <w:szCs w:val="24"/>
          <w:lang w:eastAsia="x-none"/>
        </w:rPr>
        <w:tab/>
        <w:t>Sigurimi i kontratës</w:t>
      </w:r>
    </w:p>
    <w:p w:rsidR="00C60E21" w:rsidRPr="007710D7" w:rsidRDefault="00C60E21" w:rsidP="00C60E21">
      <w:pPr>
        <w:widowControl/>
        <w:numPr>
          <w:ilvl w:val="1"/>
          <w:numId w:val="49"/>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 xml:space="preserve">Sigurimi i kontratës në shumën prej </w:t>
      </w:r>
      <w:r w:rsidRPr="007710D7">
        <w:rPr>
          <w:rFonts w:ascii="Times New Roman" w:hAnsi="Times New Roman"/>
          <w:i/>
          <w:sz w:val="24"/>
          <w:szCs w:val="24"/>
        </w:rPr>
        <w:t>(10% të vlerës së ofertës)</w:t>
      </w:r>
      <w:r w:rsidRPr="007710D7">
        <w:rPr>
          <w:rFonts w:ascii="Times New Roman" w:hAnsi="Times New Roman"/>
          <w:sz w:val="24"/>
          <w:szCs w:val="24"/>
        </w:rPr>
        <w:t xml:space="preserve"> ______________________________________________ duhet të ofrohet nga Kontraktuesi për të siguruar ekzekutimin e detyrimeve të tij sipas kontratës.</w:t>
      </w:r>
    </w:p>
    <w:p w:rsidR="00C60E21" w:rsidRPr="007710D7" w:rsidRDefault="00C60E21" w:rsidP="00C60E21">
      <w:pPr>
        <w:widowControl/>
        <w:numPr>
          <w:ilvl w:val="1"/>
          <w:numId w:val="49"/>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Sigurimi i Kontratës do t’i lëshohet ose kthehet, menjëherë Kontraktuesit sipas formularit të mëposhtëm:</w:t>
      </w:r>
      <w:r w:rsidRPr="007710D7">
        <w:rPr>
          <w:rFonts w:ascii="Times New Roman" w:hAnsi="Times New Roman"/>
          <w:sz w:val="24"/>
          <w:szCs w:val="24"/>
        </w:rPr>
        <w:tab/>
      </w:r>
    </w:p>
    <w:p w:rsidR="00C60E21" w:rsidRPr="007710D7" w:rsidRDefault="00C60E21" w:rsidP="00C60E21">
      <w:pPr>
        <w:tabs>
          <w:tab w:val="left" w:pos="576"/>
          <w:tab w:val="left" w:leader="underscore" w:pos="9360"/>
        </w:tabs>
        <w:jc w:val="both"/>
        <w:rPr>
          <w:rFonts w:ascii="Times New Roman" w:hAnsi="Times New Roman"/>
          <w:sz w:val="24"/>
          <w:szCs w:val="24"/>
        </w:rPr>
      </w:pPr>
      <w:r w:rsidRPr="007710D7">
        <w:rPr>
          <w:rFonts w:ascii="Times New Roman" w:hAnsi="Times New Roman"/>
          <w:sz w:val="24"/>
          <w:szCs w:val="24"/>
        </w:rPr>
        <w:tab/>
      </w:r>
      <w:r w:rsidRPr="007710D7">
        <w:rPr>
          <w:rFonts w:ascii="Times New Roman" w:hAnsi="Times New Roman"/>
          <w:sz w:val="24"/>
          <w:szCs w:val="24"/>
        </w:rPr>
        <w:tab/>
      </w:r>
    </w:p>
    <w:p w:rsidR="00C60E21" w:rsidRPr="007710D7" w:rsidRDefault="00C60E21" w:rsidP="00C60E21">
      <w:pPr>
        <w:tabs>
          <w:tab w:val="left" w:pos="576"/>
          <w:tab w:val="left" w:leader="underscore" w:pos="9360"/>
        </w:tabs>
        <w:jc w:val="both"/>
        <w:rPr>
          <w:rFonts w:ascii="Times New Roman" w:hAnsi="Times New Roman"/>
          <w:sz w:val="24"/>
          <w:szCs w:val="24"/>
        </w:rPr>
      </w:pPr>
      <w:r w:rsidRPr="007710D7">
        <w:rPr>
          <w:rFonts w:ascii="Times New Roman" w:hAnsi="Times New Roman"/>
          <w:sz w:val="24"/>
          <w:szCs w:val="24"/>
        </w:rPr>
        <w:tab/>
      </w:r>
      <w:r w:rsidRPr="007710D7">
        <w:rPr>
          <w:rFonts w:ascii="Times New Roman" w:hAnsi="Times New Roman"/>
          <w:sz w:val="24"/>
          <w:szCs w:val="24"/>
        </w:rPr>
        <w:tab/>
      </w:r>
    </w:p>
    <w:p w:rsidR="00C60E21" w:rsidRPr="007710D7" w:rsidRDefault="00C60E21" w:rsidP="00C60E21">
      <w:pPr>
        <w:tabs>
          <w:tab w:val="left" w:pos="576"/>
          <w:tab w:val="left" w:leader="underscore" w:pos="9360"/>
        </w:tabs>
        <w:jc w:val="both"/>
        <w:rPr>
          <w:rFonts w:ascii="Times New Roman" w:hAnsi="Times New Roman"/>
          <w:sz w:val="24"/>
          <w:szCs w:val="24"/>
        </w:rPr>
      </w:pPr>
      <w:r w:rsidRPr="007710D7">
        <w:rPr>
          <w:rFonts w:ascii="Times New Roman" w:hAnsi="Times New Roman"/>
          <w:sz w:val="24"/>
          <w:szCs w:val="24"/>
        </w:rPr>
        <w:tab/>
      </w:r>
      <w:r w:rsidRPr="007710D7">
        <w:rPr>
          <w:rFonts w:ascii="Times New Roman" w:hAnsi="Times New Roman"/>
          <w:sz w:val="24"/>
          <w:szCs w:val="24"/>
        </w:rPr>
        <w:tab/>
      </w:r>
    </w:p>
    <w:p w:rsidR="00C60E21" w:rsidRPr="007710D7" w:rsidRDefault="00C60E21" w:rsidP="00C60E21">
      <w:pPr>
        <w:widowControl/>
        <w:tabs>
          <w:tab w:val="left" w:pos="1080"/>
          <w:tab w:val="left" w:leader="underscore" w:pos="8640"/>
        </w:tabs>
        <w:spacing w:before="240"/>
        <w:jc w:val="both"/>
        <w:rPr>
          <w:rFonts w:ascii="Times New Roman" w:hAnsi="Times New Roman"/>
          <w:b/>
          <w:bCs/>
          <w:sz w:val="24"/>
          <w:szCs w:val="24"/>
          <w:lang w:eastAsia="x-none"/>
        </w:rPr>
      </w:pPr>
      <w:r w:rsidRPr="007710D7">
        <w:rPr>
          <w:rFonts w:ascii="Times New Roman" w:hAnsi="Times New Roman"/>
          <w:b/>
          <w:bCs/>
          <w:sz w:val="24"/>
          <w:szCs w:val="24"/>
          <w:lang w:eastAsia="x-none"/>
        </w:rPr>
        <w:t>Neni 3</w:t>
      </w:r>
      <w:r w:rsidRPr="007710D7">
        <w:rPr>
          <w:rFonts w:ascii="Times New Roman" w:hAnsi="Times New Roman"/>
          <w:b/>
          <w:bCs/>
          <w:sz w:val="24"/>
          <w:szCs w:val="24"/>
          <w:lang w:eastAsia="x-none"/>
        </w:rPr>
        <w:tab/>
        <w:t>Fillimi i Kontratës</w:t>
      </w:r>
    </w:p>
    <w:p w:rsidR="00C60E21" w:rsidRPr="007710D7" w:rsidRDefault="00C60E21" w:rsidP="00C60E21">
      <w:pPr>
        <w:widowControl/>
        <w:numPr>
          <w:ilvl w:val="1"/>
          <w:numId w:val="50"/>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Zbatimi i kontratës duhet të filloje më __________. Nëse nuk është specifikuar, zbatimi do të fillojë në datën që Kontraktuesi nënshkruan formularin e kontratës.</w:t>
      </w:r>
    </w:p>
    <w:p w:rsidR="00C60E21" w:rsidRPr="007710D7" w:rsidRDefault="00C60E21" w:rsidP="00C60E21">
      <w:pPr>
        <w:widowControl/>
        <w:tabs>
          <w:tab w:val="left" w:pos="1080"/>
          <w:tab w:val="left" w:leader="underscore" w:pos="8640"/>
        </w:tabs>
        <w:spacing w:before="240"/>
        <w:jc w:val="both"/>
        <w:rPr>
          <w:rFonts w:ascii="Times New Roman" w:hAnsi="Times New Roman"/>
          <w:b/>
          <w:bCs/>
          <w:sz w:val="24"/>
          <w:szCs w:val="24"/>
          <w:lang w:eastAsia="x-none"/>
        </w:rPr>
      </w:pPr>
      <w:r w:rsidRPr="007710D7">
        <w:rPr>
          <w:rFonts w:ascii="Times New Roman" w:hAnsi="Times New Roman"/>
          <w:b/>
          <w:bCs/>
          <w:sz w:val="24"/>
          <w:szCs w:val="24"/>
          <w:lang w:eastAsia="x-none"/>
        </w:rPr>
        <w:t>Neni 4</w:t>
      </w:r>
      <w:r w:rsidRPr="007710D7">
        <w:rPr>
          <w:rFonts w:ascii="Times New Roman" w:hAnsi="Times New Roman"/>
          <w:b/>
          <w:bCs/>
          <w:sz w:val="24"/>
          <w:szCs w:val="24"/>
          <w:lang w:eastAsia="x-none"/>
        </w:rPr>
        <w:tab/>
        <w:t>Vendndodhja e Shërbimeve</w:t>
      </w:r>
    </w:p>
    <w:p w:rsidR="00C60E21" w:rsidRPr="007710D7" w:rsidRDefault="00C60E21" w:rsidP="00C60E21">
      <w:pPr>
        <w:widowControl/>
        <w:numPr>
          <w:ilvl w:val="1"/>
          <w:numId w:val="52"/>
        </w:numPr>
        <w:tabs>
          <w:tab w:val="left" w:pos="2160"/>
          <w:tab w:val="left" w:leader="underscore" w:pos="9360"/>
        </w:tabs>
        <w:spacing w:before="240"/>
        <w:jc w:val="both"/>
        <w:rPr>
          <w:rFonts w:ascii="Times New Roman" w:hAnsi="Times New Roman"/>
          <w:sz w:val="24"/>
          <w:szCs w:val="24"/>
          <w:lang w:eastAsia="x-none"/>
        </w:rPr>
      </w:pPr>
      <w:r w:rsidRPr="007710D7">
        <w:rPr>
          <w:rFonts w:ascii="Times New Roman" w:hAnsi="Times New Roman"/>
          <w:sz w:val="24"/>
          <w:szCs w:val="24"/>
          <w:lang w:eastAsia="x-none"/>
        </w:rPr>
        <w:t>Shërbimet do të kryhen në:</w:t>
      </w:r>
      <w:r w:rsidRPr="007710D7">
        <w:rPr>
          <w:rFonts w:ascii="Times New Roman" w:hAnsi="Times New Roman"/>
          <w:sz w:val="24"/>
          <w:szCs w:val="24"/>
          <w:lang w:eastAsia="x-none"/>
        </w:rPr>
        <w:tab/>
      </w:r>
    </w:p>
    <w:p w:rsidR="00C60E21" w:rsidRPr="007710D7" w:rsidRDefault="00C60E21" w:rsidP="00C60E21">
      <w:pPr>
        <w:widowControl/>
        <w:tabs>
          <w:tab w:val="left" w:pos="540"/>
          <w:tab w:val="left" w:leader="underscore" w:pos="9360"/>
        </w:tabs>
        <w:jc w:val="both"/>
        <w:rPr>
          <w:rFonts w:ascii="Times New Roman" w:hAnsi="Times New Roman"/>
          <w:sz w:val="24"/>
          <w:szCs w:val="24"/>
          <w:lang w:eastAsia="x-none"/>
        </w:rPr>
      </w:pPr>
      <w:r w:rsidRPr="007710D7">
        <w:rPr>
          <w:rFonts w:ascii="Times New Roman" w:hAnsi="Times New Roman"/>
          <w:sz w:val="24"/>
          <w:szCs w:val="24"/>
          <w:lang w:eastAsia="x-none"/>
        </w:rPr>
        <w:tab/>
      </w:r>
      <w:r w:rsidRPr="007710D7">
        <w:rPr>
          <w:rFonts w:ascii="Times New Roman" w:hAnsi="Times New Roman"/>
          <w:sz w:val="24"/>
          <w:szCs w:val="24"/>
          <w:lang w:eastAsia="x-none"/>
        </w:rPr>
        <w:tab/>
      </w:r>
    </w:p>
    <w:p w:rsidR="00C60E21" w:rsidRPr="007710D7" w:rsidRDefault="00C60E21" w:rsidP="00C60E21">
      <w:pPr>
        <w:widowControl/>
        <w:tabs>
          <w:tab w:val="left" w:pos="540"/>
          <w:tab w:val="left" w:leader="underscore" w:pos="9360"/>
        </w:tabs>
        <w:jc w:val="both"/>
        <w:rPr>
          <w:rFonts w:ascii="Times New Roman" w:hAnsi="Times New Roman"/>
          <w:sz w:val="24"/>
          <w:szCs w:val="24"/>
          <w:lang w:eastAsia="x-none"/>
        </w:rPr>
      </w:pPr>
      <w:r w:rsidRPr="007710D7">
        <w:rPr>
          <w:rFonts w:ascii="Times New Roman" w:hAnsi="Times New Roman"/>
          <w:sz w:val="24"/>
          <w:szCs w:val="24"/>
          <w:lang w:eastAsia="x-none"/>
        </w:rPr>
        <w:tab/>
      </w:r>
      <w:r w:rsidRPr="007710D7">
        <w:rPr>
          <w:rFonts w:ascii="Times New Roman" w:hAnsi="Times New Roman"/>
          <w:sz w:val="24"/>
          <w:szCs w:val="24"/>
          <w:lang w:eastAsia="x-none"/>
        </w:rPr>
        <w:tab/>
      </w:r>
    </w:p>
    <w:p w:rsidR="00C60E21" w:rsidRPr="007710D7" w:rsidRDefault="00C60E21" w:rsidP="00C60E21">
      <w:pPr>
        <w:widowControl/>
        <w:tabs>
          <w:tab w:val="left" w:pos="540"/>
          <w:tab w:val="left" w:leader="underscore" w:pos="9360"/>
        </w:tabs>
        <w:jc w:val="both"/>
        <w:rPr>
          <w:rFonts w:ascii="Times New Roman" w:hAnsi="Times New Roman"/>
          <w:sz w:val="24"/>
          <w:szCs w:val="24"/>
          <w:lang w:eastAsia="x-none"/>
        </w:rPr>
      </w:pPr>
      <w:r w:rsidRPr="007710D7">
        <w:rPr>
          <w:rFonts w:ascii="Times New Roman" w:hAnsi="Times New Roman"/>
          <w:sz w:val="24"/>
          <w:szCs w:val="24"/>
          <w:lang w:eastAsia="x-none"/>
        </w:rPr>
        <w:tab/>
      </w:r>
      <w:r w:rsidRPr="007710D7">
        <w:rPr>
          <w:rFonts w:ascii="Times New Roman" w:hAnsi="Times New Roman"/>
          <w:sz w:val="24"/>
          <w:szCs w:val="24"/>
          <w:lang w:eastAsia="x-none"/>
        </w:rPr>
        <w:tab/>
      </w:r>
    </w:p>
    <w:p w:rsidR="00C60E21" w:rsidRPr="007710D7" w:rsidRDefault="00C60E21" w:rsidP="00C60E21">
      <w:pPr>
        <w:widowControl/>
        <w:tabs>
          <w:tab w:val="left" w:pos="1080"/>
          <w:tab w:val="left" w:leader="underscore" w:pos="8640"/>
        </w:tabs>
        <w:spacing w:before="240"/>
        <w:jc w:val="both"/>
        <w:rPr>
          <w:rFonts w:ascii="Times New Roman" w:hAnsi="Times New Roman"/>
          <w:b/>
          <w:bCs/>
          <w:sz w:val="24"/>
          <w:szCs w:val="24"/>
          <w:lang w:val="de-DE" w:eastAsia="x-none"/>
        </w:rPr>
      </w:pPr>
      <w:r w:rsidRPr="007710D7">
        <w:rPr>
          <w:rFonts w:ascii="Times New Roman" w:hAnsi="Times New Roman"/>
          <w:b/>
          <w:bCs/>
          <w:sz w:val="24"/>
          <w:szCs w:val="24"/>
          <w:lang w:val="de-DE" w:eastAsia="x-none"/>
        </w:rPr>
        <w:t>Neni 5</w:t>
      </w:r>
      <w:r w:rsidRPr="007710D7">
        <w:rPr>
          <w:rFonts w:ascii="Times New Roman" w:hAnsi="Times New Roman"/>
          <w:b/>
          <w:bCs/>
          <w:sz w:val="24"/>
          <w:szCs w:val="24"/>
          <w:lang w:val="de-DE" w:eastAsia="x-none"/>
        </w:rPr>
        <w:tab/>
        <w:t>Informacion që duhet dhënë nga Autoriteti Kontraktor</w:t>
      </w:r>
    </w:p>
    <w:p w:rsidR="00C60E21" w:rsidRPr="007710D7" w:rsidRDefault="00C60E21" w:rsidP="00C60E21">
      <w:pPr>
        <w:widowControl/>
        <w:numPr>
          <w:ilvl w:val="1"/>
          <w:numId w:val="51"/>
        </w:numPr>
        <w:tabs>
          <w:tab w:val="left" w:pos="576"/>
          <w:tab w:val="left" w:leader="underscore" w:pos="9360"/>
        </w:tabs>
        <w:spacing w:before="240"/>
        <w:ind w:left="576" w:hanging="576"/>
        <w:jc w:val="both"/>
        <w:rPr>
          <w:rFonts w:ascii="Times New Roman" w:hAnsi="Times New Roman"/>
          <w:sz w:val="24"/>
          <w:szCs w:val="24"/>
          <w:lang w:val="de-DE"/>
        </w:rPr>
      </w:pPr>
      <w:r w:rsidRPr="007710D7">
        <w:rPr>
          <w:rFonts w:ascii="Times New Roman" w:hAnsi="Times New Roman"/>
          <w:sz w:val="24"/>
          <w:szCs w:val="24"/>
          <w:lang w:val="de-DE"/>
        </w:rPr>
        <w:t xml:space="preserve">Brenda 15 ditësh nga marrja e sigurimit të kontratës, Autoriteti Kontraktor duhet t’i japi Kontraktuesit informacionin dhe dokumentat e mëposhtme: </w:t>
      </w:r>
      <w:r w:rsidRPr="007710D7">
        <w:rPr>
          <w:rFonts w:ascii="Times New Roman" w:hAnsi="Times New Roman"/>
          <w:sz w:val="24"/>
          <w:szCs w:val="24"/>
          <w:lang w:val="de-DE"/>
        </w:rPr>
        <w:tab/>
      </w:r>
    </w:p>
    <w:p w:rsidR="00C60E21" w:rsidRPr="007710D7" w:rsidRDefault="00C60E21" w:rsidP="00C60E21">
      <w:pPr>
        <w:tabs>
          <w:tab w:val="left" w:pos="540"/>
          <w:tab w:val="left" w:leader="underscore" w:pos="9360"/>
        </w:tabs>
        <w:jc w:val="both"/>
        <w:rPr>
          <w:rFonts w:ascii="Times New Roman" w:hAnsi="Times New Roman"/>
          <w:sz w:val="24"/>
          <w:szCs w:val="24"/>
          <w:lang w:val="de-DE"/>
        </w:rPr>
      </w:pPr>
      <w:r w:rsidRPr="007710D7">
        <w:rPr>
          <w:rFonts w:ascii="Times New Roman" w:hAnsi="Times New Roman"/>
          <w:sz w:val="24"/>
          <w:szCs w:val="24"/>
          <w:lang w:val="de-DE"/>
        </w:rPr>
        <w:tab/>
      </w:r>
      <w:r w:rsidRPr="007710D7">
        <w:rPr>
          <w:rFonts w:ascii="Times New Roman" w:hAnsi="Times New Roman"/>
          <w:sz w:val="24"/>
          <w:szCs w:val="24"/>
          <w:lang w:val="de-DE"/>
        </w:rPr>
        <w:tab/>
      </w:r>
    </w:p>
    <w:p w:rsidR="00C60E21" w:rsidRPr="007710D7" w:rsidRDefault="00C60E21" w:rsidP="00C60E21">
      <w:pPr>
        <w:tabs>
          <w:tab w:val="left" w:pos="540"/>
          <w:tab w:val="left" w:leader="underscore" w:pos="9360"/>
        </w:tabs>
        <w:jc w:val="both"/>
        <w:rPr>
          <w:rFonts w:ascii="Times New Roman" w:hAnsi="Times New Roman"/>
          <w:sz w:val="24"/>
          <w:szCs w:val="24"/>
          <w:lang w:val="de-DE"/>
        </w:rPr>
      </w:pPr>
      <w:r w:rsidRPr="007710D7">
        <w:rPr>
          <w:rFonts w:ascii="Times New Roman" w:hAnsi="Times New Roman"/>
          <w:sz w:val="24"/>
          <w:szCs w:val="24"/>
          <w:lang w:val="de-DE"/>
        </w:rPr>
        <w:tab/>
      </w:r>
      <w:r w:rsidRPr="007710D7">
        <w:rPr>
          <w:rFonts w:ascii="Times New Roman" w:hAnsi="Times New Roman"/>
          <w:sz w:val="24"/>
          <w:szCs w:val="24"/>
          <w:lang w:val="de-DE"/>
        </w:rPr>
        <w:tab/>
      </w:r>
      <w:r w:rsidRPr="007710D7">
        <w:rPr>
          <w:rFonts w:ascii="Times New Roman" w:hAnsi="Times New Roman"/>
          <w:sz w:val="24"/>
          <w:szCs w:val="24"/>
          <w:lang w:val="de-DE"/>
        </w:rPr>
        <w:tab/>
      </w:r>
    </w:p>
    <w:p w:rsidR="00C60E21" w:rsidRPr="007710D7" w:rsidRDefault="00C60E21" w:rsidP="00C60E21">
      <w:pPr>
        <w:tabs>
          <w:tab w:val="left" w:pos="540"/>
          <w:tab w:val="left" w:leader="underscore" w:pos="9360"/>
        </w:tabs>
        <w:jc w:val="both"/>
        <w:rPr>
          <w:rFonts w:ascii="Times New Roman" w:hAnsi="Times New Roman"/>
          <w:sz w:val="24"/>
          <w:szCs w:val="24"/>
          <w:lang w:val="de-DE"/>
        </w:rPr>
      </w:pPr>
      <w:r w:rsidRPr="007710D7">
        <w:rPr>
          <w:rFonts w:ascii="Times New Roman" w:hAnsi="Times New Roman"/>
          <w:sz w:val="24"/>
          <w:szCs w:val="24"/>
          <w:lang w:val="de-DE"/>
        </w:rPr>
        <w:tab/>
      </w:r>
      <w:r w:rsidRPr="007710D7">
        <w:rPr>
          <w:rFonts w:ascii="Times New Roman" w:hAnsi="Times New Roman"/>
          <w:sz w:val="24"/>
          <w:szCs w:val="24"/>
          <w:lang w:val="de-DE"/>
        </w:rPr>
        <w:tab/>
      </w:r>
    </w:p>
    <w:p w:rsidR="00C60E21" w:rsidRPr="007710D7" w:rsidRDefault="00C60E21" w:rsidP="00C60E21">
      <w:pPr>
        <w:tabs>
          <w:tab w:val="left" w:pos="540"/>
          <w:tab w:val="left" w:leader="underscore" w:pos="9360"/>
        </w:tabs>
        <w:jc w:val="both"/>
        <w:rPr>
          <w:rFonts w:ascii="Times New Roman" w:hAnsi="Times New Roman"/>
          <w:sz w:val="24"/>
          <w:szCs w:val="24"/>
          <w:lang w:val="de-DE"/>
        </w:rPr>
      </w:pPr>
      <w:r w:rsidRPr="007710D7">
        <w:rPr>
          <w:rFonts w:ascii="Times New Roman" w:hAnsi="Times New Roman"/>
          <w:sz w:val="24"/>
          <w:szCs w:val="24"/>
          <w:lang w:val="de-DE"/>
        </w:rPr>
        <w:tab/>
      </w:r>
      <w:r w:rsidRPr="007710D7">
        <w:rPr>
          <w:rFonts w:ascii="Times New Roman" w:hAnsi="Times New Roman"/>
          <w:sz w:val="24"/>
          <w:szCs w:val="24"/>
          <w:lang w:val="de-DE"/>
        </w:rPr>
        <w:tab/>
      </w:r>
    </w:p>
    <w:p w:rsidR="00C60E21" w:rsidRPr="007710D7" w:rsidRDefault="00C60E21" w:rsidP="00C60E21">
      <w:pPr>
        <w:tabs>
          <w:tab w:val="left" w:pos="1080"/>
          <w:tab w:val="left" w:leader="underscore" w:pos="8640"/>
        </w:tabs>
        <w:spacing w:before="240"/>
        <w:jc w:val="both"/>
        <w:rPr>
          <w:rFonts w:ascii="Times New Roman" w:hAnsi="Times New Roman"/>
          <w:b/>
          <w:bCs/>
          <w:sz w:val="24"/>
          <w:szCs w:val="24"/>
        </w:rPr>
      </w:pPr>
      <w:r w:rsidRPr="007710D7">
        <w:rPr>
          <w:rFonts w:ascii="Times New Roman" w:hAnsi="Times New Roman"/>
          <w:b/>
          <w:bCs/>
          <w:sz w:val="24"/>
          <w:szCs w:val="24"/>
        </w:rPr>
        <w:t>Neni 6</w:t>
      </w:r>
      <w:r w:rsidRPr="007710D7">
        <w:rPr>
          <w:rFonts w:ascii="Times New Roman" w:hAnsi="Times New Roman"/>
          <w:b/>
          <w:bCs/>
          <w:sz w:val="24"/>
          <w:szCs w:val="24"/>
        </w:rPr>
        <w:tab/>
        <w:t>Kërkesat e Raportimit</w:t>
      </w:r>
    </w:p>
    <w:p w:rsidR="00C60E21" w:rsidRPr="007710D7" w:rsidRDefault="00C60E21" w:rsidP="00C60E21">
      <w:pPr>
        <w:widowControl/>
        <w:numPr>
          <w:ilvl w:val="1"/>
          <w:numId w:val="53"/>
        </w:numPr>
        <w:tabs>
          <w:tab w:val="left" w:pos="1080"/>
          <w:tab w:val="left" w:leader="underscore" w:pos="9360"/>
        </w:tabs>
        <w:spacing w:before="240"/>
        <w:ind w:left="547" w:hanging="547"/>
        <w:jc w:val="both"/>
        <w:rPr>
          <w:rFonts w:ascii="Times New Roman" w:hAnsi="Times New Roman"/>
          <w:sz w:val="24"/>
          <w:szCs w:val="24"/>
          <w:lang w:eastAsia="x-none"/>
        </w:rPr>
      </w:pPr>
      <w:r w:rsidRPr="007710D7">
        <w:rPr>
          <w:rFonts w:ascii="Times New Roman" w:hAnsi="Times New Roman"/>
          <w:sz w:val="24"/>
          <w:szCs w:val="24"/>
          <w:lang w:eastAsia="x-none"/>
        </w:rPr>
        <w:lastRenderedPageBreak/>
        <w:t xml:space="preserve">Gjatë zgjatjes së kontratës, Kontraktuesi duhet të sigurojë raporte për Autoritetin Kontraktor sipas formularit të mëposhtëm: </w:t>
      </w:r>
      <w:r w:rsidRPr="007710D7">
        <w:rPr>
          <w:rFonts w:ascii="Times New Roman" w:hAnsi="Times New Roman"/>
          <w:sz w:val="24"/>
          <w:szCs w:val="24"/>
          <w:lang w:eastAsia="x-none"/>
        </w:rPr>
        <w:tab/>
      </w:r>
    </w:p>
    <w:p w:rsidR="00C60E21" w:rsidRPr="007710D7" w:rsidRDefault="00C60E21" w:rsidP="00C60E21">
      <w:pPr>
        <w:tabs>
          <w:tab w:val="left" w:pos="540"/>
          <w:tab w:val="left" w:leader="underscore" w:pos="9360"/>
        </w:tabs>
        <w:jc w:val="both"/>
        <w:rPr>
          <w:rFonts w:ascii="Times New Roman" w:hAnsi="Times New Roman"/>
          <w:sz w:val="24"/>
          <w:szCs w:val="24"/>
        </w:rPr>
      </w:pPr>
      <w:r w:rsidRPr="007710D7">
        <w:rPr>
          <w:rFonts w:ascii="Times New Roman" w:hAnsi="Times New Roman"/>
          <w:sz w:val="24"/>
          <w:szCs w:val="24"/>
        </w:rPr>
        <w:tab/>
      </w:r>
      <w:r w:rsidRPr="007710D7">
        <w:rPr>
          <w:rFonts w:ascii="Times New Roman" w:hAnsi="Times New Roman"/>
          <w:sz w:val="24"/>
          <w:szCs w:val="24"/>
        </w:rPr>
        <w:tab/>
      </w:r>
    </w:p>
    <w:p w:rsidR="00C60E21" w:rsidRPr="007710D7" w:rsidRDefault="00C60E21" w:rsidP="00C60E21">
      <w:pPr>
        <w:tabs>
          <w:tab w:val="left" w:pos="540"/>
          <w:tab w:val="left" w:leader="underscore" w:pos="9360"/>
        </w:tabs>
        <w:jc w:val="both"/>
        <w:rPr>
          <w:rFonts w:ascii="Times New Roman" w:hAnsi="Times New Roman"/>
          <w:sz w:val="24"/>
          <w:szCs w:val="24"/>
        </w:rPr>
      </w:pPr>
      <w:r w:rsidRPr="007710D7">
        <w:rPr>
          <w:rFonts w:ascii="Times New Roman" w:hAnsi="Times New Roman"/>
          <w:sz w:val="24"/>
          <w:szCs w:val="24"/>
        </w:rPr>
        <w:tab/>
      </w:r>
      <w:r w:rsidRPr="007710D7">
        <w:rPr>
          <w:rFonts w:ascii="Times New Roman" w:hAnsi="Times New Roman"/>
          <w:sz w:val="24"/>
          <w:szCs w:val="24"/>
        </w:rPr>
        <w:tab/>
      </w:r>
    </w:p>
    <w:p w:rsidR="00C60E21" w:rsidRPr="007710D7" w:rsidRDefault="00C60E21" w:rsidP="00C60E21">
      <w:pPr>
        <w:tabs>
          <w:tab w:val="left" w:pos="1080"/>
          <w:tab w:val="left" w:leader="underscore" w:pos="8640"/>
        </w:tabs>
        <w:spacing w:before="240"/>
        <w:jc w:val="both"/>
        <w:rPr>
          <w:rFonts w:ascii="Times New Roman" w:hAnsi="Times New Roman"/>
          <w:b/>
          <w:bCs/>
          <w:sz w:val="24"/>
          <w:szCs w:val="24"/>
        </w:rPr>
      </w:pPr>
      <w:r w:rsidRPr="007710D7">
        <w:rPr>
          <w:rFonts w:ascii="Times New Roman" w:hAnsi="Times New Roman"/>
          <w:b/>
          <w:bCs/>
          <w:sz w:val="24"/>
          <w:szCs w:val="24"/>
        </w:rPr>
        <w:t>Neni 7</w:t>
      </w:r>
      <w:r w:rsidRPr="007710D7">
        <w:rPr>
          <w:rFonts w:ascii="Times New Roman" w:hAnsi="Times New Roman"/>
          <w:b/>
          <w:bCs/>
          <w:sz w:val="24"/>
          <w:szCs w:val="24"/>
        </w:rPr>
        <w:tab/>
        <w:t>Siguracioni i Përgjegjësisë Profesionale</w:t>
      </w:r>
    </w:p>
    <w:p w:rsidR="00C60E21" w:rsidRPr="007710D7" w:rsidRDefault="00C60E21" w:rsidP="00C60E21">
      <w:pPr>
        <w:widowControl/>
        <w:numPr>
          <w:ilvl w:val="1"/>
          <w:numId w:val="54"/>
        </w:numPr>
        <w:tabs>
          <w:tab w:val="num" w:pos="540"/>
          <w:tab w:val="left" w:pos="1080"/>
          <w:tab w:val="left" w:leader="underscore" w:pos="9360"/>
        </w:tabs>
        <w:spacing w:before="240"/>
        <w:ind w:left="547" w:hanging="547"/>
        <w:jc w:val="both"/>
        <w:rPr>
          <w:rFonts w:ascii="Times New Roman" w:hAnsi="Times New Roman"/>
          <w:sz w:val="24"/>
          <w:szCs w:val="24"/>
          <w:lang w:eastAsia="x-none"/>
        </w:rPr>
      </w:pPr>
      <w:r w:rsidRPr="007710D7">
        <w:rPr>
          <w:rFonts w:ascii="Times New Roman" w:hAnsi="Times New Roman"/>
          <w:sz w:val="24"/>
          <w:szCs w:val="24"/>
          <w:lang w:eastAsia="x-none"/>
        </w:rPr>
        <w:t>Përpara fillimit të zbatimit të kontratës, Kontraktuesi duhet të sigurojë Autoritetin Kontraktor me prova për siguracionin e përgjegjësisë profesionale me shumë minimale si vijon: 100% të vlerës së kontratës.</w:t>
      </w:r>
    </w:p>
    <w:p w:rsidR="00C60E21" w:rsidRPr="007710D7" w:rsidRDefault="00C60E21" w:rsidP="00C60E21">
      <w:pPr>
        <w:tabs>
          <w:tab w:val="left" w:pos="1080"/>
          <w:tab w:val="left" w:leader="underscore" w:pos="8640"/>
        </w:tabs>
        <w:spacing w:before="240"/>
        <w:jc w:val="both"/>
        <w:rPr>
          <w:rFonts w:ascii="Times New Roman" w:hAnsi="Times New Roman"/>
          <w:b/>
          <w:bCs/>
          <w:sz w:val="24"/>
          <w:szCs w:val="24"/>
        </w:rPr>
      </w:pPr>
      <w:r w:rsidRPr="007710D7">
        <w:rPr>
          <w:rFonts w:ascii="Times New Roman" w:hAnsi="Times New Roman"/>
          <w:b/>
          <w:bCs/>
          <w:sz w:val="24"/>
          <w:szCs w:val="24"/>
        </w:rPr>
        <w:t>Neni 8</w:t>
      </w:r>
      <w:r w:rsidRPr="007710D7">
        <w:rPr>
          <w:rFonts w:ascii="Times New Roman" w:hAnsi="Times New Roman"/>
          <w:b/>
          <w:bCs/>
          <w:sz w:val="24"/>
          <w:szCs w:val="24"/>
        </w:rPr>
        <w:tab/>
        <w:t>Kushtet e Pagesës</w:t>
      </w:r>
    </w:p>
    <w:p w:rsidR="00C60E21" w:rsidRPr="007710D7" w:rsidRDefault="00C60E21" w:rsidP="00C60E21">
      <w:pPr>
        <w:widowControl/>
        <w:numPr>
          <w:ilvl w:val="1"/>
          <w:numId w:val="55"/>
        </w:numPr>
        <w:tabs>
          <w:tab w:val="left" w:pos="540"/>
          <w:tab w:val="left" w:pos="1080"/>
          <w:tab w:val="left" w:leader="underscore" w:pos="9360"/>
        </w:tabs>
        <w:spacing w:before="240"/>
        <w:ind w:left="547" w:hanging="547"/>
        <w:jc w:val="both"/>
        <w:rPr>
          <w:rFonts w:ascii="Times New Roman" w:hAnsi="Times New Roman"/>
          <w:sz w:val="24"/>
          <w:szCs w:val="24"/>
          <w:lang w:eastAsia="x-none"/>
        </w:rPr>
      </w:pPr>
      <w:r w:rsidRPr="007710D7">
        <w:rPr>
          <w:rFonts w:ascii="Times New Roman" w:hAnsi="Times New Roman"/>
          <w:sz w:val="24"/>
          <w:szCs w:val="24"/>
          <w:lang w:eastAsia="x-none"/>
        </w:rPr>
        <w:t xml:space="preserve"> Pagesa për Shërbimet duhet bërë sipas skedarit të mëposhtëm:</w:t>
      </w:r>
      <w:r w:rsidRPr="007710D7">
        <w:rPr>
          <w:rFonts w:ascii="Times New Roman" w:hAnsi="Times New Roman"/>
          <w:sz w:val="24"/>
          <w:szCs w:val="24"/>
          <w:lang w:eastAsia="x-none"/>
        </w:rPr>
        <w:tab/>
      </w:r>
    </w:p>
    <w:p w:rsidR="00C60E21" w:rsidRPr="007710D7" w:rsidRDefault="00C60E21" w:rsidP="00C60E21">
      <w:pPr>
        <w:tabs>
          <w:tab w:val="left" w:pos="540"/>
          <w:tab w:val="left" w:leader="underscore" w:pos="9360"/>
        </w:tabs>
        <w:jc w:val="both"/>
        <w:rPr>
          <w:rFonts w:ascii="Times New Roman" w:hAnsi="Times New Roman"/>
          <w:sz w:val="24"/>
          <w:szCs w:val="24"/>
        </w:rPr>
      </w:pPr>
      <w:r w:rsidRPr="007710D7">
        <w:rPr>
          <w:rFonts w:ascii="Times New Roman" w:hAnsi="Times New Roman"/>
          <w:sz w:val="24"/>
          <w:szCs w:val="24"/>
        </w:rPr>
        <w:tab/>
      </w:r>
      <w:r w:rsidRPr="007710D7">
        <w:rPr>
          <w:rFonts w:ascii="Times New Roman" w:hAnsi="Times New Roman"/>
          <w:sz w:val="24"/>
          <w:szCs w:val="24"/>
        </w:rPr>
        <w:tab/>
      </w:r>
    </w:p>
    <w:p w:rsidR="00C60E21" w:rsidRPr="007710D7" w:rsidRDefault="00C60E21" w:rsidP="00C60E21">
      <w:pPr>
        <w:tabs>
          <w:tab w:val="left" w:pos="540"/>
          <w:tab w:val="left" w:leader="underscore" w:pos="9360"/>
        </w:tabs>
        <w:jc w:val="both"/>
        <w:rPr>
          <w:rFonts w:ascii="Times New Roman" w:hAnsi="Times New Roman"/>
          <w:sz w:val="24"/>
          <w:szCs w:val="24"/>
        </w:rPr>
      </w:pPr>
      <w:r w:rsidRPr="007710D7">
        <w:rPr>
          <w:rFonts w:ascii="Times New Roman" w:hAnsi="Times New Roman"/>
          <w:sz w:val="24"/>
          <w:szCs w:val="24"/>
        </w:rPr>
        <w:tab/>
      </w:r>
      <w:r w:rsidRPr="007710D7">
        <w:rPr>
          <w:rFonts w:ascii="Times New Roman" w:hAnsi="Times New Roman"/>
          <w:sz w:val="24"/>
          <w:szCs w:val="24"/>
        </w:rPr>
        <w:tab/>
      </w:r>
    </w:p>
    <w:p w:rsidR="00C60E21" w:rsidRPr="007710D7" w:rsidRDefault="00C60E21" w:rsidP="00C60E21">
      <w:pPr>
        <w:tabs>
          <w:tab w:val="left" w:pos="540"/>
          <w:tab w:val="left" w:leader="underscore" w:pos="9360"/>
        </w:tabs>
        <w:jc w:val="both"/>
        <w:rPr>
          <w:rFonts w:ascii="Times New Roman" w:hAnsi="Times New Roman"/>
          <w:sz w:val="24"/>
          <w:szCs w:val="24"/>
        </w:rPr>
      </w:pPr>
      <w:r w:rsidRPr="007710D7">
        <w:rPr>
          <w:rFonts w:ascii="Times New Roman" w:hAnsi="Times New Roman"/>
          <w:sz w:val="24"/>
          <w:szCs w:val="24"/>
        </w:rPr>
        <w:tab/>
      </w:r>
      <w:r w:rsidRPr="007710D7">
        <w:rPr>
          <w:rFonts w:ascii="Times New Roman" w:hAnsi="Times New Roman"/>
          <w:sz w:val="24"/>
          <w:szCs w:val="24"/>
        </w:rPr>
        <w:tab/>
      </w:r>
      <w:r w:rsidRPr="007710D7">
        <w:rPr>
          <w:rFonts w:ascii="Times New Roman" w:hAnsi="Times New Roman"/>
          <w:sz w:val="24"/>
          <w:szCs w:val="24"/>
        </w:rPr>
        <w:tab/>
      </w:r>
    </w:p>
    <w:p w:rsidR="00C60E21" w:rsidRPr="007710D7" w:rsidRDefault="00C60E21" w:rsidP="00C60E21">
      <w:pPr>
        <w:widowControl/>
        <w:numPr>
          <w:ilvl w:val="1"/>
          <w:numId w:val="56"/>
        </w:numPr>
        <w:tabs>
          <w:tab w:val="left" w:pos="576"/>
          <w:tab w:val="left" w:leader="underscore" w:pos="8640"/>
        </w:tabs>
        <w:spacing w:before="240"/>
        <w:ind w:left="576" w:hanging="576"/>
        <w:jc w:val="both"/>
        <w:rPr>
          <w:rFonts w:ascii="Times New Roman" w:hAnsi="Times New Roman"/>
          <w:sz w:val="24"/>
          <w:szCs w:val="24"/>
        </w:rPr>
      </w:pPr>
      <w:r w:rsidRPr="007710D7">
        <w:rPr>
          <w:rFonts w:ascii="Times New Roman" w:hAnsi="Times New Roman"/>
          <w:sz w:val="24"/>
          <w:szCs w:val="24"/>
        </w:rPr>
        <w:t>Çdo pagesë e skeduar duhet bërë brenda _________ ditëve nga data e arritjes së marrveshjes për pagesën ose nga data e marrjes së kërkesës me shkrim për pagesë cilado që të jetë më vonë.  Nëse është lënë e paplotësuar, periudha kohore do të jetë 30 ditë.</w:t>
      </w:r>
    </w:p>
    <w:p w:rsidR="00C60E21" w:rsidRPr="007710D7" w:rsidRDefault="00C60E21" w:rsidP="00C60E21">
      <w:pPr>
        <w:widowControl/>
        <w:numPr>
          <w:ilvl w:val="1"/>
          <w:numId w:val="56"/>
        </w:numPr>
        <w:tabs>
          <w:tab w:val="left" w:pos="576"/>
          <w:tab w:val="left" w:leader="underscore" w:pos="8640"/>
        </w:tabs>
        <w:spacing w:before="240"/>
        <w:ind w:left="547" w:hanging="547"/>
        <w:jc w:val="both"/>
        <w:rPr>
          <w:rFonts w:ascii="Times New Roman" w:hAnsi="Times New Roman"/>
          <w:sz w:val="24"/>
          <w:szCs w:val="24"/>
          <w:lang w:val="pt-PT"/>
        </w:rPr>
      </w:pPr>
      <w:r w:rsidRPr="007710D7">
        <w:rPr>
          <w:rFonts w:ascii="Times New Roman" w:hAnsi="Times New Roman"/>
          <w:sz w:val="24"/>
          <w:szCs w:val="24"/>
          <w:lang w:val="pt-PT"/>
        </w:rPr>
        <w:t>Monedha e pagesës do të jetë ______.  Nëse është lënë e paplotësuar, pagesa do bëhet me monedhën Shqiptare.</w:t>
      </w:r>
    </w:p>
    <w:p w:rsidR="00C60E21" w:rsidRPr="007710D7" w:rsidRDefault="00C60E21" w:rsidP="00C60E21">
      <w:pPr>
        <w:tabs>
          <w:tab w:val="left" w:pos="1080"/>
          <w:tab w:val="left" w:leader="underscore" w:pos="8640"/>
        </w:tabs>
        <w:spacing w:before="240"/>
        <w:jc w:val="both"/>
        <w:rPr>
          <w:rFonts w:ascii="Times New Roman" w:hAnsi="Times New Roman"/>
          <w:b/>
          <w:bCs/>
          <w:sz w:val="24"/>
          <w:szCs w:val="24"/>
        </w:rPr>
      </w:pPr>
      <w:r w:rsidRPr="007710D7">
        <w:rPr>
          <w:rFonts w:ascii="Times New Roman" w:hAnsi="Times New Roman"/>
          <w:b/>
          <w:bCs/>
          <w:sz w:val="24"/>
          <w:szCs w:val="24"/>
        </w:rPr>
        <w:t>Neni 9</w:t>
      </w:r>
      <w:r w:rsidRPr="007710D7">
        <w:rPr>
          <w:rFonts w:ascii="Times New Roman" w:hAnsi="Times New Roman"/>
          <w:b/>
          <w:bCs/>
          <w:sz w:val="24"/>
          <w:szCs w:val="24"/>
        </w:rPr>
        <w:tab/>
        <w:t>Pagesa Paraprake</w:t>
      </w:r>
    </w:p>
    <w:p w:rsidR="00C60E21" w:rsidRPr="007710D7" w:rsidRDefault="00C60E21" w:rsidP="00C60E21">
      <w:pPr>
        <w:widowControl/>
        <w:numPr>
          <w:ilvl w:val="1"/>
          <w:numId w:val="57"/>
        </w:numPr>
        <w:tabs>
          <w:tab w:val="left" w:pos="576"/>
          <w:tab w:val="left" w:leader="underscore" w:pos="8640"/>
        </w:tabs>
        <w:spacing w:before="240"/>
        <w:ind w:left="576" w:hanging="576"/>
        <w:jc w:val="both"/>
        <w:rPr>
          <w:rFonts w:ascii="Times New Roman" w:hAnsi="Times New Roman"/>
          <w:sz w:val="24"/>
          <w:szCs w:val="24"/>
          <w:lang w:val="pt-PT"/>
        </w:rPr>
      </w:pPr>
      <w:r w:rsidRPr="007710D7">
        <w:rPr>
          <w:rFonts w:ascii="Times New Roman" w:hAnsi="Times New Roman"/>
          <w:sz w:val="24"/>
          <w:szCs w:val="24"/>
          <w:lang w:val="pt-PT"/>
        </w:rPr>
        <w:t>Përqindja e pagesës paraprake do të jetë _____. Nëse është lënë e paplotësuar, Kontraktuesi nuk do të marrë pagesë paraprake.</w:t>
      </w:r>
    </w:p>
    <w:p w:rsidR="00C60E21" w:rsidRPr="007710D7" w:rsidRDefault="00C60E21" w:rsidP="00C60E21">
      <w:pPr>
        <w:widowControl/>
        <w:numPr>
          <w:ilvl w:val="1"/>
          <w:numId w:val="57"/>
        </w:numPr>
        <w:tabs>
          <w:tab w:val="left" w:pos="576"/>
          <w:tab w:val="left" w:leader="underscore" w:pos="8640"/>
        </w:tabs>
        <w:spacing w:before="240"/>
        <w:ind w:left="576" w:hanging="576"/>
        <w:jc w:val="both"/>
        <w:rPr>
          <w:rFonts w:ascii="Times New Roman" w:hAnsi="Times New Roman"/>
          <w:sz w:val="24"/>
          <w:szCs w:val="24"/>
          <w:lang w:val="pt-PT"/>
        </w:rPr>
      </w:pPr>
      <w:r w:rsidRPr="007710D7">
        <w:rPr>
          <w:rFonts w:ascii="Times New Roman" w:hAnsi="Times New Roman"/>
          <w:sz w:val="24"/>
          <w:szCs w:val="24"/>
          <w:lang w:val="pt-PT"/>
        </w:rPr>
        <w:t>Nëse është premtuar një pagesë paraprake, avanca do të paguhet brenda ______ ditëve nga marrja e sigurimit te kontrates.</w:t>
      </w:r>
    </w:p>
    <w:p w:rsidR="00C60E21" w:rsidRPr="007710D7" w:rsidRDefault="00C60E21" w:rsidP="00C60E21">
      <w:pPr>
        <w:widowControl/>
        <w:numPr>
          <w:ilvl w:val="1"/>
          <w:numId w:val="57"/>
        </w:numPr>
        <w:tabs>
          <w:tab w:val="left" w:pos="576"/>
          <w:tab w:val="left" w:pos="2160"/>
          <w:tab w:val="left" w:leader="underscore" w:pos="8640"/>
          <w:tab w:val="left" w:leader="underscore" w:pos="9360"/>
        </w:tabs>
        <w:spacing w:before="240"/>
        <w:ind w:left="576" w:hanging="576"/>
        <w:jc w:val="both"/>
        <w:rPr>
          <w:rFonts w:ascii="Times New Roman" w:hAnsi="Times New Roman"/>
          <w:sz w:val="24"/>
          <w:szCs w:val="24"/>
          <w:lang w:val="pt-PT"/>
        </w:rPr>
      </w:pPr>
      <w:r w:rsidRPr="007710D7">
        <w:rPr>
          <w:rFonts w:ascii="Times New Roman" w:hAnsi="Times New Roman"/>
          <w:sz w:val="24"/>
          <w:szCs w:val="24"/>
          <w:lang w:val="pt-PT"/>
        </w:rPr>
        <w:t>Nëse jepet pagesa paraprake, shuma do të hiqet nga pagesa që duhet t’i jepet Kontraktuesit sipas formulës së mëposhtme:</w:t>
      </w:r>
      <w:r w:rsidRPr="007710D7">
        <w:rPr>
          <w:rFonts w:ascii="Times New Roman" w:hAnsi="Times New Roman"/>
          <w:sz w:val="24"/>
          <w:szCs w:val="24"/>
          <w:lang w:val="pt-PT"/>
        </w:rPr>
        <w:tab/>
      </w:r>
    </w:p>
    <w:p w:rsidR="00C60E21" w:rsidRPr="007710D7" w:rsidRDefault="00C60E21" w:rsidP="00C60E21">
      <w:pPr>
        <w:tabs>
          <w:tab w:val="left" w:pos="540"/>
          <w:tab w:val="left" w:leader="underscore" w:pos="9360"/>
        </w:tabs>
        <w:jc w:val="both"/>
        <w:rPr>
          <w:rFonts w:ascii="Times New Roman" w:hAnsi="Times New Roman"/>
          <w:sz w:val="24"/>
          <w:szCs w:val="24"/>
          <w:lang w:val="pt-PT"/>
        </w:rPr>
      </w:pPr>
      <w:r w:rsidRPr="007710D7">
        <w:rPr>
          <w:rFonts w:ascii="Times New Roman" w:hAnsi="Times New Roman"/>
          <w:sz w:val="24"/>
          <w:szCs w:val="24"/>
          <w:lang w:val="pt-PT"/>
        </w:rPr>
        <w:tab/>
      </w:r>
      <w:r w:rsidRPr="007710D7">
        <w:rPr>
          <w:rFonts w:ascii="Times New Roman" w:hAnsi="Times New Roman"/>
          <w:sz w:val="24"/>
          <w:szCs w:val="24"/>
          <w:lang w:val="pt-PT"/>
        </w:rPr>
        <w:tab/>
      </w:r>
    </w:p>
    <w:p w:rsidR="00C60E21" w:rsidRPr="007710D7" w:rsidRDefault="00C60E21" w:rsidP="00C60E21">
      <w:pPr>
        <w:tabs>
          <w:tab w:val="left" w:pos="576"/>
          <w:tab w:val="left" w:leader="underscore" w:pos="9360"/>
        </w:tabs>
        <w:ind w:left="576" w:hanging="576"/>
        <w:rPr>
          <w:b/>
          <w:lang w:val="pt-PT"/>
        </w:rPr>
      </w:pPr>
    </w:p>
    <w:p w:rsidR="00C60E21" w:rsidRPr="007710D7" w:rsidRDefault="00C60E21" w:rsidP="00C60E21">
      <w:pPr>
        <w:outlineLvl w:val="0"/>
        <w:rPr>
          <w:b/>
        </w:rPr>
      </w:pPr>
    </w:p>
    <w:p w:rsidR="00C60E21" w:rsidRPr="007710D7" w:rsidRDefault="00C60E21" w:rsidP="00C60E21">
      <w:pPr>
        <w:outlineLvl w:val="0"/>
        <w:rPr>
          <w:b/>
        </w:rPr>
      </w:pPr>
    </w:p>
    <w:p w:rsidR="00C60E21" w:rsidRPr="007710D7" w:rsidRDefault="00C60E21" w:rsidP="00C60E21">
      <w:pPr>
        <w:outlineLvl w:val="0"/>
        <w:rPr>
          <w:b/>
        </w:rPr>
      </w:pPr>
    </w:p>
    <w:p w:rsidR="00C60E21" w:rsidRPr="007710D7" w:rsidRDefault="00C60E21" w:rsidP="00C60E21">
      <w:pPr>
        <w:outlineLvl w:val="0"/>
        <w:rPr>
          <w:b/>
        </w:rPr>
      </w:pPr>
    </w:p>
    <w:p w:rsidR="00C60E21" w:rsidRPr="007710D7" w:rsidRDefault="00C60E21" w:rsidP="00C60E21">
      <w:pPr>
        <w:rPr>
          <w:highlight w:val="yellow"/>
          <w:lang w:val="it-IT"/>
        </w:rPr>
      </w:pPr>
    </w:p>
    <w:p w:rsidR="00C60E21" w:rsidRPr="007710D7" w:rsidRDefault="00C60E21" w:rsidP="00C60E21">
      <w:pPr>
        <w:rPr>
          <w:highlight w:val="yellow"/>
          <w:lang w:val="it-IT"/>
        </w:rPr>
      </w:pPr>
    </w:p>
    <w:p w:rsidR="00C60E21" w:rsidRPr="007710D7" w:rsidRDefault="00C60E21" w:rsidP="00C60E21">
      <w:pPr>
        <w:rPr>
          <w:highlight w:val="yellow"/>
          <w:lang w:val="it-IT"/>
        </w:rPr>
      </w:pPr>
    </w:p>
    <w:p w:rsidR="00C60E21" w:rsidRPr="007710D7" w:rsidRDefault="00C60E21" w:rsidP="00C60E21">
      <w:pPr>
        <w:rPr>
          <w:highlight w:val="yellow"/>
          <w:lang w:val="it-IT"/>
        </w:rPr>
      </w:pPr>
    </w:p>
    <w:p w:rsidR="00C60E21" w:rsidRPr="007710D7" w:rsidRDefault="00C60E21" w:rsidP="00C60E21">
      <w:pPr>
        <w:rPr>
          <w:highlight w:val="yellow"/>
          <w:lang w:val="it-IT"/>
        </w:rPr>
      </w:pPr>
    </w:p>
    <w:p w:rsidR="00C60E21" w:rsidRPr="007710D7" w:rsidRDefault="00C60E21" w:rsidP="00C60E21">
      <w:pPr>
        <w:rPr>
          <w:highlight w:val="yellow"/>
          <w:lang w:val="it-IT"/>
        </w:rPr>
      </w:pPr>
    </w:p>
    <w:p w:rsidR="00C60E21" w:rsidRPr="007710D7" w:rsidRDefault="00C60E21" w:rsidP="00C60E21">
      <w:pPr>
        <w:rPr>
          <w:highlight w:val="yellow"/>
          <w:lang w:val="it-IT"/>
        </w:rPr>
      </w:pPr>
    </w:p>
    <w:p w:rsidR="00C60E21" w:rsidRPr="007710D7" w:rsidRDefault="00C60E21" w:rsidP="00C60E21">
      <w:pPr>
        <w:rPr>
          <w:highlight w:val="yellow"/>
          <w:lang w:val="it-IT"/>
        </w:rPr>
      </w:pPr>
    </w:p>
    <w:p w:rsidR="00C60E21" w:rsidRPr="007710D7" w:rsidRDefault="00C60E21" w:rsidP="00C60E21">
      <w:pPr>
        <w:rPr>
          <w:highlight w:val="yellow"/>
          <w:lang w:val="it-IT"/>
        </w:rPr>
      </w:pPr>
    </w:p>
    <w:p w:rsidR="00C60E21" w:rsidRPr="007710D7" w:rsidRDefault="00C60E21" w:rsidP="00C60E21">
      <w:pPr>
        <w:rPr>
          <w:highlight w:val="yellow"/>
          <w:lang w:val="it-IT"/>
        </w:rPr>
      </w:pPr>
    </w:p>
    <w:p w:rsidR="00C60E21" w:rsidRPr="007710D7" w:rsidRDefault="00C60E21" w:rsidP="00C60E21">
      <w:pPr>
        <w:rPr>
          <w:highlight w:val="yellow"/>
          <w:lang w:val="it-IT"/>
        </w:rPr>
      </w:pPr>
    </w:p>
    <w:p w:rsidR="00C60E21" w:rsidRPr="007710D7" w:rsidRDefault="00C60E21" w:rsidP="00C60E21">
      <w:pPr>
        <w:rPr>
          <w:highlight w:val="yellow"/>
          <w:lang w:val="it-IT"/>
        </w:rPr>
      </w:pPr>
    </w:p>
    <w:p w:rsidR="00C60E21" w:rsidRPr="007710D7" w:rsidRDefault="00C60E21" w:rsidP="00C60E21">
      <w:pPr>
        <w:rPr>
          <w:highlight w:val="yellow"/>
          <w:lang w:val="it-IT"/>
        </w:rPr>
      </w:pPr>
    </w:p>
    <w:p w:rsidR="00C60E21" w:rsidRPr="007710D7" w:rsidRDefault="00C60E21" w:rsidP="00C60E21">
      <w:pPr>
        <w:rPr>
          <w:highlight w:val="yellow"/>
          <w:lang w:val="it-IT"/>
        </w:rPr>
      </w:pPr>
    </w:p>
    <w:p w:rsidR="00C60E21" w:rsidRPr="007710D7" w:rsidRDefault="00C60E21" w:rsidP="00C60E21">
      <w:pPr>
        <w:rPr>
          <w:highlight w:val="yellow"/>
          <w:lang w:val="it-IT"/>
        </w:rPr>
      </w:pPr>
    </w:p>
    <w:p w:rsidR="00C60E21" w:rsidRPr="007710D7" w:rsidRDefault="00C60E21" w:rsidP="00C60E21">
      <w:pPr>
        <w:rPr>
          <w:highlight w:val="yellow"/>
          <w:lang w:val="it-IT"/>
        </w:rPr>
      </w:pPr>
    </w:p>
    <w:p w:rsidR="00C60E21" w:rsidRPr="007710D7" w:rsidRDefault="00C60E21" w:rsidP="00C60E21">
      <w:pPr>
        <w:rPr>
          <w:highlight w:val="yellow"/>
          <w:lang w:val="it-IT"/>
        </w:rPr>
      </w:pPr>
    </w:p>
    <w:p w:rsidR="00C60E21" w:rsidRPr="007710D7" w:rsidRDefault="00C60E21" w:rsidP="00C60E21">
      <w:pPr>
        <w:rPr>
          <w:highlight w:val="yellow"/>
          <w:lang w:val="it-IT"/>
        </w:rPr>
      </w:pPr>
    </w:p>
    <w:p w:rsidR="00C60E21" w:rsidRPr="007710D7"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Pr>
        <w:rPr>
          <w:highlight w:val="yellow"/>
          <w:lang w:val="it-IT"/>
        </w:rPr>
      </w:pPr>
    </w:p>
    <w:p w:rsidR="00C60E21" w:rsidRDefault="00C60E21" w:rsidP="00C60E21"/>
    <w:p w:rsidR="00F34803" w:rsidRDefault="00F34803"/>
    <w:sectPr w:rsidR="00F34803" w:rsidSect="00C60E21">
      <w:pgSz w:w="12240" w:h="15840" w:code="1"/>
      <w:pgMar w:top="1440" w:right="1440" w:bottom="630" w:left="1440" w:header="720" w:footer="720" w:gutter="0"/>
      <w:pgNumType w:start="254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E21" w:rsidRDefault="00C60E21" w:rsidP="00C60E21">
      <w:r>
        <w:separator/>
      </w:r>
    </w:p>
  </w:endnote>
  <w:endnote w:type="continuationSeparator" w:id="0">
    <w:p w:rsidR="00C60E21" w:rsidRDefault="00C60E21" w:rsidP="00C6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T Extra">
    <w:panose1 w:val="05050102010205020202"/>
    <w:charset w:val="02"/>
    <w:family w:val="roman"/>
    <w:pitch w:val="variable"/>
    <w:sig w:usb0="00000000" w:usb1="10000000" w:usb2="00000000" w:usb3="00000000" w:csb0="80000000" w:csb1="00000000"/>
  </w:font>
  <w:font w:name="Garamond">
    <w:panose1 w:val="02020502050306020203"/>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webkit-standar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21" w:rsidRDefault="00C60E21" w:rsidP="00C60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0E21" w:rsidRDefault="00C60E21" w:rsidP="00C60E2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21" w:rsidRDefault="00C60E21" w:rsidP="00C60E21">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Look w:val="04A0" w:firstRow="1" w:lastRow="0" w:firstColumn="1" w:lastColumn="0" w:noHBand="0" w:noVBand="1"/>
    </w:tblPr>
    <w:tblGrid>
      <w:gridCol w:w="222"/>
      <w:gridCol w:w="222"/>
    </w:tblGrid>
    <w:tr w:rsidR="00C60E21" w:rsidTr="00C60E21">
      <w:trPr>
        <w:jc w:val="right"/>
      </w:trPr>
      <w:tc>
        <w:tcPr>
          <w:tcW w:w="0" w:type="auto"/>
          <w:hideMark/>
        </w:tcPr>
        <w:p w:rsidR="00C60E21" w:rsidRDefault="00C60E21">
          <w:pPr>
            <w:jc w:val="both"/>
          </w:pPr>
          <w:r>
            <w:rPr>
              <w:lang w:val="it-IT"/>
            </w:rPr>
            <w:t xml:space="preserve"> </w:t>
          </w:r>
        </w:p>
      </w:tc>
      <w:tc>
        <w:tcPr>
          <w:tcW w:w="0" w:type="auto"/>
          <w:hideMark/>
        </w:tcPr>
        <w:p w:rsidR="00C60E21" w:rsidRDefault="00C60E21">
          <w:r>
            <w:rPr>
              <w:rStyle w:val="FootnoteReference"/>
            </w:rPr>
            <w:t xml:space="preserve"> </w:t>
          </w:r>
        </w:p>
      </w:tc>
    </w:tr>
  </w:tbl>
  <w:p w:rsidR="00C60E21" w:rsidRDefault="00C60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21" w:rsidRDefault="00C60E21" w:rsidP="00C60E21">
    <w:pPr>
      <w:pStyle w:val="Footer"/>
      <w:framePr w:wrap="around" w:vAnchor="text" w:hAnchor="margin" w:xAlign="right" w:y="1"/>
      <w:rPr>
        <w:rStyle w:val="PageNumber"/>
      </w:rPr>
    </w:pPr>
  </w:p>
  <w:p w:rsidR="00C60E21" w:rsidRDefault="00C60E21" w:rsidP="00C60E21">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21" w:rsidRDefault="00C60E21">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21" w:rsidRDefault="00C60E21" w:rsidP="00C60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0E21" w:rsidRDefault="00C60E21" w:rsidP="00C60E2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21" w:rsidRDefault="00C60E21" w:rsidP="00C60E21">
    <w:pPr>
      <w:pStyle w:val="Footer"/>
      <w:framePr w:wrap="around" w:vAnchor="text" w:hAnchor="margin" w:xAlign="right" w:y="1"/>
      <w:rPr>
        <w:rStyle w:val="PageNumber"/>
      </w:rPr>
    </w:pPr>
  </w:p>
  <w:p w:rsidR="00C60E21" w:rsidRDefault="00C60E21" w:rsidP="00C60E21">
    <w:pPr>
      <w:pStyle w:val="Footer"/>
      <w:pBdr>
        <w:top w:val="single" w:sz="4" w:space="1" w:color="auto"/>
      </w:pBdr>
      <w:ind w:right="360"/>
      <w:jc w:val="right"/>
    </w:pPr>
    <w:r>
      <w:rPr>
        <w:rStyle w:val="PageNumber"/>
      </w:rPr>
      <w:fldChar w:fldCharType="begin"/>
    </w:r>
    <w:r>
      <w:rPr>
        <w:rStyle w:val="PageNumber"/>
      </w:rPr>
      <w:instrText xml:space="preserve"> PAGE </w:instrText>
    </w:r>
    <w:r>
      <w:rPr>
        <w:rStyle w:val="PageNumber"/>
      </w:rPr>
      <w:fldChar w:fldCharType="separate"/>
    </w:r>
    <w:r w:rsidR="009C318B">
      <w:rPr>
        <w:rStyle w:val="PageNumber"/>
        <w:noProof/>
      </w:rPr>
      <w:t>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21" w:rsidRDefault="00C60E21" w:rsidP="00C60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0E21" w:rsidRDefault="00C60E21" w:rsidP="00C60E21">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21" w:rsidRDefault="00C60E21" w:rsidP="00C60E21">
    <w:pPr>
      <w:pStyle w:val="Footer"/>
      <w:framePr w:wrap="around" w:vAnchor="text" w:hAnchor="margin" w:xAlign="right" w:y="1"/>
      <w:rPr>
        <w:rStyle w:val="PageNumber"/>
      </w:rPr>
    </w:pPr>
  </w:p>
  <w:p w:rsidR="00C60E21" w:rsidRDefault="00C60E21" w:rsidP="00C60E21">
    <w:pPr>
      <w:pStyle w:val="Footer"/>
      <w:ind w:right="360"/>
      <w:jc w:val="righ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21" w:rsidRDefault="00C60E21">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21" w:rsidRDefault="00C60E21" w:rsidP="00C60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0E21" w:rsidRDefault="00C60E21" w:rsidP="00C60E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E21" w:rsidRDefault="00C60E21" w:rsidP="00C60E21">
      <w:r>
        <w:separator/>
      </w:r>
    </w:p>
  </w:footnote>
  <w:footnote w:type="continuationSeparator" w:id="0">
    <w:p w:rsidR="00C60E21" w:rsidRDefault="00C60E21" w:rsidP="00C60E21">
      <w:r>
        <w:continuationSeparator/>
      </w:r>
    </w:p>
  </w:footnote>
  <w:footnote w:id="1">
    <w:p w:rsidR="00C60E21" w:rsidRPr="00F20A84" w:rsidRDefault="00C60E21" w:rsidP="00C60E21">
      <w:pPr>
        <w:pStyle w:val="FootnoteText"/>
        <w:rPr>
          <w:lang w:val="en-US"/>
        </w:rPr>
      </w:pPr>
      <w:r>
        <w:rPr>
          <w:rStyle w:val="FootnoteReference"/>
        </w:rPr>
        <w:footnoteRef/>
      </w:r>
      <w:r>
        <w:t xml:space="preserve"> </w:t>
      </w:r>
    </w:p>
    <w:tbl>
      <w:tblPr>
        <w:tblW w:w="0" w:type="auto"/>
        <w:jc w:val="right"/>
        <w:tblLook w:val="04A0" w:firstRow="1" w:lastRow="0" w:firstColumn="1" w:lastColumn="0" w:noHBand="0" w:noVBand="1"/>
      </w:tblPr>
      <w:tblGrid>
        <w:gridCol w:w="9138"/>
        <w:gridCol w:w="222"/>
      </w:tblGrid>
      <w:tr w:rsidR="00C60E21" w:rsidTr="00C60E21">
        <w:trPr>
          <w:jc w:val="right"/>
        </w:trPr>
        <w:tc>
          <w:tcPr>
            <w:tcW w:w="0" w:type="auto"/>
            <w:hideMark/>
          </w:tcPr>
          <w:p w:rsidR="00C60E21" w:rsidRPr="000443CC" w:rsidRDefault="00C60E21" w:rsidP="00C60E21">
            <w:pPr>
              <w:jc w:val="both"/>
            </w:pPr>
            <w:r w:rsidRPr="000443CC">
              <w:t xml:space="preserve">Në rastet </w:t>
            </w:r>
            <w:r>
              <w:t xml:space="preserve">e mosparashikimeve konkrete </w:t>
            </w:r>
            <w:r w:rsidRPr="000443CC">
              <w:t>në këtë set dokumentash autoriteti kontraktor do t</w:t>
            </w:r>
            <w:r>
              <w:t>’</w:t>
            </w:r>
            <w:r w:rsidRPr="000443CC">
              <w:t xml:space="preserve">i referohet parashikimeve të legjislacionit dhe rregullave të </w:t>
            </w:r>
            <w:r>
              <w:t>Vendimit N.r 425 datë 27.05.2020 “Për procedurat e përzgjedhjes së subjekteve të pajisura me licencë për projektim, zbatim, mbikqyrje dhe kolaudim në pasuritë kulturore, për kryerjen e investimeve me fonde publike në pasuritë kulturore”,</w:t>
            </w:r>
            <w:r w:rsidRPr="000443CC">
              <w:t xml:space="preserve"> në fuqi.</w:t>
            </w:r>
          </w:p>
        </w:tc>
        <w:tc>
          <w:tcPr>
            <w:tcW w:w="0" w:type="auto"/>
            <w:hideMark/>
          </w:tcPr>
          <w:p w:rsidR="00C60E21" w:rsidRPr="000443CC" w:rsidRDefault="00C60E21">
            <w:r w:rsidRPr="000443CC">
              <w:rPr>
                <w:rStyle w:val="FootnoteReference"/>
              </w:rPr>
              <w:t xml:space="preserve"> </w:t>
            </w:r>
          </w:p>
        </w:tc>
      </w:tr>
    </w:tbl>
    <w:p w:rsidR="00C60E21" w:rsidRPr="00F20A84" w:rsidRDefault="00C60E21" w:rsidP="00C60E21">
      <w:pPr>
        <w:pStyle w:val="FootnoteText"/>
        <w:rPr>
          <w:lang w:val="en-US"/>
        </w:rPr>
      </w:pPr>
    </w:p>
  </w:footnote>
  <w:footnote w:id="2">
    <w:p w:rsidR="00C60E21" w:rsidRPr="008F1EC1" w:rsidRDefault="00C60E21" w:rsidP="00C60E21">
      <w:pPr>
        <w:pStyle w:val="FootnoteText"/>
        <w:rPr>
          <w:lang w:val="it-IT"/>
        </w:rPr>
      </w:pPr>
      <w:r>
        <w:rPr>
          <w:rStyle w:val="FootnoteReference"/>
        </w:rPr>
        <w:footnoteRef/>
      </w:r>
      <w:r w:rsidRPr="008F1EC1">
        <w:rPr>
          <w:lang w:val="it-IT"/>
        </w:rPr>
        <w:t xml:space="preserve"> Vetëm për procedurat mbi kufirin e lartë monetar</w:t>
      </w:r>
    </w:p>
  </w:footnote>
  <w:footnote w:id="3">
    <w:p w:rsidR="00C60E21" w:rsidRPr="00EE2C33" w:rsidRDefault="00C60E21" w:rsidP="00C60E21">
      <w:pPr>
        <w:pStyle w:val="FootnoteText"/>
        <w:jc w:val="both"/>
        <w:rPr>
          <w:lang w:val="it-IT"/>
        </w:rPr>
      </w:pPr>
      <w:r>
        <w:rPr>
          <w:rStyle w:val="FootnoteReference"/>
        </w:rPr>
        <w:footnoteRef/>
      </w:r>
      <w:r w:rsidRPr="00EE2C33">
        <w:rPr>
          <w:lang w:val="it-IT"/>
        </w:rPr>
        <w:t xml:space="preserve"> </w:t>
      </w:r>
      <w:r>
        <w:rPr>
          <w:lang w:val="it-IT"/>
        </w:rPr>
        <w:t>Kjo deklaratë duhet të nënshkruhet nga seicili prej anëtarëve të stafit të konsulentit dhe do të jetë pjesë e dokumentave të ofertës së konsulentit.</w:t>
      </w:r>
    </w:p>
  </w:footnote>
  <w:footnote w:id="4">
    <w:p w:rsidR="00C60E21" w:rsidRPr="00A82372" w:rsidRDefault="00C60E21" w:rsidP="00C60E21">
      <w:pPr>
        <w:pStyle w:val="FootnoteText"/>
        <w:jc w:val="both"/>
        <w:rPr>
          <w:lang w:val="it-IT"/>
        </w:rPr>
      </w:pPr>
      <w:r>
        <w:rPr>
          <w:rStyle w:val="FootnoteReference"/>
        </w:rPr>
        <w:footnoteRef/>
      </w:r>
      <w:r w:rsidRPr="00A82372">
        <w:rPr>
          <w:lang w:val="it-IT"/>
        </w:rPr>
        <w:t xml:space="preserve"> </w:t>
      </w:r>
      <w:r>
        <w:rPr>
          <w:lang w:val="it-IT"/>
        </w:rPr>
        <w:t>Në këtë marrëveshje nuk duhet të përcaktohet përqindja e sherbimeve të seicilit anëtar, por fushat/ekpertizat e marra përsipër për tu realizuar.</w:t>
      </w:r>
    </w:p>
  </w:footnote>
  <w:footnote w:id="5">
    <w:p w:rsidR="00C60E21" w:rsidRPr="004E7737" w:rsidRDefault="00C60E21" w:rsidP="00C60E21">
      <w:pPr>
        <w:pStyle w:val="FootnoteText"/>
        <w:jc w:val="both"/>
        <w:rPr>
          <w:lang w:val="en-US"/>
        </w:rPr>
      </w:pPr>
      <w:r>
        <w:rPr>
          <w:rStyle w:val="FootnoteReference"/>
        </w:rPr>
        <w:footnoteRef/>
      </w:r>
      <w:r>
        <w:t xml:space="preserve"> </w:t>
      </w:r>
      <w:r w:rsidRPr="000443CC">
        <w:t xml:space="preserve">Në rastet </w:t>
      </w:r>
      <w:r>
        <w:t>e mosparashikimeve konkrete në këtë set dokumenta</w:t>
      </w:r>
      <w:r w:rsidRPr="000443CC">
        <w:t>sh autoriteti kontraktor do t</w:t>
      </w:r>
      <w:r>
        <w:t>’</w:t>
      </w:r>
      <w:r w:rsidRPr="000443CC">
        <w:t xml:space="preserve">i referohet parashikimeve të legjislacionit dhe rregullave të </w:t>
      </w:r>
      <w:r>
        <w:t>Vendimit N.r 425 datë 27.05.2020 “Për procedurat e përzgjedhjes së subjekteve të pajisura me licencë për projektim, zbatim, mbikqyrje dhe kolaudim në pasuritë kulturore, për kryerjen e investimeve me fonde publike në pasuritë kulturore”,</w:t>
      </w:r>
      <w:r w:rsidRPr="000443CC">
        <w:t xml:space="preserve"> në fuqi.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21" w:rsidRDefault="00C60E21">
    <w:pPr>
      <w:rPr>
        <w:sz w:val="20"/>
        <w:lang w:val="it-IT"/>
      </w:rPr>
    </w:pPr>
    <w:r>
      <w:rPr>
        <w:sz w:val="20"/>
        <w:lang w:val="it-IT"/>
      </w:rPr>
      <w:t>Republika e Shqipërisë</w:t>
    </w:r>
  </w:p>
  <w:p w:rsidR="00C60E21" w:rsidRDefault="00C60E21">
    <w:pPr>
      <w:rPr>
        <w:sz w:val="20"/>
        <w:lang w:val="it-IT"/>
      </w:rPr>
    </w:pPr>
    <w:r>
      <w:rPr>
        <w:sz w:val="20"/>
        <w:lang w:val="it-IT"/>
      </w:rPr>
      <w:t>Ministria e Turizmit, Kulturës, Rinisë dhe Sporteve</w:t>
    </w:r>
  </w:p>
  <w:p w:rsidR="00C60E21" w:rsidRDefault="00C60E21">
    <w:pPr>
      <w:rPr>
        <w:lang w:val="it-IT"/>
      </w:rPr>
    </w:pPr>
    <w:r>
      <w:rPr>
        <w:sz w:val="20"/>
        <w:lang w:val="it-IT"/>
      </w:rPr>
      <w:t>Institucioni____________________________________________________</w:t>
    </w:r>
  </w:p>
  <w:p w:rsidR="00C60E21" w:rsidRDefault="00C60E21">
    <w:pPr>
      <w:pStyle w:val="Heading2"/>
      <w:jc w:val="right"/>
      <w:rPr>
        <w:sz w:val="20"/>
        <w:lang w:val="it-IT"/>
      </w:rPr>
    </w:pPr>
    <w:r>
      <w:rPr>
        <w:sz w:val="20"/>
        <w:lang w:val="it-IT"/>
      </w:rPr>
      <w:t xml:space="preserve">Dokumenta Standarte </w:t>
    </w:r>
  </w:p>
  <w:p w:rsidR="00C60E21" w:rsidRDefault="00C60E21">
    <w:pPr>
      <w:pStyle w:val="Heading2"/>
      <w:jc w:val="right"/>
      <w:rPr>
        <w:sz w:val="20"/>
        <w:lang w:val="it-IT"/>
      </w:rPr>
    </w:pPr>
    <w:r>
      <w:rPr>
        <w:sz w:val="20"/>
        <w:lang w:val="it-IT"/>
      </w:rPr>
      <w:t xml:space="preserve">mbi procedurat e konkurimit publik </w:t>
    </w:r>
  </w:p>
  <w:p w:rsidR="00C60E21" w:rsidRDefault="00C60E21">
    <w:pPr>
      <w:pStyle w:val="Heading2"/>
      <w:jc w:val="right"/>
      <w:rPr>
        <w:sz w:val="20"/>
        <w:lang w:val="it-IT"/>
      </w:rPr>
    </w:pPr>
    <w:r>
      <w:rPr>
        <w:sz w:val="20"/>
        <w:lang w:val="it-IT"/>
      </w:rPr>
      <w:t>per restaurimin  e monumenteve të kulturës</w:t>
    </w:r>
  </w:p>
  <w:p w:rsidR="00C60E21" w:rsidRDefault="00C60E21">
    <w:pPr>
      <w:jc w:val="both"/>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21" w:rsidRPr="002A5654" w:rsidRDefault="00C60E21" w:rsidP="00C60E21">
    <w:pPr>
      <w:pStyle w:val="Header"/>
      <w:jc w:val="center"/>
      <w:rPr>
        <w:lang w:val="en-GB"/>
      </w:rPr>
    </w:pPr>
    <w:r>
      <w:rPr>
        <w:lang w:val="en-GB"/>
      </w:rPr>
      <w:t>Dokumentat Standarte të Konkurimit Publik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21" w:rsidRPr="0010545E" w:rsidRDefault="00C60E21" w:rsidP="00C60E21">
    <w:pPr>
      <w:pStyle w:val="Header"/>
      <w:jc w:val="center"/>
    </w:pPr>
    <w:r w:rsidRPr="0010545E">
      <w:t xml:space="preserve">Dokumentat Standarde të </w:t>
    </w:r>
    <w:r>
      <w:t>Konkurimit Publik</w:t>
    </w:r>
    <w:r w:rsidRPr="0010545E">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C60E21" w:rsidTr="00C60E21">
      <w:tc>
        <w:tcPr>
          <w:tcW w:w="3120" w:type="dxa"/>
        </w:tcPr>
        <w:p w:rsidR="00C60E21" w:rsidRPr="005D30BB" w:rsidRDefault="00C60E21" w:rsidP="00C60E21">
          <w:pPr>
            <w:pStyle w:val="Header"/>
            <w:ind w:left="-115"/>
            <w:rPr>
              <w:lang w:val="en-US" w:eastAsia="en-US"/>
            </w:rPr>
          </w:pPr>
        </w:p>
      </w:tc>
      <w:tc>
        <w:tcPr>
          <w:tcW w:w="3120" w:type="dxa"/>
        </w:tcPr>
        <w:p w:rsidR="00C60E21" w:rsidRPr="005D30BB" w:rsidRDefault="00C60E21" w:rsidP="00C60E21">
          <w:pPr>
            <w:pStyle w:val="Header"/>
            <w:jc w:val="center"/>
            <w:rPr>
              <w:lang w:val="en-US" w:eastAsia="en-US"/>
            </w:rPr>
          </w:pPr>
        </w:p>
      </w:tc>
      <w:tc>
        <w:tcPr>
          <w:tcW w:w="3120" w:type="dxa"/>
        </w:tcPr>
        <w:p w:rsidR="00C60E21" w:rsidRPr="005D30BB" w:rsidRDefault="00C60E21" w:rsidP="00C60E21">
          <w:pPr>
            <w:pStyle w:val="Header"/>
            <w:ind w:right="-115"/>
            <w:jc w:val="right"/>
            <w:rPr>
              <w:lang w:val="en-US" w:eastAsia="en-US"/>
            </w:rPr>
          </w:pPr>
        </w:p>
      </w:tc>
    </w:tr>
  </w:tbl>
  <w:p w:rsidR="00C60E21" w:rsidRDefault="00C60E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21" w:rsidRDefault="00C60E21">
    <w:pPr>
      <w:rPr>
        <w:sz w:val="20"/>
        <w:lang w:val="it-IT"/>
      </w:rPr>
    </w:pPr>
    <w:r>
      <w:rPr>
        <w:sz w:val="20"/>
        <w:lang w:val="it-IT"/>
      </w:rPr>
      <w:t>Republika e Shqipërisë</w:t>
    </w:r>
  </w:p>
  <w:p w:rsidR="00C60E21" w:rsidRDefault="00C60E21">
    <w:pPr>
      <w:rPr>
        <w:sz w:val="20"/>
        <w:lang w:val="it-IT"/>
      </w:rPr>
    </w:pPr>
    <w:r>
      <w:rPr>
        <w:sz w:val="20"/>
        <w:lang w:val="it-IT"/>
      </w:rPr>
      <w:t>Ministria e Turizmit, Kulturës, Rinisë dhe Sporteve</w:t>
    </w:r>
  </w:p>
  <w:p w:rsidR="00C60E21" w:rsidRDefault="00C60E21">
    <w:pPr>
      <w:rPr>
        <w:lang w:val="it-IT"/>
      </w:rPr>
    </w:pPr>
    <w:r>
      <w:rPr>
        <w:sz w:val="20"/>
        <w:lang w:val="it-IT"/>
      </w:rPr>
      <w:t>Institucioni____________________________________________________</w:t>
    </w:r>
  </w:p>
  <w:p w:rsidR="00C60E21" w:rsidRDefault="00C60E21">
    <w:pPr>
      <w:pStyle w:val="Heading2"/>
      <w:jc w:val="right"/>
      <w:rPr>
        <w:sz w:val="20"/>
        <w:lang w:val="it-IT"/>
      </w:rPr>
    </w:pPr>
    <w:r>
      <w:rPr>
        <w:sz w:val="20"/>
        <w:lang w:val="it-IT"/>
      </w:rPr>
      <w:t xml:space="preserve">Dokumenta Standarte </w:t>
    </w:r>
  </w:p>
  <w:p w:rsidR="00C60E21" w:rsidRDefault="00C60E21">
    <w:pPr>
      <w:pStyle w:val="Heading2"/>
      <w:jc w:val="right"/>
      <w:rPr>
        <w:sz w:val="20"/>
        <w:lang w:val="it-IT"/>
      </w:rPr>
    </w:pPr>
    <w:r>
      <w:rPr>
        <w:sz w:val="20"/>
        <w:lang w:val="it-IT"/>
      </w:rPr>
      <w:t xml:space="preserve">mbi procedurat e konkurimit publik </w:t>
    </w:r>
  </w:p>
  <w:p w:rsidR="00C60E21" w:rsidRDefault="00C60E21">
    <w:pPr>
      <w:pStyle w:val="Heading2"/>
      <w:jc w:val="right"/>
      <w:rPr>
        <w:sz w:val="20"/>
        <w:lang w:val="it-IT"/>
      </w:rPr>
    </w:pPr>
    <w:r>
      <w:rPr>
        <w:sz w:val="20"/>
        <w:lang w:val="it-IT"/>
      </w:rPr>
      <w:t>per restaurimin  e monumenteve të kulturës</w:t>
    </w:r>
  </w:p>
  <w:p w:rsidR="00C60E21" w:rsidRDefault="00C60E21">
    <w:pPr>
      <w:jc w:val="both"/>
      <w:rPr>
        <w:lang w:val="it-IT"/>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21" w:rsidRDefault="00C60E21" w:rsidP="00C60E21">
    <w:pPr>
      <w:pStyle w:val="Header"/>
      <w:pBdr>
        <w:bottom w:val="single" w:sz="4" w:space="1" w:color="auto"/>
      </w:pBdr>
      <w:jc w:val="center"/>
    </w:pPr>
    <w:r>
      <w:t xml:space="preserve">Dokumentat Standarde të </w:t>
    </w:r>
    <w:r>
      <w:rPr>
        <w:lang w:val="en-US"/>
      </w:rPr>
      <w:t>Proçedures se Konkurrimit Publik</w:t>
    </w:r>
    <w:r>
      <w:t xml:space="preserve"> </w:t>
    </w:r>
  </w:p>
  <w:p w:rsidR="00C60E21" w:rsidRDefault="00C60E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21" w:rsidRDefault="00C60E21" w:rsidP="00C60E21">
    <w:pPr>
      <w:pStyle w:val="Header"/>
      <w:jc w:val="center"/>
    </w:pPr>
    <w:r>
      <w:t>Dokumentat standarde të tenderit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C26"/>
    <w:multiLevelType w:val="hybridMultilevel"/>
    <w:tmpl w:val="0E3E9C0E"/>
    <w:lvl w:ilvl="0" w:tplc="54302872">
      <w:start w:val="1"/>
      <w:numFmt w:val="decimal"/>
      <w:lvlText w:val="%1."/>
      <w:lvlJc w:val="left"/>
      <w:pPr>
        <w:ind w:left="720" w:hanging="360"/>
      </w:pPr>
    </w:lvl>
    <w:lvl w:ilvl="1" w:tplc="264C85B6">
      <w:start w:val="1"/>
      <w:numFmt w:val="lowerLetter"/>
      <w:lvlText w:val="%2."/>
      <w:lvlJc w:val="left"/>
      <w:pPr>
        <w:ind w:left="1440" w:hanging="360"/>
      </w:pPr>
    </w:lvl>
    <w:lvl w:ilvl="2" w:tplc="39E443AA">
      <w:start w:val="1"/>
      <w:numFmt w:val="lowerRoman"/>
      <w:lvlText w:val="%3."/>
      <w:lvlJc w:val="right"/>
      <w:pPr>
        <w:ind w:left="2160" w:hanging="180"/>
      </w:pPr>
    </w:lvl>
    <w:lvl w:ilvl="3" w:tplc="4926C4BE">
      <w:start w:val="1"/>
      <w:numFmt w:val="decimal"/>
      <w:lvlText w:val="%4."/>
      <w:lvlJc w:val="left"/>
      <w:pPr>
        <w:ind w:left="2880" w:hanging="360"/>
      </w:pPr>
    </w:lvl>
    <w:lvl w:ilvl="4" w:tplc="3E8AB26C">
      <w:start w:val="1"/>
      <w:numFmt w:val="lowerLetter"/>
      <w:lvlText w:val="%5."/>
      <w:lvlJc w:val="left"/>
      <w:pPr>
        <w:ind w:left="3600" w:hanging="360"/>
      </w:pPr>
    </w:lvl>
    <w:lvl w:ilvl="5" w:tplc="81D8D860">
      <w:start w:val="1"/>
      <w:numFmt w:val="lowerRoman"/>
      <w:lvlText w:val="%6."/>
      <w:lvlJc w:val="right"/>
      <w:pPr>
        <w:ind w:left="4320" w:hanging="180"/>
      </w:pPr>
    </w:lvl>
    <w:lvl w:ilvl="6" w:tplc="84F4FE5C">
      <w:start w:val="1"/>
      <w:numFmt w:val="decimal"/>
      <w:lvlText w:val="%7."/>
      <w:lvlJc w:val="left"/>
      <w:pPr>
        <w:ind w:left="5040" w:hanging="360"/>
      </w:pPr>
    </w:lvl>
    <w:lvl w:ilvl="7" w:tplc="BDAC1290">
      <w:start w:val="1"/>
      <w:numFmt w:val="lowerLetter"/>
      <w:lvlText w:val="%8."/>
      <w:lvlJc w:val="left"/>
      <w:pPr>
        <w:ind w:left="5760" w:hanging="360"/>
      </w:pPr>
    </w:lvl>
    <w:lvl w:ilvl="8" w:tplc="8A72CC8A">
      <w:start w:val="1"/>
      <w:numFmt w:val="lowerRoman"/>
      <w:lvlText w:val="%9."/>
      <w:lvlJc w:val="right"/>
      <w:pPr>
        <w:ind w:left="6480" w:hanging="180"/>
      </w:pPr>
    </w:lvl>
  </w:abstractNum>
  <w:abstractNum w:abstractNumId="1" w15:restartNumberingAfterBreak="0">
    <w:nsid w:val="01095373"/>
    <w:multiLevelType w:val="multilevel"/>
    <w:tmpl w:val="5972F7D4"/>
    <w:lvl w:ilvl="0">
      <w:start w:val="21"/>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122648"/>
    <w:multiLevelType w:val="multilevel"/>
    <w:tmpl w:val="C576BF3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 w15:restartNumberingAfterBreak="0">
    <w:nsid w:val="0372524E"/>
    <w:multiLevelType w:val="hybridMultilevel"/>
    <w:tmpl w:val="620CF168"/>
    <w:lvl w:ilvl="0" w:tplc="E1D2B138">
      <w:start w:val="1"/>
      <w:numFmt w:val="bullet"/>
      <w:lvlText w:val=""/>
      <w:lvlJc w:val="left"/>
      <w:pPr>
        <w:ind w:left="720" w:hanging="360"/>
      </w:pPr>
      <w:rPr>
        <w:rFonts w:ascii="Symbol" w:hAnsi="Symbol" w:hint="default"/>
      </w:rPr>
    </w:lvl>
    <w:lvl w:ilvl="1" w:tplc="37B8F2D4">
      <w:start w:val="1"/>
      <w:numFmt w:val="bullet"/>
      <w:lvlText w:val=""/>
      <w:lvlJc w:val="left"/>
      <w:pPr>
        <w:ind w:left="1440" w:hanging="360"/>
      </w:pPr>
      <w:rPr>
        <w:rFonts w:ascii="Symbol" w:hAnsi="Symbol" w:hint="default"/>
      </w:rPr>
    </w:lvl>
    <w:lvl w:ilvl="2" w:tplc="41A83676">
      <w:start w:val="1"/>
      <w:numFmt w:val="bullet"/>
      <w:lvlText w:val=""/>
      <w:lvlJc w:val="left"/>
      <w:pPr>
        <w:ind w:left="2160" w:hanging="360"/>
      </w:pPr>
      <w:rPr>
        <w:rFonts w:ascii="Wingdings" w:hAnsi="Wingdings" w:hint="default"/>
      </w:rPr>
    </w:lvl>
    <w:lvl w:ilvl="3" w:tplc="CDE0822A">
      <w:start w:val="1"/>
      <w:numFmt w:val="bullet"/>
      <w:lvlText w:val=""/>
      <w:lvlJc w:val="left"/>
      <w:pPr>
        <w:ind w:left="2880" w:hanging="360"/>
      </w:pPr>
      <w:rPr>
        <w:rFonts w:ascii="Symbol" w:hAnsi="Symbol" w:hint="default"/>
      </w:rPr>
    </w:lvl>
    <w:lvl w:ilvl="4" w:tplc="281283B8">
      <w:start w:val="1"/>
      <w:numFmt w:val="bullet"/>
      <w:lvlText w:val="o"/>
      <w:lvlJc w:val="left"/>
      <w:pPr>
        <w:ind w:left="3600" w:hanging="360"/>
      </w:pPr>
      <w:rPr>
        <w:rFonts w:ascii="Courier New" w:hAnsi="Courier New" w:hint="default"/>
      </w:rPr>
    </w:lvl>
    <w:lvl w:ilvl="5" w:tplc="9FE8209C">
      <w:start w:val="1"/>
      <w:numFmt w:val="bullet"/>
      <w:lvlText w:val=""/>
      <w:lvlJc w:val="left"/>
      <w:pPr>
        <w:ind w:left="4320" w:hanging="360"/>
      </w:pPr>
      <w:rPr>
        <w:rFonts w:ascii="Wingdings" w:hAnsi="Wingdings" w:hint="default"/>
      </w:rPr>
    </w:lvl>
    <w:lvl w:ilvl="6" w:tplc="4C68B556">
      <w:start w:val="1"/>
      <w:numFmt w:val="bullet"/>
      <w:lvlText w:val=""/>
      <w:lvlJc w:val="left"/>
      <w:pPr>
        <w:ind w:left="5040" w:hanging="360"/>
      </w:pPr>
      <w:rPr>
        <w:rFonts w:ascii="Symbol" w:hAnsi="Symbol" w:hint="default"/>
      </w:rPr>
    </w:lvl>
    <w:lvl w:ilvl="7" w:tplc="24542808">
      <w:start w:val="1"/>
      <w:numFmt w:val="bullet"/>
      <w:lvlText w:val="o"/>
      <w:lvlJc w:val="left"/>
      <w:pPr>
        <w:ind w:left="5760" w:hanging="360"/>
      </w:pPr>
      <w:rPr>
        <w:rFonts w:ascii="Courier New" w:hAnsi="Courier New" w:hint="default"/>
      </w:rPr>
    </w:lvl>
    <w:lvl w:ilvl="8" w:tplc="3A52D632">
      <w:start w:val="1"/>
      <w:numFmt w:val="bullet"/>
      <w:lvlText w:val=""/>
      <w:lvlJc w:val="left"/>
      <w:pPr>
        <w:ind w:left="6480" w:hanging="360"/>
      </w:pPr>
      <w:rPr>
        <w:rFonts w:ascii="Wingdings" w:hAnsi="Wingdings" w:hint="default"/>
      </w:rPr>
    </w:lvl>
  </w:abstractNum>
  <w:abstractNum w:abstractNumId="4" w15:restartNumberingAfterBreak="0">
    <w:nsid w:val="03934153"/>
    <w:multiLevelType w:val="hybridMultilevel"/>
    <w:tmpl w:val="A06E49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3EC2E76"/>
    <w:multiLevelType w:val="multilevel"/>
    <w:tmpl w:val="FCFE4F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color w:val="auto"/>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 w15:restartNumberingAfterBreak="0">
    <w:nsid w:val="042112D4"/>
    <w:multiLevelType w:val="multilevel"/>
    <w:tmpl w:val="602AB32A"/>
    <w:lvl w:ilvl="0">
      <w:start w:val="28"/>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0D67DE"/>
    <w:multiLevelType w:val="hybridMultilevel"/>
    <w:tmpl w:val="1F4E47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483D25"/>
    <w:multiLevelType w:val="multilevel"/>
    <w:tmpl w:val="DFFAFF2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 w15:restartNumberingAfterBreak="0">
    <w:nsid w:val="05BD5547"/>
    <w:multiLevelType w:val="multilevel"/>
    <w:tmpl w:val="09FA028C"/>
    <w:lvl w:ilvl="0">
      <w:start w:val="25"/>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B70737"/>
    <w:multiLevelType w:val="hybridMultilevel"/>
    <w:tmpl w:val="F96E8A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8D7506C"/>
    <w:multiLevelType w:val="hybridMultilevel"/>
    <w:tmpl w:val="E7C034F2"/>
    <w:lvl w:ilvl="0" w:tplc="A00C5868">
      <w:start w:val="1"/>
      <w:numFmt w:val="bullet"/>
      <w:lvlText w:val=""/>
      <w:lvlJc w:val="left"/>
      <w:pPr>
        <w:ind w:left="720" w:hanging="360"/>
      </w:pPr>
      <w:rPr>
        <w:rFonts w:ascii="Symbol" w:hAnsi="Symbol" w:hint="default"/>
      </w:rPr>
    </w:lvl>
    <w:lvl w:ilvl="1" w:tplc="136EA876">
      <w:start w:val="1"/>
      <w:numFmt w:val="bullet"/>
      <w:lvlText w:val="o"/>
      <w:lvlJc w:val="left"/>
      <w:pPr>
        <w:ind w:left="1440" w:hanging="360"/>
      </w:pPr>
      <w:rPr>
        <w:rFonts w:ascii="Courier New" w:hAnsi="Courier New" w:hint="default"/>
      </w:rPr>
    </w:lvl>
    <w:lvl w:ilvl="2" w:tplc="214CC692">
      <w:start w:val="1"/>
      <w:numFmt w:val="bullet"/>
      <w:lvlText w:val=""/>
      <w:lvlJc w:val="left"/>
      <w:pPr>
        <w:ind w:left="2160" w:hanging="360"/>
      </w:pPr>
      <w:rPr>
        <w:rFonts w:ascii="Wingdings" w:hAnsi="Wingdings" w:hint="default"/>
      </w:rPr>
    </w:lvl>
    <w:lvl w:ilvl="3" w:tplc="57305E32">
      <w:start w:val="1"/>
      <w:numFmt w:val="bullet"/>
      <w:lvlText w:val=""/>
      <w:lvlJc w:val="left"/>
      <w:pPr>
        <w:ind w:left="2880" w:hanging="360"/>
      </w:pPr>
      <w:rPr>
        <w:rFonts w:ascii="Symbol" w:hAnsi="Symbol" w:hint="default"/>
      </w:rPr>
    </w:lvl>
    <w:lvl w:ilvl="4" w:tplc="3258D388">
      <w:start w:val="1"/>
      <w:numFmt w:val="bullet"/>
      <w:lvlText w:val="o"/>
      <w:lvlJc w:val="left"/>
      <w:pPr>
        <w:ind w:left="3600" w:hanging="360"/>
      </w:pPr>
      <w:rPr>
        <w:rFonts w:ascii="Courier New" w:hAnsi="Courier New" w:hint="default"/>
      </w:rPr>
    </w:lvl>
    <w:lvl w:ilvl="5" w:tplc="893A12C6">
      <w:start w:val="1"/>
      <w:numFmt w:val="bullet"/>
      <w:lvlText w:val=""/>
      <w:lvlJc w:val="left"/>
      <w:pPr>
        <w:ind w:left="4320" w:hanging="360"/>
      </w:pPr>
      <w:rPr>
        <w:rFonts w:ascii="Wingdings" w:hAnsi="Wingdings" w:hint="default"/>
      </w:rPr>
    </w:lvl>
    <w:lvl w:ilvl="6" w:tplc="899C87F4">
      <w:start w:val="1"/>
      <w:numFmt w:val="bullet"/>
      <w:lvlText w:val=""/>
      <w:lvlJc w:val="left"/>
      <w:pPr>
        <w:ind w:left="5040" w:hanging="360"/>
      </w:pPr>
      <w:rPr>
        <w:rFonts w:ascii="Symbol" w:hAnsi="Symbol" w:hint="default"/>
      </w:rPr>
    </w:lvl>
    <w:lvl w:ilvl="7" w:tplc="31B0A266">
      <w:start w:val="1"/>
      <w:numFmt w:val="bullet"/>
      <w:lvlText w:val="o"/>
      <w:lvlJc w:val="left"/>
      <w:pPr>
        <w:ind w:left="5760" w:hanging="360"/>
      </w:pPr>
      <w:rPr>
        <w:rFonts w:ascii="Courier New" w:hAnsi="Courier New" w:hint="default"/>
      </w:rPr>
    </w:lvl>
    <w:lvl w:ilvl="8" w:tplc="B8343B02">
      <w:start w:val="1"/>
      <w:numFmt w:val="bullet"/>
      <w:lvlText w:val=""/>
      <w:lvlJc w:val="left"/>
      <w:pPr>
        <w:ind w:left="6480" w:hanging="360"/>
      </w:pPr>
      <w:rPr>
        <w:rFonts w:ascii="Wingdings" w:hAnsi="Wingdings" w:hint="default"/>
      </w:rPr>
    </w:lvl>
  </w:abstractNum>
  <w:abstractNum w:abstractNumId="12" w15:restartNumberingAfterBreak="0">
    <w:nsid w:val="09094AA0"/>
    <w:multiLevelType w:val="hybridMultilevel"/>
    <w:tmpl w:val="43E4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432AF6"/>
    <w:multiLevelType w:val="hybridMultilevel"/>
    <w:tmpl w:val="FE327AD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0C8F0D39"/>
    <w:multiLevelType w:val="multilevel"/>
    <w:tmpl w:val="CF60532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5" w15:restartNumberingAfterBreak="0">
    <w:nsid w:val="0D88453A"/>
    <w:multiLevelType w:val="multilevel"/>
    <w:tmpl w:val="1D021918"/>
    <w:lvl w:ilvl="0">
      <w:start w:val="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DD55621"/>
    <w:multiLevelType w:val="hybridMultilevel"/>
    <w:tmpl w:val="661E117E"/>
    <w:lvl w:ilvl="0" w:tplc="54D6FFEA">
      <w:start w:val="1"/>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0E8E1DCD"/>
    <w:multiLevelType w:val="multilevel"/>
    <w:tmpl w:val="0CF6B11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8" w15:restartNumberingAfterBreak="0">
    <w:nsid w:val="0EAB757C"/>
    <w:multiLevelType w:val="multilevel"/>
    <w:tmpl w:val="AA68D1D8"/>
    <w:lvl w:ilvl="0">
      <w:start w:val="33"/>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09F6614"/>
    <w:multiLevelType w:val="hybridMultilevel"/>
    <w:tmpl w:val="CA800352"/>
    <w:lvl w:ilvl="0" w:tplc="A5ECE1F8">
      <w:start w:val="1"/>
      <w:numFmt w:val="bullet"/>
      <w:lvlText w:val=""/>
      <w:lvlJc w:val="left"/>
      <w:pPr>
        <w:ind w:left="720" w:hanging="360"/>
      </w:pPr>
      <w:rPr>
        <w:rFonts w:ascii="Symbol" w:hAnsi="Symbol" w:hint="default"/>
      </w:rPr>
    </w:lvl>
    <w:lvl w:ilvl="1" w:tplc="79762FA6">
      <w:start w:val="1"/>
      <w:numFmt w:val="bullet"/>
      <w:lvlText w:val="o"/>
      <w:lvlJc w:val="left"/>
      <w:pPr>
        <w:ind w:left="1440" w:hanging="360"/>
      </w:pPr>
      <w:rPr>
        <w:rFonts w:ascii="Courier New" w:hAnsi="Courier New" w:hint="default"/>
      </w:rPr>
    </w:lvl>
    <w:lvl w:ilvl="2" w:tplc="67382A66">
      <w:start w:val="1"/>
      <w:numFmt w:val="bullet"/>
      <w:lvlText w:val=""/>
      <w:lvlJc w:val="left"/>
      <w:pPr>
        <w:ind w:left="2160" w:hanging="360"/>
      </w:pPr>
      <w:rPr>
        <w:rFonts w:ascii="Wingdings" w:hAnsi="Wingdings" w:hint="default"/>
      </w:rPr>
    </w:lvl>
    <w:lvl w:ilvl="3" w:tplc="EDC42CFE">
      <w:start w:val="1"/>
      <w:numFmt w:val="bullet"/>
      <w:lvlText w:val=""/>
      <w:lvlJc w:val="left"/>
      <w:pPr>
        <w:ind w:left="2880" w:hanging="360"/>
      </w:pPr>
      <w:rPr>
        <w:rFonts w:ascii="Symbol" w:hAnsi="Symbol" w:hint="default"/>
      </w:rPr>
    </w:lvl>
    <w:lvl w:ilvl="4" w:tplc="8B9C609E">
      <w:start w:val="1"/>
      <w:numFmt w:val="bullet"/>
      <w:lvlText w:val="o"/>
      <w:lvlJc w:val="left"/>
      <w:pPr>
        <w:ind w:left="3600" w:hanging="360"/>
      </w:pPr>
      <w:rPr>
        <w:rFonts w:ascii="Courier New" w:hAnsi="Courier New" w:hint="default"/>
      </w:rPr>
    </w:lvl>
    <w:lvl w:ilvl="5" w:tplc="F920D656">
      <w:start w:val="1"/>
      <w:numFmt w:val="bullet"/>
      <w:lvlText w:val=""/>
      <w:lvlJc w:val="left"/>
      <w:pPr>
        <w:ind w:left="4320" w:hanging="360"/>
      </w:pPr>
      <w:rPr>
        <w:rFonts w:ascii="Wingdings" w:hAnsi="Wingdings" w:hint="default"/>
      </w:rPr>
    </w:lvl>
    <w:lvl w:ilvl="6" w:tplc="35B8276A">
      <w:start w:val="1"/>
      <w:numFmt w:val="bullet"/>
      <w:lvlText w:val=""/>
      <w:lvlJc w:val="left"/>
      <w:pPr>
        <w:ind w:left="5040" w:hanging="360"/>
      </w:pPr>
      <w:rPr>
        <w:rFonts w:ascii="Symbol" w:hAnsi="Symbol" w:hint="default"/>
      </w:rPr>
    </w:lvl>
    <w:lvl w:ilvl="7" w:tplc="7786E4F4">
      <w:start w:val="1"/>
      <w:numFmt w:val="bullet"/>
      <w:lvlText w:val="o"/>
      <w:lvlJc w:val="left"/>
      <w:pPr>
        <w:ind w:left="5760" w:hanging="360"/>
      </w:pPr>
      <w:rPr>
        <w:rFonts w:ascii="Courier New" w:hAnsi="Courier New" w:hint="default"/>
      </w:rPr>
    </w:lvl>
    <w:lvl w:ilvl="8" w:tplc="EFBCB220">
      <w:start w:val="1"/>
      <w:numFmt w:val="bullet"/>
      <w:lvlText w:val=""/>
      <w:lvlJc w:val="left"/>
      <w:pPr>
        <w:ind w:left="6480" w:hanging="360"/>
      </w:pPr>
      <w:rPr>
        <w:rFonts w:ascii="Wingdings" w:hAnsi="Wingdings" w:hint="default"/>
      </w:rPr>
    </w:lvl>
  </w:abstractNum>
  <w:abstractNum w:abstractNumId="20" w15:restartNumberingAfterBreak="0">
    <w:nsid w:val="10D853A1"/>
    <w:multiLevelType w:val="multilevel"/>
    <w:tmpl w:val="FBFE0556"/>
    <w:lvl w:ilvl="0">
      <w:start w:val="6"/>
      <w:numFmt w:val="decimal"/>
      <w:lvlText w:val="%1"/>
      <w:lvlJc w:val="left"/>
      <w:pPr>
        <w:tabs>
          <w:tab w:val="num" w:pos="516"/>
        </w:tabs>
        <w:ind w:left="516" w:hanging="516"/>
      </w:pPr>
      <w:rPr>
        <w:rFonts w:hint="default"/>
      </w:rPr>
    </w:lvl>
    <w:lvl w:ilvl="1">
      <w:start w:val="1"/>
      <w:numFmt w:val="decimal"/>
      <w:lvlText w:val="%1.%2"/>
      <w:lvlJc w:val="left"/>
      <w:pPr>
        <w:tabs>
          <w:tab w:val="num" w:pos="516"/>
        </w:tabs>
        <w:ind w:left="516" w:hanging="51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123419EE"/>
    <w:multiLevelType w:val="hybridMultilevel"/>
    <w:tmpl w:val="338E160C"/>
    <w:lvl w:ilvl="0" w:tplc="998298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CA5AD2"/>
    <w:multiLevelType w:val="multilevel"/>
    <w:tmpl w:val="F578A8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49E34EF"/>
    <w:multiLevelType w:val="hybridMultilevel"/>
    <w:tmpl w:val="E3AA8FEC"/>
    <w:lvl w:ilvl="0" w:tplc="EA5689CC">
      <w:start w:val="1"/>
      <w:numFmt w:val="decimal"/>
      <w:lvlText w:val="%1."/>
      <w:lvlJc w:val="left"/>
      <w:pPr>
        <w:ind w:left="360" w:hanging="360"/>
      </w:pPr>
    </w:lvl>
    <w:lvl w:ilvl="1" w:tplc="BB60C774">
      <w:start w:val="1"/>
      <w:numFmt w:val="lowerLetter"/>
      <w:lvlText w:val="%2."/>
      <w:lvlJc w:val="left"/>
      <w:pPr>
        <w:ind w:left="1080" w:hanging="360"/>
      </w:pPr>
    </w:lvl>
    <w:lvl w:ilvl="2" w:tplc="6BAE71B2">
      <w:start w:val="1"/>
      <w:numFmt w:val="lowerRoman"/>
      <w:lvlText w:val="%3."/>
      <w:lvlJc w:val="right"/>
      <w:pPr>
        <w:ind w:left="1800" w:hanging="180"/>
      </w:pPr>
    </w:lvl>
    <w:lvl w:ilvl="3" w:tplc="5D749A7E">
      <w:start w:val="1"/>
      <w:numFmt w:val="decimal"/>
      <w:lvlText w:val="%4."/>
      <w:lvlJc w:val="left"/>
      <w:pPr>
        <w:ind w:left="2520" w:hanging="360"/>
      </w:pPr>
    </w:lvl>
    <w:lvl w:ilvl="4" w:tplc="717E6342">
      <w:start w:val="1"/>
      <w:numFmt w:val="lowerLetter"/>
      <w:lvlText w:val="%5."/>
      <w:lvlJc w:val="left"/>
      <w:pPr>
        <w:ind w:left="3240" w:hanging="360"/>
      </w:pPr>
    </w:lvl>
    <w:lvl w:ilvl="5" w:tplc="6434A52E">
      <w:start w:val="1"/>
      <w:numFmt w:val="lowerRoman"/>
      <w:lvlText w:val="%6."/>
      <w:lvlJc w:val="right"/>
      <w:pPr>
        <w:ind w:left="3960" w:hanging="180"/>
      </w:pPr>
    </w:lvl>
    <w:lvl w:ilvl="6" w:tplc="42F4045E">
      <w:start w:val="1"/>
      <w:numFmt w:val="decimal"/>
      <w:lvlText w:val="%7."/>
      <w:lvlJc w:val="left"/>
      <w:pPr>
        <w:ind w:left="4680" w:hanging="360"/>
      </w:pPr>
    </w:lvl>
    <w:lvl w:ilvl="7" w:tplc="D4B271CE">
      <w:start w:val="1"/>
      <w:numFmt w:val="lowerLetter"/>
      <w:lvlText w:val="%8."/>
      <w:lvlJc w:val="left"/>
      <w:pPr>
        <w:ind w:left="5400" w:hanging="360"/>
      </w:pPr>
    </w:lvl>
    <w:lvl w:ilvl="8" w:tplc="4C8ABFF4">
      <w:start w:val="1"/>
      <w:numFmt w:val="lowerRoman"/>
      <w:lvlText w:val="%9."/>
      <w:lvlJc w:val="right"/>
      <w:pPr>
        <w:ind w:left="6120" w:hanging="180"/>
      </w:pPr>
    </w:lvl>
  </w:abstractNum>
  <w:abstractNum w:abstractNumId="24" w15:restartNumberingAfterBreak="0">
    <w:nsid w:val="15E76766"/>
    <w:multiLevelType w:val="multilevel"/>
    <w:tmpl w:val="E2C6872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164B77DE"/>
    <w:multiLevelType w:val="hybridMultilevel"/>
    <w:tmpl w:val="817C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EE591B"/>
    <w:multiLevelType w:val="hybridMultilevel"/>
    <w:tmpl w:val="2F6809B0"/>
    <w:lvl w:ilvl="0" w:tplc="1E922C58">
      <w:start w:val="1"/>
      <w:numFmt w:val="decimal"/>
      <w:lvlText w:val="%1."/>
      <w:lvlJc w:val="left"/>
      <w:pPr>
        <w:ind w:left="360" w:hanging="360"/>
      </w:pPr>
    </w:lvl>
    <w:lvl w:ilvl="1" w:tplc="A8D47A96">
      <w:start w:val="1"/>
      <w:numFmt w:val="lowerLetter"/>
      <w:lvlText w:val="%2."/>
      <w:lvlJc w:val="left"/>
      <w:pPr>
        <w:ind w:left="1080" w:hanging="360"/>
      </w:pPr>
    </w:lvl>
    <w:lvl w:ilvl="2" w:tplc="5F781C80">
      <w:start w:val="1"/>
      <w:numFmt w:val="lowerRoman"/>
      <w:lvlText w:val="%3."/>
      <w:lvlJc w:val="right"/>
      <w:pPr>
        <w:ind w:left="1800" w:hanging="180"/>
      </w:pPr>
    </w:lvl>
    <w:lvl w:ilvl="3" w:tplc="DEE0BE32">
      <w:start w:val="1"/>
      <w:numFmt w:val="decimal"/>
      <w:lvlText w:val="%4."/>
      <w:lvlJc w:val="left"/>
      <w:pPr>
        <w:ind w:left="2520" w:hanging="360"/>
      </w:pPr>
    </w:lvl>
    <w:lvl w:ilvl="4" w:tplc="14660484">
      <w:start w:val="1"/>
      <w:numFmt w:val="lowerLetter"/>
      <w:lvlText w:val="%5."/>
      <w:lvlJc w:val="left"/>
      <w:pPr>
        <w:ind w:left="3240" w:hanging="360"/>
      </w:pPr>
    </w:lvl>
    <w:lvl w:ilvl="5" w:tplc="788AD59C">
      <w:start w:val="1"/>
      <w:numFmt w:val="lowerRoman"/>
      <w:lvlText w:val="%6."/>
      <w:lvlJc w:val="right"/>
      <w:pPr>
        <w:ind w:left="3960" w:hanging="180"/>
      </w:pPr>
    </w:lvl>
    <w:lvl w:ilvl="6" w:tplc="6CDA5B3E">
      <w:start w:val="1"/>
      <w:numFmt w:val="decimal"/>
      <w:lvlText w:val="%7."/>
      <w:lvlJc w:val="left"/>
      <w:pPr>
        <w:ind w:left="4680" w:hanging="360"/>
      </w:pPr>
    </w:lvl>
    <w:lvl w:ilvl="7" w:tplc="F5882A88">
      <w:start w:val="1"/>
      <w:numFmt w:val="lowerLetter"/>
      <w:lvlText w:val="%8."/>
      <w:lvlJc w:val="left"/>
      <w:pPr>
        <w:ind w:left="5400" w:hanging="360"/>
      </w:pPr>
    </w:lvl>
    <w:lvl w:ilvl="8" w:tplc="2B98E448">
      <w:start w:val="1"/>
      <w:numFmt w:val="lowerRoman"/>
      <w:lvlText w:val="%9."/>
      <w:lvlJc w:val="right"/>
      <w:pPr>
        <w:ind w:left="6120" w:hanging="180"/>
      </w:pPr>
    </w:lvl>
  </w:abstractNum>
  <w:abstractNum w:abstractNumId="27" w15:restartNumberingAfterBreak="0">
    <w:nsid w:val="18977DAC"/>
    <w:multiLevelType w:val="hybridMultilevel"/>
    <w:tmpl w:val="F0020598"/>
    <w:lvl w:ilvl="0" w:tplc="E49A779C">
      <w:start w:val="1"/>
      <w:numFmt w:val="decimal"/>
      <w:lvlText w:val="%1."/>
      <w:lvlJc w:val="left"/>
      <w:pPr>
        <w:ind w:left="720" w:hanging="360"/>
      </w:pPr>
    </w:lvl>
    <w:lvl w:ilvl="1" w:tplc="0FDE3082">
      <w:start w:val="1"/>
      <w:numFmt w:val="lowerLetter"/>
      <w:lvlText w:val="%2."/>
      <w:lvlJc w:val="left"/>
      <w:pPr>
        <w:ind w:left="1440" w:hanging="360"/>
      </w:pPr>
    </w:lvl>
    <w:lvl w:ilvl="2" w:tplc="79924F18">
      <w:start w:val="1"/>
      <w:numFmt w:val="lowerRoman"/>
      <w:lvlText w:val="%3."/>
      <w:lvlJc w:val="right"/>
      <w:pPr>
        <w:ind w:left="2160" w:hanging="180"/>
      </w:pPr>
    </w:lvl>
    <w:lvl w:ilvl="3" w:tplc="CDBA14F4">
      <w:start w:val="1"/>
      <w:numFmt w:val="decimal"/>
      <w:lvlText w:val="%4."/>
      <w:lvlJc w:val="left"/>
      <w:pPr>
        <w:ind w:left="2880" w:hanging="360"/>
      </w:pPr>
    </w:lvl>
    <w:lvl w:ilvl="4" w:tplc="3698C8E0">
      <w:start w:val="1"/>
      <w:numFmt w:val="lowerLetter"/>
      <w:lvlText w:val="%5."/>
      <w:lvlJc w:val="left"/>
      <w:pPr>
        <w:ind w:left="3600" w:hanging="360"/>
      </w:pPr>
    </w:lvl>
    <w:lvl w:ilvl="5" w:tplc="C20AAA9E">
      <w:start w:val="1"/>
      <w:numFmt w:val="lowerRoman"/>
      <w:lvlText w:val="%6."/>
      <w:lvlJc w:val="right"/>
      <w:pPr>
        <w:ind w:left="4320" w:hanging="180"/>
      </w:pPr>
    </w:lvl>
    <w:lvl w:ilvl="6" w:tplc="E156201A">
      <w:start w:val="1"/>
      <w:numFmt w:val="decimal"/>
      <w:lvlText w:val="%7."/>
      <w:lvlJc w:val="left"/>
      <w:pPr>
        <w:ind w:left="5040" w:hanging="360"/>
      </w:pPr>
    </w:lvl>
    <w:lvl w:ilvl="7" w:tplc="E6281B6E">
      <w:start w:val="1"/>
      <w:numFmt w:val="lowerLetter"/>
      <w:lvlText w:val="%8."/>
      <w:lvlJc w:val="left"/>
      <w:pPr>
        <w:ind w:left="5760" w:hanging="360"/>
      </w:pPr>
    </w:lvl>
    <w:lvl w:ilvl="8" w:tplc="BD6C588A">
      <w:start w:val="1"/>
      <w:numFmt w:val="lowerRoman"/>
      <w:lvlText w:val="%9."/>
      <w:lvlJc w:val="right"/>
      <w:pPr>
        <w:ind w:left="6480" w:hanging="180"/>
      </w:pPr>
    </w:lvl>
  </w:abstractNum>
  <w:abstractNum w:abstractNumId="28" w15:restartNumberingAfterBreak="0">
    <w:nsid w:val="18EC3ACA"/>
    <w:multiLevelType w:val="multilevel"/>
    <w:tmpl w:val="2DE042B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9" w15:restartNumberingAfterBreak="0">
    <w:nsid w:val="19F90D6B"/>
    <w:multiLevelType w:val="multilevel"/>
    <w:tmpl w:val="E4F658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0" w15:restartNumberingAfterBreak="0">
    <w:nsid w:val="1AC0659C"/>
    <w:multiLevelType w:val="hybridMultilevel"/>
    <w:tmpl w:val="9DC05DC0"/>
    <w:lvl w:ilvl="0" w:tplc="F3B8596C">
      <w:start w:val="1"/>
      <w:numFmt w:val="bullet"/>
      <w:lvlText w:val=""/>
      <w:lvlJc w:val="left"/>
      <w:pPr>
        <w:ind w:left="720" w:hanging="360"/>
      </w:pPr>
      <w:rPr>
        <w:rFonts w:ascii="Symbol" w:hAnsi="Symbol" w:hint="default"/>
      </w:rPr>
    </w:lvl>
    <w:lvl w:ilvl="1" w:tplc="FAB2226C">
      <w:start w:val="1"/>
      <w:numFmt w:val="bullet"/>
      <w:lvlText w:val="o"/>
      <w:lvlJc w:val="left"/>
      <w:pPr>
        <w:ind w:left="1440" w:hanging="360"/>
      </w:pPr>
      <w:rPr>
        <w:rFonts w:ascii="Courier New" w:hAnsi="Courier New" w:hint="default"/>
      </w:rPr>
    </w:lvl>
    <w:lvl w:ilvl="2" w:tplc="CA944592">
      <w:start w:val="1"/>
      <w:numFmt w:val="bullet"/>
      <w:lvlText w:val=""/>
      <w:lvlJc w:val="left"/>
      <w:pPr>
        <w:ind w:left="2160" w:hanging="360"/>
      </w:pPr>
      <w:rPr>
        <w:rFonts w:ascii="Wingdings" w:hAnsi="Wingdings" w:hint="default"/>
      </w:rPr>
    </w:lvl>
    <w:lvl w:ilvl="3" w:tplc="5104722A">
      <w:start w:val="1"/>
      <w:numFmt w:val="bullet"/>
      <w:lvlText w:val=""/>
      <w:lvlJc w:val="left"/>
      <w:pPr>
        <w:ind w:left="2880" w:hanging="360"/>
      </w:pPr>
      <w:rPr>
        <w:rFonts w:ascii="Symbol" w:hAnsi="Symbol" w:hint="default"/>
      </w:rPr>
    </w:lvl>
    <w:lvl w:ilvl="4" w:tplc="4B346A54">
      <w:start w:val="1"/>
      <w:numFmt w:val="bullet"/>
      <w:lvlText w:val="o"/>
      <w:lvlJc w:val="left"/>
      <w:pPr>
        <w:ind w:left="3600" w:hanging="360"/>
      </w:pPr>
      <w:rPr>
        <w:rFonts w:ascii="Courier New" w:hAnsi="Courier New" w:hint="default"/>
      </w:rPr>
    </w:lvl>
    <w:lvl w:ilvl="5" w:tplc="A6D49C56">
      <w:start w:val="1"/>
      <w:numFmt w:val="bullet"/>
      <w:lvlText w:val=""/>
      <w:lvlJc w:val="left"/>
      <w:pPr>
        <w:ind w:left="4320" w:hanging="360"/>
      </w:pPr>
      <w:rPr>
        <w:rFonts w:ascii="Wingdings" w:hAnsi="Wingdings" w:hint="default"/>
      </w:rPr>
    </w:lvl>
    <w:lvl w:ilvl="6" w:tplc="275C4F68">
      <w:start w:val="1"/>
      <w:numFmt w:val="bullet"/>
      <w:lvlText w:val=""/>
      <w:lvlJc w:val="left"/>
      <w:pPr>
        <w:ind w:left="5040" w:hanging="360"/>
      </w:pPr>
      <w:rPr>
        <w:rFonts w:ascii="Symbol" w:hAnsi="Symbol" w:hint="default"/>
      </w:rPr>
    </w:lvl>
    <w:lvl w:ilvl="7" w:tplc="C770CACC">
      <w:start w:val="1"/>
      <w:numFmt w:val="bullet"/>
      <w:lvlText w:val="o"/>
      <w:lvlJc w:val="left"/>
      <w:pPr>
        <w:ind w:left="5760" w:hanging="360"/>
      </w:pPr>
      <w:rPr>
        <w:rFonts w:ascii="Courier New" w:hAnsi="Courier New" w:hint="default"/>
      </w:rPr>
    </w:lvl>
    <w:lvl w:ilvl="8" w:tplc="A830D2BE">
      <w:start w:val="1"/>
      <w:numFmt w:val="bullet"/>
      <w:lvlText w:val=""/>
      <w:lvlJc w:val="left"/>
      <w:pPr>
        <w:ind w:left="6480" w:hanging="360"/>
      </w:pPr>
      <w:rPr>
        <w:rFonts w:ascii="Wingdings" w:hAnsi="Wingdings" w:hint="default"/>
      </w:rPr>
    </w:lvl>
  </w:abstractNum>
  <w:abstractNum w:abstractNumId="31" w15:restartNumberingAfterBreak="0">
    <w:nsid w:val="1C1C188C"/>
    <w:multiLevelType w:val="hybridMultilevel"/>
    <w:tmpl w:val="CEC631A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1EC518BC"/>
    <w:multiLevelType w:val="hybridMultilevel"/>
    <w:tmpl w:val="1A300AB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1F2756A7"/>
    <w:multiLevelType w:val="multilevel"/>
    <w:tmpl w:val="34642C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4" w15:restartNumberingAfterBreak="0">
    <w:nsid w:val="1F803085"/>
    <w:multiLevelType w:val="hybridMultilevel"/>
    <w:tmpl w:val="5DA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4B0912"/>
    <w:multiLevelType w:val="multilevel"/>
    <w:tmpl w:val="0B587FCC"/>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08A7F99"/>
    <w:multiLevelType w:val="hybridMultilevel"/>
    <w:tmpl w:val="AAEEECF0"/>
    <w:lvl w:ilvl="0" w:tplc="79948A14">
      <w:start w:val="1"/>
      <w:numFmt w:val="lowerLetter"/>
      <w:lvlText w:val="%1."/>
      <w:lvlJc w:val="left"/>
      <w:pPr>
        <w:ind w:left="720" w:hanging="360"/>
      </w:pPr>
    </w:lvl>
    <w:lvl w:ilvl="1" w:tplc="C86202C4">
      <w:start w:val="1"/>
      <w:numFmt w:val="lowerLetter"/>
      <w:lvlText w:val="%2."/>
      <w:lvlJc w:val="left"/>
      <w:pPr>
        <w:ind w:left="1440" w:hanging="360"/>
      </w:pPr>
    </w:lvl>
    <w:lvl w:ilvl="2" w:tplc="90FC9BD8">
      <w:start w:val="1"/>
      <w:numFmt w:val="lowerRoman"/>
      <w:lvlText w:val="%3."/>
      <w:lvlJc w:val="right"/>
      <w:pPr>
        <w:ind w:left="2160" w:hanging="180"/>
      </w:pPr>
    </w:lvl>
    <w:lvl w:ilvl="3" w:tplc="3F561AC4">
      <w:start w:val="1"/>
      <w:numFmt w:val="decimal"/>
      <w:lvlText w:val="%4."/>
      <w:lvlJc w:val="left"/>
      <w:pPr>
        <w:ind w:left="2880" w:hanging="360"/>
      </w:pPr>
    </w:lvl>
    <w:lvl w:ilvl="4" w:tplc="4B627F46">
      <w:start w:val="1"/>
      <w:numFmt w:val="lowerLetter"/>
      <w:lvlText w:val="%5."/>
      <w:lvlJc w:val="left"/>
      <w:pPr>
        <w:ind w:left="3600" w:hanging="360"/>
      </w:pPr>
    </w:lvl>
    <w:lvl w:ilvl="5" w:tplc="FD0E90FC">
      <w:start w:val="1"/>
      <w:numFmt w:val="lowerRoman"/>
      <w:lvlText w:val="%6."/>
      <w:lvlJc w:val="right"/>
      <w:pPr>
        <w:ind w:left="4320" w:hanging="180"/>
      </w:pPr>
    </w:lvl>
    <w:lvl w:ilvl="6" w:tplc="81D43CB6">
      <w:start w:val="1"/>
      <w:numFmt w:val="decimal"/>
      <w:lvlText w:val="%7."/>
      <w:lvlJc w:val="left"/>
      <w:pPr>
        <w:ind w:left="5040" w:hanging="360"/>
      </w:pPr>
    </w:lvl>
    <w:lvl w:ilvl="7" w:tplc="6C161F28">
      <w:start w:val="1"/>
      <w:numFmt w:val="lowerLetter"/>
      <w:lvlText w:val="%8."/>
      <w:lvlJc w:val="left"/>
      <w:pPr>
        <w:ind w:left="5760" w:hanging="360"/>
      </w:pPr>
    </w:lvl>
    <w:lvl w:ilvl="8" w:tplc="BB820F30">
      <w:start w:val="1"/>
      <w:numFmt w:val="lowerRoman"/>
      <w:lvlText w:val="%9."/>
      <w:lvlJc w:val="right"/>
      <w:pPr>
        <w:ind w:left="6480" w:hanging="180"/>
      </w:pPr>
    </w:lvl>
  </w:abstractNum>
  <w:abstractNum w:abstractNumId="37" w15:restartNumberingAfterBreak="0">
    <w:nsid w:val="22C5258D"/>
    <w:multiLevelType w:val="multilevel"/>
    <w:tmpl w:val="A36004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8" w15:restartNumberingAfterBreak="0">
    <w:nsid w:val="24923692"/>
    <w:multiLevelType w:val="hybridMultilevel"/>
    <w:tmpl w:val="8ACE71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25D05BB4"/>
    <w:multiLevelType w:val="hybridMultilevel"/>
    <w:tmpl w:val="8102B10E"/>
    <w:lvl w:ilvl="0" w:tplc="6686991C">
      <w:start w:val="1"/>
      <w:numFmt w:val="lowerRoman"/>
      <w:lvlText w:val="%1."/>
      <w:lvlJc w:val="left"/>
      <w:pPr>
        <w:tabs>
          <w:tab w:val="num" w:pos="1440"/>
        </w:tabs>
        <w:ind w:left="1440" w:hanging="720"/>
      </w:pPr>
      <w:rPr>
        <w:rFonts w:hint="default"/>
      </w:rPr>
    </w:lvl>
    <w:lvl w:ilvl="1" w:tplc="070EF016">
      <w:start w:val="6"/>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262E7382"/>
    <w:multiLevelType w:val="multilevel"/>
    <w:tmpl w:val="2E3C342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1" w15:restartNumberingAfterBreak="0">
    <w:nsid w:val="26665F30"/>
    <w:multiLevelType w:val="multilevel"/>
    <w:tmpl w:val="F578A8D0"/>
    <w:lvl w:ilvl="0">
      <w:start w:val="4"/>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2" w15:restartNumberingAfterBreak="0">
    <w:nsid w:val="27CA2C4F"/>
    <w:multiLevelType w:val="hybridMultilevel"/>
    <w:tmpl w:val="1A1622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28296CA2"/>
    <w:multiLevelType w:val="hybridMultilevel"/>
    <w:tmpl w:val="A1385C7A"/>
    <w:lvl w:ilvl="0" w:tplc="2DEE840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4" w15:restartNumberingAfterBreak="0">
    <w:nsid w:val="28E0437F"/>
    <w:multiLevelType w:val="hybridMultilevel"/>
    <w:tmpl w:val="39C6C9CA"/>
    <w:lvl w:ilvl="0" w:tplc="F9A83F58">
      <w:start w:val="1"/>
      <w:numFmt w:val="lowerRoman"/>
      <w:lvlText w:val="(%1)"/>
      <w:lvlJc w:val="right"/>
      <w:pPr>
        <w:ind w:left="1440" w:hanging="360"/>
      </w:pPr>
    </w:lvl>
    <w:lvl w:ilvl="1" w:tplc="9426E948">
      <w:start w:val="1"/>
      <w:numFmt w:val="lowerLetter"/>
      <w:lvlText w:val="%2."/>
      <w:lvlJc w:val="left"/>
      <w:pPr>
        <w:ind w:left="2160" w:hanging="360"/>
      </w:pPr>
    </w:lvl>
    <w:lvl w:ilvl="2" w:tplc="EB9C7AF2">
      <w:start w:val="1"/>
      <w:numFmt w:val="lowerRoman"/>
      <w:lvlText w:val="%3."/>
      <w:lvlJc w:val="right"/>
      <w:pPr>
        <w:ind w:left="2880" w:hanging="180"/>
      </w:pPr>
    </w:lvl>
    <w:lvl w:ilvl="3" w:tplc="2E2CC470">
      <w:start w:val="1"/>
      <w:numFmt w:val="decimal"/>
      <w:lvlText w:val="%4."/>
      <w:lvlJc w:val="left"/>
      <w:pPr>
        <w:ind w:left="3600" w:hanging="360"/>
      </w:pPr>
    </w:lvl>
    <w:lvl w:ilvl="4" w:tplc="80466ADE">
      <w:start w:val="1"/>
      <w:numFmt w:val="lowerLetter"/>
      <w:lvlText w:val="%5."/>
      <w:lvlJc w:val="left"/>
      <w:pPr>
        <w:ind w:left="4320" w:hanging="360"/>
      </w:pPr>
    </w:lvl>
    <w:lvl w:ilvl="5" w:tplc="455C2DA6">
      <w:start w:val="1"/>
      <w:numFmt w:val="lowerRoman"/>
      <w:lvlText w:val="%6."/>
      <w:lvlJc w:val="right"/>
      <w:pPr>
        <w:ind w:left="5040" w:hanging="180"/>
      </w:pPr>
    </w:lvl>
    <w:lvl w:ilvl="6" w:tplc="86F856DC">
      <w:start w:val="1"/>
      <w:numFmt w:val="decimal"/>
      <w:lvlText w:val="%7."/>
      <w:lvlJc w:val="left"/>
      <w:pPr>
        <w:ind w:left="5760" w:hanging="360"/>
      </w:pPr>
    </w:lvl>
    <w:lvl w:ilvl="7" w:tplc="AF40995A">
      <w:start w:val="1"/>
      <w:numFmt w:val="lowerLetter"/>
      <w:lvlText w:val="%8."/>
      <w:lvlJc w:val="left"/>
      <w:pPr>
        <w:ind w:left="6480" w:hanging="360"/>
      </w:pPr>
    </w:lvl>
    <w:lvl w:ilvl="8" w:tplc="B27E1FEA">
      <w:start w:val="1"/>
      <w:numFmt w:val="lowerRoman"/>
      <w:lvlText w:val="%9."/>
      <w:lvlJc w:val="right"/>
      <w:pPr>
        <w:ind w:left="7200" w:hanging="180"/>
      </w:pPr>
    </w:lvl>
  </w:abstractNum>
  <w:abstractNum w:abstractNumId="45" w15:restartNumberingAfterBreak="0">
    <w:nsid w:val="292F2575"/>
    <w:multiLevelType w:val="multilevel"/>
    <w:tmpl w:val="41EA0A1E"/>
    <w:lvl w:ilvl="0">
      <w:start w:val="14"/>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297C4223"/>
    <w:multiLevelType w:val="hybridMultilevel"/>
    <w:tmpl w:val="54D256E2"/>
    <w:lvl w:ilvl="0" w:tplc="0409000F">
      <w:start w:val="1"/>
      <w:numFmt w:val="decimal"/>
      <w:lvlText w:val="%1."/>
      <w:lvlJc w:val="left"/>
      <w:pPr>
        <w:tabs>
          <w:tab w:val="num" w:pos="1440"/>
        </w:tabs>
        <w:ind w:left="1440" w:hanging="360"/>
      </w:pPr>
    </w:lvl>
    <w:lvl w:ilvl="1" w:tplc="7982D4B2">
      <w:numFmt w:val="bullet"/>
      <w:lvlText w:val="-"/>
      <w:lvlJc w:val="left"/>
      <w:pPr>
        <w:tabs>
          <w:tab w:val="num" w:pos="2685"/>
        </w:tabs>
        <w:ind w:left="2685" w:hanging="885"/>
      </w:pPr>
      <w:rPr>
        <w:rFonts w:ascii="CG Times" w:eastAsia="Times New Roman" w:hAnsi="CG Time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2D0966E7"/>
    <w:multiLevelType w:val="multilevel"/>
    <w:tmpl w:val="0F2669B2"/>
    <w:lvl w:ilvl="0">
      <w:start w:val="24"/>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D2D60E1"/>
    <w:multiLevelType w:val="hybridMultilevel"/>
    <w:tmpl w:val="E18EAA5A"/>
    <w:lvl w:ilvl="0" w:tplc="FFFFFFFF">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2E5B0B9C"/>
    <w:multiLevelType w:val="hybridMultilevel"/>
    <w:tmpl w:val="2CEE1828"/>
    <w:lvl w:ilvl="0" w:tplc="04090019">
      <w:start w:val="1"/>
      <w:numFmt w:val="lowerLetter"/>
      <w:lvlText w:val="%1."/>
      <w:lvlJc w:val="left"/>
      <w:pPr>
        <w:ind w:left="720" w:hanging="360"/>
      </w:pPr>
    </w:lvl>
    <w:lvl w:ilvl="1" w:tplc="A58A465C">
      <w:start w:val="1"/>
      <w:numFmt w:val="lowerLetter"/>
      <w:lvlText w:val="%2."/>
      <w:lvlJc w:val="left"/>
      <w:pPr>
        <w:ind w:left="1440" w:hanging="360"/>
      </w:pPr>
    </w:lvl>
    <w:lvl w:ilvl="2" w:tplc="96944D6E">
      <w:start w:val="1"/>
      <w:numFmt w:val="lowerLetter"/>
      <w:lvlText w:val="%3."/>
      <w:lvlJc w:val="left"/>
      <w:pPr>
        <w:ind w:left="2160" w:hanging="180"/>
      </w:pPr>
    </w:lvl>
    <w:lvl w:ilvl="3" w:tplc="C4F8FFB4">
      <w:start w:val="1"/>
      <w:numFmt w:val="decimal"/>
      <w:lvlText w:val="%4."/>
      <w:lvlJc w:val="left"/>
      <w:pPr>
        <w:ind w:left="2880" w:hanging="360"/>
      </w:pPr>
    </w:lvl>
    <w:lvl w:ilvl="4" w:tplc="5C1C0B8C">
      <w:start w:val="1"/>
      <w:numFmt w:val="lowerLetter"/>
      <w:lvlText w:val="%5."/>
      <w:lvlJc w:val="left"/>
      <w:pPr>
        <w:ind w:left="3600" w:hanging="360"/>
      </w:pPr>
    </w:lvl>
    <w:lvl w:ilvl="5" w:tplc="669868AE">
      <w:start w:val="1"/>
      <w:numFmt w:val="lowerRoman"/>
      <w:lvlText w:val="%6."/>
      <w:lvlJc w:val="right"/>
      <w:pPr>
        <w:ind w:left="4320" w:hanging="180"/>
      </w:pPr>
    </w:lvl>
    <w:lvl w:ilvl="6" w:tplc="37DA30D2">
      <w:start w:val="1"/>
      <w:numFmt w:val="decimal"/>
      <w:lvlText w:val="%7."/>
      <w:lvlJc w:val="left"/>
      <w:pPr>
        <w:ind w:left="5040" w:hanging="360"/>
      </w:pPr>
    </w:lvl>
    <w:lvl w:ilvl="7" w:tplc="6B38CD26">
      <w:start w:val="1"/>
      <w:numFmt w:val="lowerLetter"/>
      <w:lvlText w:val="%8."/>
      <w:lvlJc w:val="left"/>
      <w:pPr>
        <w:ind w:left="5760" w:hanging="360"/>
      </w:pPr>
    </w:lvl>
    <w:lvl w:ilvl="8" w:tplc="E0C8D584">
      <w:start w:val="1"/>
      <w:numFmt w:val="lowerRoman"/>
      <w:lvlText w:val="%9."/>
      <w:lvlJc w:val="right"/>
      <w:pPr>
        <w:ind w:left="6480" w:hanging="180"/>
      </w:pPr>
    </w:lvl>
  </w:abstractNum>
  <w:abstractNum w:abstractNumId="50" w15:restartNumberingAfterBreak="0">
    <w:nsid w:val="2E7B54D9"/>
    <w:multiLevelType w:val="hybridMultilevel"/>
    <w:tmpl w:val="97BEC2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B91BDE"/>
    <w:multiLevelType w:val="hybridMultilevel"/>
    <w:tmpl w:val="B3B25D94"/>
    <w:lvl w:ilvl="0" w:tplc="4C920912">
      <w:start w:val="1"/>
      <w:numFmt w:val="decimal"/>
      <w:lvlText w:val="%1."/>
      <w:lvlJc w:val="left"/>
      <w:pPr>
        <w:ind w:left="5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49C964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09843B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CC4AC1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9503C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456AAA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A5E257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324247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62EE0D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2" w15:restartNumberingAfterBreak="0">
    <w:nsid w:val="31F950CC"/>
    <w:multiLevelType w:val="hybridMultilevel"/>
    <w:tmpl w:val="2E7C9BFA"/>
    <w:lvl w:ilvl="0" w:tplc="FFFFFFFF">
      <w:start w:val="1"/>
      <w:numFmt w:val="lowerLetter"/>
      <w:lvlText w:val="%1)"/>
      <w:lvlJc w:val="left"/>
      <w:pPr>
        <w:tabs>
          <w:tab w:val="num" w:pos="2520"/>
        </w:tabs>
        <w:ind w:left="2520" w:hanging="360"/>
      </w:pPr>
      <w:rPr>
        <w:rFonts w:hint="default"/>
      </w:rPr>
    </w:lvl>
    <w:lvl w:ilvl="1" w:tplc="FFFFFFFF">
      <w:start w:val="291"/>
      <w:numFmt w:val="decimal"/>
      <w:lvlText w:val="%2."/>
      <w:lvlJc w:val="left"/>
      <w:pPr>
        <w:tabs>
          <w:tab w:val="num" w:pos="3600"/>
        </w:tabs>
        <w:ind w:left="3600" w:hanging="720"/>
      </w:pPr>
      <w:rPr>
        <w:rFonts w:hint="default"/>
      </w:rPr>
    </w:lvl>
    <w:lvl w:ilvl="2" w:tplc="FFFFFFFF">
      <w:start w:val="2"/>
      <w:numFmt w:val="bullet"/>
      <w:lvlText w:val="-"/>
      <w:lvlJc w:val="left"/>
      <w:pPr>
        <w:tabs>
          <w:tab w:val="num" w:pos="4140"/>
        </w:tabs>
        <w:ind w:left="4140" w:hanging="360"/>
      </w:pPr>
      <w:rPr>
        <w:rFonts w:ascii="Times New Roman" w:eastAsia="Times New Roman" w:hAnsi="Times New Roman" w:cs="Times New Roman" w:hint="default"/>
      </w:r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53" w15:restartNumberingAfterBreak="0">
    <w:nsid w:val="320C3DF2"/>
    <w:multiLevelType w:val="multilevel"/>
    <w:tmpl w:val="38C68678"/>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40A33DD"/>
    <w:multiLevelType w:val="multilevel"/>
    <w:tmpl w:val="A2C4BD98"/>
    <w:lvl w:ilvl="0">
      <w:start w:val="1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15:restartNumberingAfterBreak="0">
    <w:nsid w:val="34E45FF5"/>
    <w:multiLevelType w:val="hybridMultilevel"/>
    <w:tmpl w:val="12A216DC"/>
    <w:lvl w:ilvl="0" w:tplc="721C34D4">
      <w:start w:val="1"/>
      <w:numFmt w:val="bullet"/>
      <w:lvlText w:val=""/>
      <w:lvlJc w:val="left"/>
      <w:pPr>
        <w:ind w:left="720" w:hanging="360"/>
      </w:pPr>
      <w:rPr>
        <w:rFonts w:ascii="Symbol" w:hAnsi="Symbol" w:hint="default"/>
      </w:rPr>
    </w:lvl>
    <w:lvl w:ilvl="1" w:tplc="2B34CDA8">
      <w:start w:val="1"/>
      <w:numFmt w:val="bullet"/>
      <w:lvlText w:val="o"/>
      <w:lvlJc w:val="left"/>
      <w:pPr>
        <w:ind w:left="1440" w:hanging="360"/>
      </w:pPr>
      <w:rPr>
        <w:rFonts w:ascii="Courier New" w:hAnsi="Courier New" w:hint="default"/>
      </w:rPr>
    </w:lvl>
    <w:lvl w:ilvl="2" w:tplc="4504152A">
      <w:start w:val="1"/>
      <w:numFmt w:val="bullet"/>
      <w:lvlText w:val=""/>
      <w:lvlJc w:val="left"/>
      <w:pPr>
        <w:ind w:left="2160" w:hanging="360"/>
      </w:pPr>
      <w:rPr>
        <w:rFonts w:ascii="Wingdings" w:hAnsi="Wingdings" w:hint="default"/>
      </w:rPr>
    </w:lvl>
    <w:lvl w:ilvl="3" w:tplc="6AA485EE">
      <w:start w:val="1"/>
      <w:numFmt w:val="bullet"/>
      <w:lvlText w:val=""/>
      <w:lvlJc w:val="left"/>
      <w:pPr>
        <w:ind w:left="2880" w:hanging="360"/>
      </w:pPr>
      <w:rPr>
        <w:rFonts w:ascii="Symbol" w:hAnsi="Symbol" w:hint="default"/>
      </w:rPr>
    </w:lvl>
    <w:lvl w:ilvl="4" w:tplc="894EF79A">
      <w:start w:val="1"/>
      <w:numFmt w:val="bullet"/>
      <w:lvlText w:val="o"/>
      <w:lvlJc w:val="left"/>
      <w:pPr>
        <w:ind w:left="3600" w:hanging="360"/>
      </w:pPr>
      <w:rPr>
        <w:rFonts w:ascii="Courier New" w:hAnsi="Courier New" w:hint="default"/>
      </w:rPr>
    </w:lvl>
    <w:lvl w:ilvl="5" w:tplc="8AFEB4CE">
      <w:start w:val="1"/>
      <w:numFmt w:val="bullet"/>
      <w:lvlText w:val=""/>
      <w:lvlJc w:val="left"/>
      <w:pPr>
        <w:ind w:left="4320" w:hanging="360"/>
      </w:pPr>
      <w:rPr>
        <w:rFonts w:ascii="Wingdings" w:hAnsi="Wingdings" w:hint="default"/>
      </w:rPr>
    </w:lvl>
    <w:lvl w:ilvl="6" w:tplc="C220DFC6">
      <w:start w:val="1"/>
      <w:numFmt w:val="bullet"/>
      <w:lvlText w:val=""/>
      <w:lvlJc w:val="left"/>
      <w:pPr>
        <w:ind w:left="5040" w:hanging="360"/>
      </w:pPr>
      <w:rPr>
        <w:rFonts w:ascii="Symbol" w:hAnsi="Symbol" w:hint="default"/>
      </w:rPr>
    </w:lvl>
    <w:lvl w:ilvl="7" w:tplc="60C620A2">
      <w:start w:val="1"/>
      <w:numFmt w:val="bullet"/>
      <w:lvlText w:val="o"/>
      <w:lvlJc w:val="left"/>
      <w:pPr>
        <w:ind w:left="5760" w:hanging="360"/>
      </w:pPr>
      <w:rPr>
        <w:rFonts w:ascii="Courier New" w:hAnsi="Courier New" w:hint="default"/>
      </w:rPr>
    </w:lvl>
    <w:lvl w:ilvl="8" w:tplc="48AC621E">
      <w:start w:val="1"/>
      <w:numFmt w:val="bullet"/>
      <w:lvlText w:val=""/>
      <w:lvlJc w:val="left"/>
      <w:pPr>
        <w:ind w:left="6480" w:hanging="360"/>
      </w:pPr>
      <w:rPr>
        <w:rFonts w:ascii="Wingdings" w:hAnsi="Wingdings" w:hint="default"/>
      </w:rPr>
    </w:lvl>
  </w:abstractNum>
  <w:abstractNum w:abstractNumId="57" w15:restartNumberingAfterBreak="0">
    <w:nsid w:val="36866502"/>
    <w:multiLevelType w:val="hybridMultilevel"/>
    <w:tmpl w:val="B9207878"/>
    <w:lvl w:ilvl="0" w:tplc="1B2E2596">
      <w:start w:val="1"/>
      <w:numFmt w:val="lowerLetter"/>
      <w:lvlText w:val="%1."/>
      <w:lvlJc w:val="left"/>
      <w:pPr>
        <w:ind w:left="720" w:hanging="360"/>
      </w:pPr>
    </w:lvl>
    <w:lvl w:ilvl="1" w:tplc="6F3A9C14">
      <w:start w:val="1"/>
      <w:numFmt w:val="lowerLetter"/>
      <w:lvlText w:val="%2."/>
      <w:lvlJc w:val="left"/>
      <w:pPr>
        <w:ind w:left="1440" w:hanging="360"/>
      </w:pPr>
    </w:lvl>
    <w:lvl w:ilvl="2" w:tplc="2044423A">
      <w:start w:val="1"/>
      <w:numFmt w:val="lowerRoman"/>
      <w:lvlText w:val="%3."/>
      <w:lvlJc w:val="left"/>
      <w:pPr>
        <w:ind w:left="2160" w:hanging="180"/>
      </w:pPr>
    </w:lvl>
    <w:lvl w:ilvl="3" w:tplc="14046400">
      <w:start w:val="1"/>
      <w:numFmt w:val="decimal"/>
      <w:lvlText w:val="%4."/>
      <w:lvlJc w:val="left"/>
      <w:pPr>
        <w:ind w:left="2880" w:hanging="360"/>
      </w:pPr>
    </w:lvl>
    <w:lvl w:ilvl="4" w:tplc="E25ECA3E">
      <w:start w:val="1"/>
      <w:numFmt w:val="lowerLetter"/>
      <w:lvlText w:val="%5."/>
      <w:lvlJc w:val="left"/>
      <w:pPr>
        <w:ind w:left="3600" w:hanging="360"/>
      </w:pPr>
    </w:lvl>
    <w:lvl w:ilvl="5" w:tplc="2AFED2DE">
      <w:start w:val="1"/>
      <w:numFmt w:val="lowerRoman"/>
      <w:lvlText w:val="%6."/>
      <w:lvlJc w:val="right"/>
      <w:pPr>
        <w:ind w:left="4320" w:hanging="180"/>
      </w:pPr>
    </w:lvl>
    <w:lvl w:ilvl="6" w:tplc="3B14DAE0">
      <w:start w:val="1"/>
      <w:numFmt w:val="decimal"/>
      <w:lvlText w:val="%7."/>
      <w:lvlJc w:val="left"/>
      <w:pPr>
        <w:ind w:left="5040" w:hanging="360"/>
      </w:pPr>
    </w:lvl>
    <w:lvl w:ilvl="7" w:tplc="7CC64F12">
      <w:start w:val="1"/>
      <w:numFmt w:val="lowerLetter"/>
      <w:lvlText w:val="%8."/>
      <w:lvlJc w:val="left"/>
      <w:pPr>
        <w:ind w:left="5760" w:hanging="360"/>
      </w:pPr>
    </w:lvl>
    <w:lvl w:ilvl="8" w:tplc="B6B6E07C">
      <w:start w:val="1"/>
      <w:numFmt w:val="lowerRoman"/>
      <w:lvlText w:val="%9."/>
      <w:lvlJc w:val="right"/>
      <w:pPr>
        <w:ind w:left="6480" w:hanging="180"/>
      </w:pPr>
    </w:lvl>
  </w:abstractNum>
  <w:abstractNum w:abstractNumId="58" w15:restartNumberingAfterBreak="0">
    <w:nsid w:val="379505D9"/>
    <w:multiLevelType w:val="hybridMultilevel"/>
    <w:tmpl w:val="8F2E763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17965DFC">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8247B9B"/>
    <w:multiLevelType w:val="hybridMultilevel"/>
    <w:tmpl w:val="9A986970"/>
    <w:lvl w:ilvl="0" w:tplc="46CAFFEE">
      <w:start w:val="1"/>
      <w:numFmt w:val="bullet"/>
      <w:lvlText w:val=""/>
      <w:lvlJc w:val="left"/>
      <w:pPr>
        <w:ind w:left="720" w:hanging="360"/>
      </w:pPr>
      <w:rPr>
        <w:rFonts w:ascii="Symbol" w:hAnsi="Symbol" w:hint="default"/>
      </w:rPr>
    </w:lvl>
    <w:lvl w:ilvl="1" w:tplc="0BA416B6">
      <w:start w:val="1"/>
      <w:numFmt w:val="bullet"/>
      <w:lvlText w:val="o"/>
      <w:lvlJc w:val="left"/>
      <w:pPr>
        <w:ind w:left="1440" w:hanging="360"/>
      </w:pPr>
      <w:rPr>
        <w:rFonts w:ascii="Courier New" w:hAnsi="Courier New" w:hint="default"/>
      </w:rPr>
    </w:lvl>
    <w:lvl w:ilvl="2" w:tplc="94C494B6">
      <w:start w:val="1"/>
      <w:numFmt w:val="bullet"/>
      <w:lvlText w:val=""/>
      <w:lvlJc w:val="left"/>
      <w:pPr>
        <w:ind w:left="2160" w:hanging="360"/>
      </w:pPr>
      <w:rPr>
        <w:rFonts w:ascii="Wingdings" w:hAnsi="Wingdings" w:hint="default"/>
      </w:rPr>
    </w:lvl>
    <w:lvl w:ilvl="3" w:tplc="8A94E394">
      <w:start w:val="1"/>
      <w:numFmt w:val="bullet"/>
      <w:lvlText w:val=""/>
      <w:lvlJc w:val="left"/>
      <w:pPr>
        <w:ind w:left="2880" w:hanging="360"/>
      </w:pPr>
      <w:rPr>
        <w:rFonts w:ascii="Symbol" w:hAnsi="Symbol" w:hint="default"/>
      </w:rPr>
    </w:lvl>
    <w:lvl w:ilvl="4" w:tplc="69460638">
      <w:start w:val="1"/>
      <w:numFmt w:val="bullet"/>
      <w:lvlText w:val="o"/>
      <w:lvlJc w:val="left"/>
      <w:pPr>
        <w:ind w:left="3600" w:hanging="360"/>
      </w:pPr>
      <w:rPr>
        <w:rFonts w:ascii="Courier New" w:hAnsi="Courier New" w:hint="default"/>
      </w:rPr>
    </w:lvl>
    <w:lvl w:ilvl="5" w:tplc="DCF43B5C">
      <w:start w:val="1"/>
      <w:numFmt w:val="bullet"/>
      <w:lvlText w:val=""/>
      <w:lvlJc w:val="left"/>
      <w:pPr>
        <w:ind w:left="4320" w:hanging="360"/>
      </w:pPr>
      <w:rPr>
        <w:rFonts w:ascii="Wingdings" w:hAnsi="Wingdings" w:hint="default"/>
      </w:rPr>
    </w:lvl>
    <w:lvl w:ilvl="6" w:tplc="A272766A">
      <w:start w:val="1"/>
      <w:numFmt w:val="bullet"/>
      <w:lvlText w:val=""/>
      <w:lvlJc w:val="left"/>
      <w:pPr>
        <w:ind w:left="5040" w:hanging="360"/>
      </w:pPr>
      <w:rPr>
        <w:rFonts w:ascii="Symbol" w:hAnsi="Symbol" w:hint="default"/>
      </w:rPr>
    </w:lvl>
    <w:lvl w:ilvl="7" w:tplc="495000BA">
      <w:start w:val="1"/>
      <w:numFmt w:val="bullet"/>
      <w:lvlText w:val="o"/>
      <w:lvlJc w:val="left"/>
      <w:pPr>
        <w:ind w:left="5760" w:hanging="360"/>
      </w:pPr>
      <w:rPr>
        <w:rFonts w:ascii="Courier New" w:hAnsi="Courier New" w:hint="default"/>
      </w:rPr>
    </w:lvl>
    <w:lvl w:ilvl="8" w:tplc="433E313E">
      <w:start w:val="1"/>
      <w:numFmt w:val="bullet"/>
      <w:lvlText w:val=""/>
      <w:lvlJc w:val="left"/>
      <w:pPr>
        <w:ind w:left="6480" w:hanging="360"/>
      </w:pPr>
      <w:rPr>
        <w:rFonts w:ascii="Wingdings" w:hAnsi="Wingdings" w:hint="default"/>
      </w:rPr>
    </w:lvl>
  </w:abstractNum>
  <w:abstractNum w:abstractNumId="60" w15:restartNumberingAfterBreak="0">
    <w:nsid w:val="399D6C23"/>
    <w:multiLevelType w:val="multilevel"/>
    <w:tmpl w:val="A692D4D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1" w15:restartNumberingAfterBreak="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E0744C2"/>
    <w:multiLevelType w:val="hybridMultilevel"/>
    <w:tmpl w:val="2BC8F28E"/>
    <w:lvl w:ilvl="0" w:tplc="CCC89972">
      <w:start w:val="1"/>
      <w:numFmt w:val="decimal"/>
      <w:lvlText w:val="%1."/>
      <w:lvlJc w:val="left"/>
      <w:pPr>
        <w:ind w:left="360" w:hanging="360"/>
      </w:pPr>
    </w:lvl>
    <w:lvl w:ilvl="1" w:tplc="1742BA9E">
      <w:start w:val="1"/>
      <w:numFmt w:val="lowerLetter"/>
      <w:lvlText w:val="%2."/>
      <w:lvlJc w:val="left"/>
      <w:pPr>
        <w:ind w:left="1080" w:hanging="360"/>
      </w:pPr>
    </w:lvl>
    <w:lvl w:ilvl="2" w:tplc="DEECB8F2">
      <w:start w:val="1"/>
      <w:numFmt w:val="lowerRoman"/>
      <w:lvlText w:val="%3."/>
      <w:lvlJc w:val="right"/>
      <w:pPr>
        <w:ind w:left="1800" w:hanging="180"/>
      </w:pPr>
    </w:lvl>
    <w:lvl w:ilvl="3" w:tplc="B58EBF92">
      <w:start w:val="1"/>
      <w:numFmt w:val="decimal"/>
      <w:lvlText w:val="%4."/>
      <w:lvlJc w:val="left"/>
      <w:pPr>
        <w:ind w:left="2520" w:hanging="360"/>
      </w:pPr>
    </w:lvl>
    <w:lvl w:ilvl="4" w:tplc="F19801AE">
      <w:start w:val="1"/>
      <w:numFmt w:val="lowerLetter"/>
      <w:lvlText w:val="%5."/>
      <w:lvlJc w:val="left"/>
      <w:pPr>
        <w:ind w:left="3240" w:hanging="360"/>
      </w:pPr>
    </w:lvl>
    <w:lvl w:ilvl="5" w:tplc="EFE83318">
      <w:start w:val="1"/>
      <w:numFmt w:val="lowerRoman"/>
      <w:lvlText w:val="%6."/>
      <w:lvlJc w:val="right"/>
      <w:pPr>
        <w:ind w:left="3960" w:hanging="180"/>
      </w:pPr>
    </w:lvl>
    <w:lvl w:ilvl="6" w:tplc="8B70AB56">
      <w:start w:val="1"/>
      <w:numFmt w:val="decimal"/>
      <w:lvlText w:val="%7."/>
      <w:lvlJc w:val="left"/>
      <w:pPr>
        <w:ind w:left="4680" w:hanging="360"/>
      </w:pPr>
    </w:lvl>
    <w:lvl w:ilvl="7" w:tplc="783298E2">
      <w:start w:val="1"/>
      <w:numFmt w:val="lowerLetter"/>
      <w:lvlText w:val="%8."/>
      <w:lvlJc w:val="left"/>
      <w:pPr>
        <w:ind w:left="5400" w:hanging="360"/>
      </w:pPr>
    </w:lvl>
    <w:lvl w:ilvl="8" w:tplc="8BD637A2">
      <w:start w:val="1"/>
      <w:numFmt w:val="lowerRoman"/>
      <w:lvlText w:val="%9."/>
      <w:lvlJc w:val="right"/>
      <w:pPr>
        <w:ind w:left="6120" w:hanging="180"/>
      </w:pPr>
    </w:lvl>
  </w:abstractNum>
  <w:abstractNum w:abstractNumId="63" w15:restartNumberingAfterBreak="0">
    <w:nsid w:val="3E726037"/>
    <w:multiLevelType w:val="hybridMultilevel"/>
    <w:tmpl w:val="BBEAB3CE"/>
    <w:lvl w:ilvl="0" w:tplc="781C4374">
      <w:start w:val="1"/>
      <w:numFmt w:val="bullet"/>
      <w:lvlText w:val=""/>
      <w:lvlJc w:val="left"/>
      <w:pPr>
        <w:ind w:left="720" w:hanging="360"/>
      </w:pPr>
      <w:rPr>
        <w:rFonts w:ascii="Symbol" w:hAnsi="Symbol" w:hint="default"/>
      </w:rPr>
    </w:lvl>
    <w:lvl w:ilvl="1" w:tplc="2D4AF354">
      <w:start w:val="1"/>
      <w:numFmt w:val="bullet"/>
      <w:lvlText w:val="o"/>
      <w:lvlJc w:val="left"/>
      <w:pPr>
        <w:ind w:left="1440" w:hanging="360"/>
      </w:pPr>
      <w:rPr>
        <w:rFonts w:ascii="Courier New" w:hAnsi="Courier New" w:hint="default"/>
      </w:rPr>
    </w:lvl>
    <w:lvl w:ilvl="2" w:tplc="9B4095CA">
      <w:start w:val="1"/>
      <w:numFmt w:val="bullet"/>
      <w:lvlText w:val=""/>
      <w:lvlJc w:val="left"/>
      <w:pPr>
        <w:ind w:left="2160" w:hanging="360"/>
      </w:pPr>
      <w:rPr>
        <w:rFonts w:ascii="Wingdings" w:hAnsi="Wingdings" w:hint="default"/>
      </w:rPr>
    </w:lvl>
    <w:lvl w:ilvl="3" w:tplc="061818E4">
      <w:start w:val="1"/>
      <w:numFmt w:val="bullet"/>
      <w:lvlText w:val=""/>
      <w:lvlJc w:val="left"/>
      <w:pPr>
        <w:ind w:left="2880" w:hanging="360"/>
      </w:pPr>
      <w:rPr>
        <w:rFonts w:ascii="Symbol" w:hAnsi="Symbol" w:hint="default"/>
      </w:rPr>
    </w:lvl>
    <w:lvl w:ilvl="4" w:tplc="47168C40">
      <w:start w:val="1"/>
      <w:numFmt w:val="bullet"/>
      <w:lvlText w:val="o"/>
      <w:lvlJc w:val="left"/>
      <w:pPr>
        <w:ind w:left="3600" w:hanging="360"/>
      </w:pPr>
      <w:rPr>
        <w:rFonts w:ascii="Courier New" w:hAnsi="Courier New" w:hint="default"/>
      </w:rPr>
    </w:lvl>
    <w:lvl w:ilvl="5" w:tplc="1AA0E60E">
      <w:start w:val="1"/>
      <w:numFmt w:val="bullet"/>
      <w:lvlText w:val=""/>
      <w:lvlJc w:val="left"/>
      <w:pPr>
        <w:ind w:left="4320" w:hanging="360"/>
      </w:pPr>
      <w:rPr>
        <w:rFonts w:ascii="Wingdings" w:hAnsi="Wingdings" w:hint="default"/>
      </w:rPr>
    </w:lvl>
    <w:lvl w:ilvl="6" w:tplc="2F28A1F6">
      <w:start w:val="1"/>
      <w:numFmt w:val="bullet"/>
      <w:lvlText w:val=""/>
      <w:lvlJc w:val="left"/>
      <w:pPr>
        <w:ind w:left="5040" w:hanging="360"/>
      </w:pPr>
      <w:rPr>
        <w:rFonts w:ascii="Symbol" w:hAnsi="Symbol" w:hint="default"/>
      </w:rPr>
    </w:lvl>
    <w:lvl w:ilvl="7" w:tplc="086090E6">
      <w:start w:val="1"/>
      <w:numFmt w:val="bullet"/>
      <w:lvlText w:val="o"/>
      <w:lvlJc w:val="left"/>
      <w:pPr>
        <w:ind w:left="5760" w:hanging="360"/>
      </w:pPr>
      <w:rPr>
        <w:rFonts w:ascii="Courier New" w:hAnsi="Courier New" w:hint="default"/>
      </w:rPr>
    </w:lvl>
    <w:lvl w:ilvl="8" w:tplc="74D486F4">
      <w:start w:val="1"/>
      <w:numFmt w:val="bullet"/>
      <w:lvlText w:val=""/>
      <w:lvlJc w:val="left"/>
      <w:pPr>
        <w:ind w:left="6480" w:hanging="360"/>
      </w:pPr>
      <w:rPr>
        <w:rFonts w:ascii="Wingdings" w:hAnsi="Wingdings" w:hint="default"/>
      </w:rPr>
    </w:lvl>
  </w:abstractNum>
  <w:abstractNum w:abstractNumId="64" w15:restartNumberingAfterBreak="0">
    <w:nsid w:val="3EE801D1"/>
    <w:multiLevelType w:val="multilevel"/>
    <w:tmpl w:val="AB5EAC0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10355D6"/>
    <w:multiLevelType w:val="multilevel"/>
    <w:tmpl w:val="96C0D6EE"/>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6" w15:restartNumberingAfterBreak="0">
    <w:nsid w:val="42945E6E"/>
    <w:multiLevelType w:val="hybridMultilevel"/>
    <w:tmpl w:val="D746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3943A1E"/>
    <w:multiLevelType w:val="hybridMultilevel"/>
    <w:tmpl w:val="B428DE84"/>
    <w:lvl w:ilvl="0" w:tplc="F118D4D2">
      <w:start w:val="1"/>
      <w:numFmt w:val="upperRoman"/>
      <w:lvlText w:val="Seksioni %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8C16591"/>
    <w:multiLevelType w:val="hybridMultilevel"/>
    <w:tmpl w:val="D27EB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493B225F"/>
    <w:multiLevelType w:val="multilevel"/>
    <w:tmpl w:val="83DC07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1" w15:restartNumberingAfterBreak="0">
    <w:nsid w:val="4B751705"/>
    <w:multiLevelType w:val="multilevel"/>
    <w:tmpl w:val="56765C4E"/>
    <w:lvl w:ilvl="0">
      <w:start w:val="30"/>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C982192"/>
    <w:multiLevelType w:val="hybridMultilevel"/>
    <w:tmpl w:val="166212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3" w15:restartNumberingAfterBreak="0">
    <w:nsid w:val="4CD722D5"/>
    <w:multiLevelType w:val="multilevel"/>
    <w:tmpl w:val="A5E4B44E"/>
    <w:lvl w:ilvl="0">
      <w:start w:val="32"/>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CED69D5"/>
    <w:multiLevelType w:val="multilevel"/>
    <w:tmpl w:val="D4F2C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5" w15:restartNumberingAfterBreak="0">
    <w:nsid w:val="4D40515A"/>
    <w:multiLevelType w:val="hybridMultilevel"/>
    <w:tmpl w:val="3E581C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6" w15:restartNumberingAfterBreak="0">
    <w:nsid w:val="4D5B5288"/>
    <w:multiLevelType w:val="multilevel"/>
    <w:tmpl w:val="71727CEA"/>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E670480"/>
    <w:multiLevelType w:val="multilevel"/>
    <w:tmpl w:val="BE88FE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8" w15:restartNumberingAfterBreak="0">
    <w:nsid w:val="50366FCB"/>
    <w:multiLevelType w:val="hybridMultilevel"/>
    <w:tmpl w:val="F9FE47DC"/>
    <w:lvl w:ilvl="0" w:tplc="29A4F560">
      <w:start w:val="1"/>
      <w:numFmt w:val="lowerLetter"/>
      <w:lvlText w:val="%1."/>
      <w:lvlJc w:val="left"/>
      <w:pPr>
        <w:ind w:left="1080" w:hanging="360"/>
      </w:pPr>
    </w:lvl>
    <w:lvl w:ilvl="1" w:tplc="2C02D8AA">
      <w:start w:val="1"/>
      <w:numFmt w:val="lowerLetter"/>
      <w:lvlText w:val="%2."/>
      <w:lvlJc w:val="left"/>
      <w:pPr>
        <w:ind w:left="1800" w:hanging="360"/>
      </w:pPr>
    </w:lvl>
    <w:lvl w:ilvl="2" w:tplc="B100E768">
      <w:start w:val="1"/>
      <w:numFmt w:val="lowerRoman"/>
      <w:lvlText w:val="%3."/>
      <w:lvlJc w:val="right"/>
      <w:pPr>
        <w:ind w:left="2520" w:hanging="180"/>
      </w:pPr>
    </w:lvl>
    <w:lvl w:ilvl="3" w:tplc="458A499C">
      <w:start w:val="1"/>
      <w:numFmt w:val="decimal"/>
      <w:lvlText w:val="%4."/>
      <w:lvlJc w:val="left"/>
      <w:pPr>
        <w:ind w:left="3240" w:hanging="360"/>
      </w:pPr>
    </w:lvl>
    <w:lvl w:ilvl="4" w:tplc="3BA21D90">
      <w:start w:val="1"/>
      <w:numFmt w:val="lowerLetter"/>
      <w:lvlText w:val="%5."/>
      <w:lvlJc w:val="left"/>
      <w:pPr>
        <w:ind w:left="3960" w:hanging="360"/>
      </w:pPr>
    </w:lvl>
    <w:lvl w:ilvl="5" w:tplc="A11E8222">
      <w:start w:val="1"/>
      <w:numFmt w:val="lowerRoman"/>
      <w:lvlText w:val="%6."/>
      <w:lvlJc w:val="right"/>
      <w:pPr>
        <w:ind w:left="4680" w:hanging="180"/>
      </w:pPr>
    </w:lvl>
    <w:lvl w:ilvl="6" w:tplc="D03C3438">
      <w:start w:val="1"/>
      <w:numFmt w:val="decimal"/>
      <w:lvlText w:val="%7."/>
      <w:lvlJc w:val="left"/>
      <w:pPr>
        <w:ind w:left="5400" w:hanging="360"/>
      </w:pPr>
    </w:lvl>
    <w:lvl w:ilvl="7" w:tplc="92DC995E">
      <w:start w:val="1"/>
      <w:numFmt w:val="lowerLetter"/>
      <w:lvlText w:val="%8."/>
      <w:lvlJc w:val="left"/>
      <w:pPr>
        <w:ind w:left="6120" w:hanging="360"/>
      </w:pPr>
    </w:lvl>
    <w:lvl w:ilvl="8" w:tplc="1C7E8744">
      <w:start w:val="1"/>
      <w:numFmt w:val="lowerRoman"/>
      <w:lvlText w:val="%9."/>
      <w:lvlJc w:val="right"/>
      <w:pPr>
        <w:ind w:left="6840" w:hanging="180"/>
      </w:pPr>
    </w:lvl>
  </w:abstractNum>
  <w:abstractNum w:abstractNumId="79" w15:restartNumberingAfterBreak="0">
    <w:nsid w:val="50B9168E"/>
    <w:multiLevelType w:val="multilevel"/>
    <w:tmpl w:val="110C74B4"/>
    <w:lvl w:ilvl="0">
      <w:start w:val="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24E5005"/>
    <w:multiLevelType w:val="hybridMultilevel"/>
    <w:tmpl w:val="13286B86"/>
    <w:lvl w:ilvl="0" w:tplc="5CD4C220">
      <w:start w:val="1"/>
      <w:numFmt w:val="bullet"/>
      <w:lvlText w:val=""/>
      <w:lvlJc w:val="left"/>
      <w:pPr>
        <w:ind w:left="720" w:hanging="360"/>
      </w:pPr>
      <w:rPr>
        <w:rFonts w:ascii="Symbol" w:hAnsi="Symbol" w:hint="default"/>
      </w:rPr>
    </w:lvl>
    <w:lvl w:ilvl="1" w:tplc="DE7612EE">
      <w:start w:val="1"/>
      <w:numFmt w:val="bullet"/>
      <w:lvlText w:val="o"/>
      <w:lvlJc w:val="left"/>
      <w:pPr>
        <w:ind w:left="1440" w:hanging="360"/>
      </w:pPr>
      <w:rPr>
        <w:rFonts w:ascii="Courier New" w:hAnsi="Courier New" w:hint="default"/>
      </w:rPr>
    </w:lvl>
    <w:lvl w:ilvl="2" w:tplc="94CAAC2A">
      <w:start w:val="1"/>
      <w:numFmt w:val="bullet"/>
      <w:lvlText w:val=""/>
      <w:lvlJc w:val="left"/>
      <w:pPr>
        <w:ind w:left="2160" w:hanging="360"/>
      </w:pPr>
      <w:rPr>
        <w:rFonts w:ascii="Wingdings" w:hAnsi="Wingdings" w:hint="default"/>
      </w:rPr>
    </w:lvl>
    <w:lvl w:ilvl="3" w:tplc="436C1006">
      <w:start w:val="1"/>
      <w:numFmt w:val="bullet"/>
      <w:lvlText w:val=""/>
      <w:lvlJc w:val="left"/>
      <w:pPr>
        <w:ind w:left="2880" w:hanging="360"/>
      </w:pPr>
      <w:rPr>
        <w:rFonts w:ascii="Symbol" w:hAnsi="Symbol" w:hint="default"/>
      </w:rPr>
    </w:lvl>
    <w:lvl w:ilvl="4" w:tplc="12F6EAA0">
      <w:start w:val="1"/>
      <w:numFmt w:val="bullet"/>
      <w:lvlText w:val="o"/>
      <w:lvlJc w:val="left"/>
      <w:pPr>
        <w:ind w:left="3600" w:hanging="360"/>
      </w:pPr>
      <w:rPr>
        <w:rFonts w:ascii="Courier New" w:hAnsi="Courier New" w:hint="default"/>
      </w:rPr>
    </w:lvl>
    <w:lvl w:ilvl="5" w:tplc="B680FC00">
      <w:start w:val="1"/>
      <w:numFmt w:val="bullet"/>
      <w:lvlText w:val=""/>
      <w:lvlJc w:val="left"/>
      <w:pPr>
        <w:ind w:left="4320" w:hanging="360"/>
      </w:pPr>
      <w:rPr>
        <w:rFonts w:ascii="Wingdings" w:hAnsi="Wingdings" w:hint="default"/>
      </w:rPr>
    </w:lvl>
    <w:lvl w:ilvl="6" w:tplc="13122034">
      <w:start w:val="1"/>
      <w:numFmt w:val="bullet"/>
      <w:lvlText w:val=""/>
      <w:lvlJc w:val="left"/>
      <w:pPr>
        <w:ind w:left="5040" w:hanging="360"/>
      </w:pPr>
      <w:rPr>
        <w:rFonts w:ascii="Symbol" w:hAnsi="Symbol" w:hint="default"/>
      </w:rPr>
    </w:lvl>
    <w:lvl w:ilvl="7" w:tplc="D7765A04">
      <w:start w:val="1"/>
      <w:numFmt w:val="bullet"/>
      <w:lvlText w:val="o"/>
      <w:lvlJc w:val="left"/>
      <w:pPr>
        <w:ind w:left="5760" w:hanging="360"/>
      </w:pPr>
      <w:rPr>
        <w:rFonts w:ascii="Courier New" w:hAnsi="Courier New" w:hint="default"/>
      </w:rPr>
    </w:lvl>
    <w:lvl w:ilvl="8" w:tplc="C0AC25C8">
      <w:start w:val="1"/>
      <w:numFmt w:val="bullet"/>
      <w:lvlText w:val=""/>
      <w:lvlJc w:val="left"/>
      <w:pPr>
        <w:ind w:left="6480" w:hanging="360"/>
      </w:pPr>
      <w:rPr>
        <w:rFonts w:ascii="Wingdings" w:hAnsi="Wingdings" w:hint="default"/>
      </w:rPr>
    </w:lvl>
  </w:abstractNum>
  <w:abstractNum w:abstractNumId="81" w15:restartNumberingAfterBreak="0">
    <w:nsid w:val="53342EEA"/>
    <w:multiLevelType w:val="hybridMultilevel"/>
    <w:tmpl w:val="F95CF5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56263AE"/>
    <w:multiLevelType w:val="hybridMultilevel"/>
    <w:tmpl w:val="8D521B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3" w15:restartNumberingAfterBreak="0">
    <w:nsid w:val="558D5561"/>
    <w:multiLevelType w:val="hybridMultilevel"/>
    <w:tmpl w:val="75B6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2755F6"/>
    <w:multiLevelType w:val="hybridMultilevel"/>
    <w:tmpl w:val="12CEEB08"/>
    <w:lvl w:ilvl="0" w:tplc="468E178C">
      <w:start w:val="1"/>
      <w:numFmt w:val="decimal"/>
      <w:lvlText w:val="%1."/>
      <w:lvlJc w:val="left"/>
      <w:pPr>
        <w:ind w:left="360" w:hanging="360"/>
      </w:pPr>
    </w:lvl>
    <w:lvl w:ilvl="1" w:tplc="B860EDB4">
      <w:start w:val="1"/>
      <w:numFmt w:val="lowerLetter"/>
      <w:lvlText w:val="%2."/>
      <w:lvlJc w:val="left"/>
      <w:pPr>
        <w:ind w:left="1080" w:hanging="360"/>
      </w:pPr>
    </w:lvl>
    <w:lvl w:ilvl="2" w:tplc="DA243288">
      <w:start w:val="1"/>
      <w:numFmt w:val="lowerRoman"/>
      <w:lvlText w:val="%3."/>
      <w:lvlJc w:val="right"/>
      <w:pPr>
        <w:ind w:left="1800" w:hanging="180"/>
      </w:pPr>
    </w:lvl>
    <w:lvl w:ilvl="3" w:tplc="F94A237E">
      <w:start w:val="1"/>
      <w:numFmt w:val="decimal"/>
      <w:lvlText w:val="%4."/>
      <w:lvlJc w:val="left"/>
      <w:pPr>
        <w:ind w:left="2520" w:hanging="360"/>
      </w:pPr>
    </w:lvl>
    <w:lvl w:ilvl="4" w:tplc="FA0A1722">
      <w:start w:val="1"/>
      <w:numFmt w:val="lowerLetter"/>
      <w:lvlText w:val="%5."/>
      <w:lvlJc w:val="left"/>
      <w:pPr>
        <w:ind w:left="3240" w:hanging="360"/>
      </w:pPr>
    </w:lvl>
    <w:lvl w:ilvl="5" w:tplc="E3F85F8C">
      <w:start w:val="1"/>
      <w:numFmt w:val="lowerRoman"/>
      <w:lvlText w:val="%6."/>
      <w:lvlJc w:val="right"/>
      <w:pPr>
        <w:ind w:left="3960" w:hanging="180"/>
      </w:pPr>
    </w:lvl>
    <w:lvl w:ilvl="6" w:tplc="07A0F952">
      <w:start w:val="1"/>
      <w:numFmt w:val="decimal"/>
      <w:lvlText w:val="%7."/>
      <w:lvlJc w:val="left"/>
      <w:pPr>
        <w:ind w:left="4680" w:hanging="360"/>
      </w:pPr>
    </w:lvl>
    <w:lvl w:ilvl="7" w:tplc="6A6C5170">
      <w:start w:val="1"/>
      <w:numFmt w:val="lowerLetter"/>
      <w:lvlText w:val="%8."/>
      <w:lvlJc w:val="left"/>
      <w:pPr>
        <w:ind w:left="5400" w:hanging="360"/>
      </w:pPr>
    </w:lvl>
    <w:lvl w:ilvl="8" w:tplc="C062031A">
      <w:start w:val="1"/>
      <w:numFmt w:val="lowerRoman"/>
      <w:lvlText w:val="%9."/>
      <w:lvlJc w:val="right"/>
      <w:pPr>
        <w:ind w:left="6120" w:hanging="180"/>
      </w:pPr>
    </w:lvl>
  </w:abstractNum>
  <w:abstractNum w:abstractNumId="85" w15:restartNumberingAfterBreak="0">
    <w:nsid w:val="57FC1493"/>
    <w:multiLevelType w:val="hybridMultilevel"/>
    <w:tmpl w:val="1AD247A0"/>
    <w:lvl w:ilvl="0" w:tplc="3EA8FE08">
      <w:start w:val="1"/>
      <w:numFmt w:val="decimal"/>
      <w:lvlText w:val="%1."/>
      <w:lvlJc w:val="left"/>
      <w:pPr>
        <w:ind w:left="360" w:hanging="360"/>
      </w:pPr>
    </w:lvl>
    <w:lvl w:ilvl="1" w:tplc="14D2FEAA">
      <w:start w:val="1"/>
      <w:numFmt w:val="lowerLetter"/>
      <w:lvlText w:val="%2."/>
      <w:lvlJc w:val="left"/>
      <w:pPr>
        <w:ind w:left="1080" w:hanging="360"/>
      </w:pPr>
    </w:lvl>
    <w:lvl w:ilvl="2" w:tplc="4F501146">
      <w:start w:val="1"/>
      <w:numFmt w:val="lowerRoman"/>
      <w:lvlText w:val="%3."/>
      <w:lvlJc w:val="right"/>
      <w:pPr>
        <w:ind w:left="1800" w:hanging="180"/>
      </w:pPr>
    </w:lvl>
    <w:lvl w:ilvl="3" w:tplc="E9DC4E98">
      <w:start w:val="1"/>
      <w:numFmt w:val="decimal"/>
      <w:lvlText w:val="%4."/>
      <w:lvlJc w:val="left"/>
      <w:pPr>
        <w:ind w:left="2520" w:hanging="360"/>
      </w:pPr>
    </w:lvl>
    <w:lvl w:ilvl="4" w:tplc="96083722">
      <w:start w:val="1"/>
      <w:numFmt w:val="lowerLetter"/>
      <w:lvlText w:val="%5."/>
      <w:lvlJc w:val="left"/>
      <w:pPr>
        <w:ind w:left="3240" w:hanging="360"/>
      </w:pPr>
    </w:lvl>
    <w:lvl w:ilvl="5" w:tplc="98F4564E">
      <w:start w:val="1"/>
      <w:numFmt w:val="lowerRoman"/>
      <w:lvlText w:val="%6."/>
      <w:lvlJc w:val="right"/>
      <w:pPr>
        <w:ind w:left="3960" w:hanging="180"/>
      </w:pPr>
    </w:lvl>
    <w:lvl w:ilvl="6" w:tplc="7DCA0C8E">
      <w:start w:val="1"/>
      <w:numFmt w:val="decimal"/>
      <w:lvlText w:val="%7."/>
      <w:lvlJc w:val="left"/>
      <w:pPr>
        <w:ind w:left="4680" w:hanging="360"/>
      </w:pPr>
    </w:lvl>
    <w:lvl w:ilvl="7" w:tplc="0046EC48">
      <w:start w:val="1"/>
      <w:numFmt w:val="lowerLetter"/>
      <w:lvlText w:val="%8."/>
      <w:lvlJc w:val="left"/>
      <w:pPr>
        <w:ind w:left="5400" w:hanging="360"/>
      </w:pPr>
    </w:lvl>
    <w:lvl w:ilvl="8" w:tplc="274C0D96">
      <w:start w:val="1"/>
      <w:numFmt w:val="lowerRoman"/>
      <w:lvlText w:val="%9."/>
      <w:lvlJc w:val="right"/>
      <w:pPr>
        <w:ind w:left="6120" w:hanging="180"/>
      </w:pPr>
    </w:lvl>
  </w:abstractNum>
  <w:abstractNum w:abstractNumId="86" w15:restartNumberingAfterBreak="0">
    <w:nsid w:val="5AE82CB1"/>
    <w:multiLevelType w:val="hybridMultilevel"/>
    <w:tmpl w:val="78BE7E70"/>
    <w:lvl w:ilvl="0" w:tplc="FD88ED04">
      <w:start w:val="1"/>
      <w:numFmt w:val="decimal"/>
      <w:lvlText w:val="%1."/>
      <w:lvlJc w:val="left"/>
      <w:pPr>
        <w:ind w:left="720" w:hanging="360"/>
      </w:pPr>
    </w:lvl>
    <w:lvl w:ilvl="1" w:tplc="5D0026F2">
      <w:start w:val="1"/>
      <w:numFmt w:val="lowerLetter"/>
      <w:lvlText w:val="%2."/>
      <w:lvlJc w:val="left"/>
      <w:pPr>
        <w:ind w:left="1440" w:hanging="360"/>
      </w:pPr>
    </w:lvl>
    <w:lvl w:ilvl="2" w:tplc="820EE7A0">
      <w:start w:val="1"/>
      <w:numFmt w:val="lowerRoman"/>
      <w:lvlText w:val="%3."/>
      <w:lvlJc w:val="right"/>
      <w:pPr>
        <w:ind w:left="2160" w:hanging="180"/>
      </w:pPr>
    </w:lvl>
    <w:lvl w:ilvl="3" w:tplc="76D6704E">
      <w:start w:val="1"/>
      <w:numFmt w:val="decimal"/>
      <w:lvlText w:val="%4."/>
      <w:lvlJc w:val="left"/>
      <w:pPr>
        <w:ind w:left="2880" w:hanging="360"/>
      </w:pPr>
    </w:lvl>
    <w:lvl w:ilvl="4" w:tplc="D32AB152">
      <w:start w:val="1"/>
      <w:numFmt w:val="lowerLetter"/>
      <w:lvlText w:val="%5."/>
      <w:lvlJc w:val="left"/>
      <w:pPr>
        <w:ind w:left="3600" w:hanging="360"/>
      </w:pPr>
    </w:lvl>
    <w:lvl w:ilvl="5" w:tplc="193EA69A">
      <w:start w:val="1"/>
      <w:numFmt w:val="lowerRoman"/>
      <w:lvlText w:val="%6."/>
      <w:lvlJc w:val="right"/>
      <w:pPr>
        <w:ind w:left="4320" w:hanging="180"/>
      </w:pPr>
    </w:lvl>
    <w:lvl w:ilvl="6" w:tplc="0790A362">
      <w:start w:val="1"/>
      <w:numFmt w:val="decimal"/>
      <w:lvlText w:val="%7."/>
      <w:lvlJc w:val="left"/>
      <w:pPr>
        <w:ind w:left="5040" w:hanging="360"/>
      </w:pPr>
    </w:lvl>
    <w:lvl w:ilvl="7" w:tplc="73248764">
      <w:start w:val="1"/>
      <w:numFmt w:val="lowerLetter"/>
      <w:lvlText w:val="%8."/>
      <w:lvlJc w:val="left"/>
      <w:pPr>
        <w:ind w:left="5760" w:hanging="360"/>
      </w:pPr>
    </w:lvl>
    <w:lvl w:ilvl="8" w:tplc="9C702274">
      <w:start w:val="1"/>
      <w:numFmt w:val="lowerRoman"/>
      <w:lvlText w:val="%9."/>
      <w:lvlJc w:val="right"/>
      <w:pPr>
        <w:ind w:left="6480" w:hanging="180"/>
      </w:pPr>
    </w:lvl>
  </w:abstractNum>
  <w:abstractNum w:abstractNumId="87" w15:restartNumberingAfterBreak="0">
    <w:nsid w:val="5AE83104"/>
    <w:multiLevelType w:val="multilevel"/>
    <w:tmpl w:val="799CBE00"/>
    <w:lvl w:ilvl="0">
      <w:start w:val="26"/>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5AF07FF9"/>
    <w:multiLevelType w:val="hybridMultilevel"/>
    <w:tmpl w:val="802EF7C2"/>
    <w:lvl w:ilvl="0" w:tplc="909C2226">
      <w:start w:val="1"/>
      <w:numFmt w:val="lowerLetter"/>
      <w:lvlText w:val="%1."/>
      <w:lvlJc w:val="left"/>
      <w:pPr>
        <w:ind w:left="720" w:hanging="360"/>
      </w:pPr>
    </w:lvl>
    <w:lvl w:ilvl="1" w:tplc="7A4407DE">
      <w:start w:val="1"/>
      <w:numFmt w:val="lowerLetter"/>
      <w:lvlText w:val="%2."/>
      <w:lvlJc w:val="left"/>
      <w:pPr>
        <w:ind w:left="1440" w:hanging="360"/>
      </w:pPr>
    </w:lvl>
    <w:lvl w:ilvl="2" w:tplc="22D49916">
      <w:start w:val="1"/>
      <w:numFmt w:val="lowerRoman"/>
      <w:lvlText w:val="%3."/>
      <w:lvlJc w:val="right"/>
      <w:pPr>
        <w:ind w:left="2160" w:hanging="180"/>
      </w:pPr>
    </w:lvl>
    <w:lvl w:ilvl="3" w:tplc="8E528A9C">
      <w:start w:val="1"/>
      <w:numFmt w:val="decimal"/>
      <w:lvlText w:val="%4."/>
      <w:lvlJc w:val="left"/>
      <w:pPr>
        <w:ind w:left="2880" w:hanging="360"/>
      </w:pPr>
    </w:lvl>
    <w:lvl w:ilvl="4" w:tplc="017AE3A6">
      <w:start w:val="1"/>
      <w:numFmt w:val="lowerLetter"/>
      <w:lvlText w:val="%5."/>
      <w:lvlJc w:val="left"/>
      <w:pPr>
        <w:ind w:left="3600" w:hanging="360"/>
      </w:pPr>
    </w:lvl>
    <w:lvl w:ilvl="5" w:tplc="FBE42206">
      <w:start w:val="1"/>
      <w:numFmt w:val="lowerRoman"/>
      <w:lvlText w:val="%6."/>
      <w:lvlJc w:val="right"/>
      <w:pPr>
        <w:ind w:left="4320" w:hanging="180"/>
      </w:pPr>
    </w:lvl>
    <w:lvl w:ilvl="6" w:tplc="87369B72">
      <w:start w:val="1"/>
      <w:numFmt w:val="decimal"/>
      <w:lvlText w:val="%7."/>
      <w:lvlJc w:val="left"/>
      <w:pPr>
        <w:ind w:left="5040" w:hanging="360"/>
      </w:pPr>
    </w:lvl>
    <w:lvl w:ilvl="7" w:tplc="F1307F8C">
      <w:start w:val="1"/>
      <w:numFmt w:val="lowerLetter"/>
      <w:lvlText w:val="%8."/>
      <w:lvlJc w:val="left"/>
      <w:pPr>
        <w:ind w:left="5760" w:hanging="360"/>
      </w:pPr>
    </w:lvl>
    <w:lvl w:ilvl="8" w:tplc="B734E522">
      <w:start w:val="1"/>
      <w:numFmt w:val="lowerRoman"/>
      <w:lvlText w:val="%9."/>
      <w:lvlJc w:val="right"/>
      <w:pPr>
        <w:ind w:left="6480" w:hanging="180"/>
      </w:pPr>
    </w:lvl>
  </w:abstractNum>
  <w:abstractNum w:abstractNumId="89" w15:restartNumberingAfterBreak="0">
    <w:nsid w:val="5AF25148"/>
    <w:multiLevelType w:val="hybridMultilevel"/>
    <w:tmpl w:val="F0883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B465E6D"/>
    <w:multiLevelType w:val="hybridMultilevel"/>
    <w:tmpl w:val="9AF4EC34"/>
    <w:lvl w:ilvl="0" w:tplc="4D981176">
      <w:start w:val="1"/>
      <w:numFmt w:val="decimal"/>
      <w:lvlText w:val="%1."/>
      <w:lvlJc w:val="left"/>
      <w:pPr>
        <w:ind w:left="720" w:hanging="360"/>
      </w:pPr>
    </w:lvl>
    <w:lvl w:ilvl="1" w:tplc="4FBEA484">
      <w:start w:val="1"/>
      <w:numFmt w:val="lowerLetter"/>
      <w:lvlText w:val="%2."/>
      <w:lvlJc w:val="left"/>
      <w:pPr>
        <w:ind w:left="1440" w:hanging="360"/>
      </w:pPr>
    </w:lvl>
    <w:lvl w:ilvl="2" w:tplc="E28CD492">
      <w:start w:val="1"/>
      <w:numFmt w:val="lowerRoman"/>
      <w:lvlText w:val="%3."/>
      <w:lvlJc w:val="right"/>
      <w:pPr>
        <w:ind w:left="2160" w:hanging="180"/>
      </w:pPr>
    </w:lvl>
    <w:lvl w:ilvl="3" w:tplc="9E82756A">
      <w:start w:val="1"/>
      <w:numFmt w:val="decimal"/>
      <w:lvlText w:val="%4."/>
      <w:lvlJc w:val="left"/>
      <w:pPr>
        <w:ind w:left="2880" w:hanging="360"/>
      </w:pPr>
    </w:lvl>
    <w:lvl w:ilvl="4" w:tplc="CA5266A4">
      <w:start w:val="1"/>
      <w:numFmt w:val="lowerLetter"/>
      <w:lvlText w:val="%5."/>
      <w:lvlJc w:val="left"/>
      <w:pPr>
        <w:ind w:left="3600" w:hanging="360"/>
      </w:pPr>
    </w:lvl>
    <w:lvl w:ilvl="5" w:tplc="018CC266">
      <w:start w:val="1"/>
      <w:numFmt w:val="lowerRoman"/>
      <w:lvlText w:val="%6."/>
      <w:lvlJc w:val="right"/>
      <w:pPr>
        <w:ind w:left="4320" w:hanging="180"/>
      </w:pPr>
    </w:lvl>
    <w:lvl w:ilvl="6" w:tplc="4B928FEE">
      <w:start w:val="1"/>
      <w:numFmt w:val="decimal"/>
      <w:lvlText w:val="%7."/>
      <w:lvlJc w:val="left"/>
      <w:pPr>
        <w:ind w:left="5040" w:hanging="360"/>
      </w:pPr>
    </w:lvl>
    <w:lvl w:ilvl="7" w:tplc="13783E20">
      <w:start w:val="1"/>
      <w:numFmt w:val="lowerLetter"/>
      <w:lvlText w:val="%8."/>
      <w:lvlJc w:val="left"/>
      <w:pPr>
        <w:ind w:left="5760" w:hanging="360"/>
      </w:pPr>
    </w:lvl>
    <w:lvl w:ilvl="8" w:tplc="9B384406">
      <w:start w:val="1"/>
      <w:numFmt w:val="lowerRoman"/>
      <w:lvlText w:val="%9."/>
      <w:lvlJc w:val="right"/>
      <w:pPr>
        <w:ind w:left="6480" w:hanging="180"/>
      </w:pPr>
    </w:lvl>
  </w:abstractNum>
  <w:abstractNum w:abstractNumId="91" w15:restartNumberingAfterBreak="0">
    <w:nsid w:val="5BB31A2F"/>
    <w:multiLevelType w:val="multilevel"/>
    <w:tmpl w:val="5748F8BE"/>
    <w:lvl w:ilvl="0">
      <w:start w:val="4"/>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2" w15:restartNumberingAfterBreak="0">
    <w:nsid w:val="5DC47546"/>
    <w:multiLevelType w:val="multilevel"/>
    <w:tmpl w:val="8AAEC742"/>
    <w:lvl w:ilvl="0">
      <w:start w:val="31"/>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EC029B8"/>
    <w:multiLevelType w:val="hybridMultilevel"/>
    <w:tmpl w:val="855CB38A"/>
    <w:lvl w:ilvl="0" w:tplc="57608D62">
      <w:start w:val="1"/>
      <w:numFmt w:val="decimal"/>
      <w:lvlText w:val="%1."/>
      <w:lvlJc w:val="left"/>
      <w:pPr>
        <w:ind w:left="360" w:hanging="360"/>
      </w:pPr>
    </w:lvl>
    <w:lvl w:ilvl="1" w:tplc="7E8C5070">
      <w:start w:val="1"/>
      <w:numFmt w:val="lowerLetter"/>
      <w:lvlText w:val="%2."/>
      <w:lvlJc w:val="left"/>
      <w:pPr>
        <w:ind w:left="1080" w:hanging="360"/>
      </w:pPr>
    </w:lvl>
    <w:lvl w:ilvl="2" w:tplc="459A727A">
      <w:start w:val="1"/>
      <w:numFmt w:val="lowerRoman"/>
      <w:lvlText w:val="%3."/>
      <w:lvlJc w:val="right"/>
      <w:pPr>
        <w:ind w:left="1800" w:hanging="180"/>
      </w:pPr>
    </w:lvl>
    <w:lvl w:ilvl="3" w:tplc="2BC0B4CC">
      <w:start w:val="1"/>
      <w:numFmt w:val="decimal"/>
      <w:lvlText w:val="%4."/>
      <w:lvlJc w:val="left"/>
      <w:pPr>
        <w:ind w:left="2520" w:hanging="360"/>
      </w:pPr>
    </w:lvl>
    <w:lvl w:ilvl="4" w:tplc="A1500C14">
      <w:start w:val="1"/>
      <w:numFmt w:val="lowerLetter"/>
      <w:lvlText w:val="%5."/>
      <w:lvlJc w:val="left"/>
      <w:pPr>
        <w:ind w:left="3240" w:hanging="360"/>
      </w:pPr>
    </w:lvl>
    <w:lvl w:ilvl="5" w:tplc="B5E82B14">
      <w:start w:val="1"/>
      <w:numFmt w:val="lowerRoman"/>
      <w:lvlText w:val="%6."/>
      <w:lvlJc w:val="right"/>
      <w:pPr>
        <w:ind w:left="3960" w:hanging="180"/>
      </w:pPr>
    </w:lvl>
    <w:lvl w:ilvl="6" w:tplc="E72AD69A">
      <w:start w:val="1"/>
      <w:numFmt w:val="decimal"/>
      <w:lvlText w:val="%7."/>
      <w:lvlJc w:val="left"/>
      <w:pPr>
        <w:ind w:left="4680" w:hanging="360"/>
      </w:pPr>
    </w:lvl>
    <w:lvl w:ilvl="7" w:tplc="497EDC96">
      <w:start w:val="1"/>
      <w:numFmt w:val="lowerLetter"/>
      <w:lvlText w:val="%8."/>
      <w:lvlJc w:val="left"/>
      <w:pPr>
        <w:ind w:left="5400" w:hanging="360"/>
      </w:pPr>
    </w:lvl>
    <w:lvl w:ilvl="8" w:tplc="10FAC9DC">
      <w:start w:val="1"/>
      <w:numFmt w:val="lowerRoman"/>
      <w:lvlText w:val="%9."/>
      <w:lvlJc w:val="right"/>
      <w:pPr>
        <w:ind w:left="6120" w:hanging="180"/>
      </w:pPr>
    </w:lvl>
  </w:abstractNum>
  <w:abstractNum w:abstractNumId="94" w15:restartNumberingAfterBreak="0">
    <w:nsid w:val="60613C9E"/>
    <w:multiLevelType w:val="hybridMultilevel"/>
    <w:tmpl w:val="60782F40"/>
    <w:lvl w:ilvl="0" w:tplc="28B85DF4">
      <w:start w:val="1"/>
      <w:numFmt w:val="bullet"/>
      <w:lvlText w:val=""/>
      <w:lvlJc w:val="left"/>
      <w:pPr>
        <w:ind w:left="720" w:hanging="360"/>
      </w:pPr>
      <w:rPr>
        <w:rFonts w:ascii="Symbol" w:hAnsi="Symbol" w:hint="default"/>
      </w:rPr>
    </w:lvl>
    <w:lvl w:ilvl="1" w:tplc="E9EC9320">
      <w:start w:val="1"/>
      <w:numFmt w:val="bullet"/>
      <w:lvlText w:val="o"/>
      <w:lvlJc w:val="left"/>
      <w:pPr>
        <w:ind w:left="1440" w:hanging="360"/>
      </w:pPr>
      <w:rPr>
        <w:rFonts w:ascii="Courier New" w:hAnsi="Courier New" w:hint="default"/>
      </w:rPr>
    </w:lvl>
    <w:lvl w:ilvl="2" w:tplc="AF2220D4">
      <w:start w:val="1"/>
      <w:numFmt w:val="bullet"/>
      <w:lvlText w:val=""/>
      <w:lvlJc w:val="left"/>
      <w:pPr>
        <w:ind w:left="2160" w:hanging="360"/>
      </w:pPr>
      <w:rPr>
        <w:rFonts w:ascii="Wingdings" w:hAnsi="Wingdings" w:hint="default"/>
      </w:rPr>
    </w:lvl>
    <w:lvl w:ilvl="3" w:tplc="D5FC9EE4">
      <w:start w:val="1"/>
      <w:numFmt w:val="bullet"/>
      <w:lvlText w:val=""/>
      <w:lvlJc w:val="left"/>
      <w:pPr>
        <w:ind w:left="2880" w:hanging="360"/>
      </w:pPr>
      <w:rPr>
        <w:rFonts w:ascii="Symbol" w:hAnsi="Symbol" w:hint="default"/>
      </w:rPr>
    </w:lvl>
    <w:lvl w:ilvl="4" w:tplc="FCDADCF8">
      <w:start w:val="1"/>
      <w:numFmt w:val="bullet"/>
      <w:lvlText w:val="o"/>
      <w:lvlJc w:val="left"/>
      <w:pPr>
        <w:ind w:left="3600" w:hanging="360"/>
      </w:pPr>
      <w:rPr>
        <w:rFonts w:ascii="Courier New" w:hAnsi="Courier New" w:hint="default"/>
      </w:rPr>
    </w:lvl>
    <w:lvl w:ilvl="5" w:tplc="9B4ADBC4">
      <w:start w:val="1"/>
      <w:numFmt w:val="bullet"/>
      <w:lvlText w:val=""/>
      <w:lvlJc w:val="left"/>
      <w:pPr>
        <w:ind w:left="4320" w:hanging="360"/>
      </w:pPr>
      <w:rPr>
        <w:rFonts w:ascii="Wingdings" w:hAnsi="Wingdings" w:hint="default"/>
      </w:rPr>
    </w:lvl>
    <w:lvl w:ilvl="6" w:tplc="A6D86130">
      <w:start w:val="1"/>
      <w:numFmt w:val="bullet"/>
      <w:lvlText w:val=""/>
      <w:lvlJc w:val="left"/>
      <w:pPr>
        <w:ind w:left="5040" w:hanging="360"/>
      </w:pPr>
      <w:rPr>
        <w:rFonts w:ascii="Symbol" w:hAnsi="Symbol" w:hint="default"/>
      </w:rPr>
    </w:lvl>
    <w:lvl w:ilvl="7" w:tplc="DCD42B6E">
      <w:start w:val="1"/>
      <w:numFmt w:val="bullet"/>
      <w:lvlText w:val="o"/>
      <w:lvlJc w:val="left"/>
      <w:pPr>
        <w:ind w:left="5760" w:hanging="360"/>
      </w:pPr>
      <w:rPr>
        <w:rFonts w:ascii="Courier New" w:hAnsi="Courier New" w:hint="default"/>
      </w:rPr>
    </w:lvl>
    <w:lvl w:ilvl="8" w:tplc="834C7438">
      <w:start w:val="1"/>
      <w:numFmt w:val="bullet"/>
      <w:lvlText w:val=""/>
      <w:lvlJc w:val="left"/>
      <w:pPr>
        <w:ind w:left="6480" w:hanging="360"/>
      </w:pPr>
      <w:rPr>
        <w:rFonts w:ascii="Wingdings" w:hAnsi="Wingdings" w:hint="default"/>
      </w:rPr>
    </w:lvl>
  </w:abstractNum>
  <w:abstractNum w:abstractNumId="95" w15:restartNumberingAfterBreak="0">
    <w:nsid w:val="61511DE1"/>
    <w:multiLevelType w:val="hybridMultilevel"/>
    <w:tmpl w:val="F4A2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165203B"/>
    <w:multiLevelType w:val="multilevel"/>
    <w:tmpl w:val="EA9E492E"/>
    <w:lvl w:ilvl="0">
      <w:start w:val="2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62F51435"/>
    <w:multiLevelType w:val="hybridMultilevel"/>
    <w:tmpl w:val="C14AD3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8" w15:restartNumberingAfterBreak="0">
    <w:nsid w:val="64A72124"/>
    <w:multiLevelType w:val="multilevel"/>
    <w:tmpl w:val="57E0C97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9" w15:restartNumberingAfterBreak="0">
    <w:nsid w:val="66232AB3"/>
    <w:multiLevelType w:val="multilevel"/>
    <w:tmpl w:val="6B062BB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color w:val="auto"/>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00" w15:restartNumberingAfterBreak="0">
    <w:nsid w:val="6727053C"/>
    <w:multiLevelType w:val="multilevel"/>
    <w:tmpl w:val="665A10FA"/>
    <w:lvl w:ilvl="0">
      <w:start w:val="22"/>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lowerLetter"/>
      <w:lvlText w:val="%4)"/>
      <w:lvlJc w:val="left"/>
      <w:pPr>
        <w:tabs>
          <w:tab w:val="num" w:pos="432"/>
        </w:tabs>
        <w:ind w:left="432" w:hanging="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69EE0B66"/>
    <w:multiLevelType w:val="hybridMultilevel"/>
    <w:tmpl w:val="F15E5E8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2" w15:restartNumberingAfterBreak="0">
    <w:nsid w:val="6AF74E35"/>
    <w:multiLevelType w:val="multilevel"/>
    <w:tmpl w:val="F578A8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B980495"/>
    <w:multiLevelType w:val="multilevel"/>
    <w:tmpl w:val="D4BE3DDE"/>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6D663E98"/>
    <w:multiLevelType w:val="hybridMultilevel"/>
    <w:tmpl w:val="0FA8102A"/>
    <w:lvl w:ilvl="0" w:tplc="9D66C824">
      <w:start w:val="1"/>
      <w:numFmt w:val="upperRoman"/>
      <w:lvlText w:val="%1."/>
      <w:lvlJc w:val="left"/>
      <w:pPr>
        <w:ind w:left="720" w:hanging="360"/>
      </w:pPr>
    </w:lvl>
    <w:lvl w:ilvl="1" w:tplc="816690D2">
      <w:start w:val="1"/>
      <w:numFmt w:val="lowerLetter"/>
      <w:lvlText w:val="%2."/>
      <w:lvlJc w:val="left"/>
      <w:pPr>
        <w:ind w:left="1440" w:hanging="360"/>
      </w:pPr>
    </w:lvl>
    <w:lvl w:ilvl="2" w:tplc="52E22374">
      <w:start w:val="1"/>
      <w:numFmt w:val="lowerRoman"/>
      <w:lvlText w:val="%3."/>
      <w:lvlJc w:val="right"/>
      <w:pPr>
        <w:ind w:left="2160" w:hanging="180"/>
      </w:pPr>
    </w:lvl>
    <w:lvl w:ilvl="3" w:tplc="824E761A">
      <w:start w:val="1"/>
      <w:numFmt w:val="decimal"/>
      <w:lvlText w:val="%4."/>
      <w:lvlJc w:val="left"/>
      <w:pPr>
        <w:ind w:left="2880" w:hanging="360"/>
      </w:pPr>
    </w:lvl>
    <w:lvl w:ilvl="4" w:tplc="2612EC26">
      <w:start w:val="1"/>
      <w:numFmt w:val="lowerLetter"/>
      <w:lvlText w:val="%5."/>
      <w:lvlJc w:val="left"/>
      <w:pPr>
        <w:ind w:left="3600" w:hanging="360"/>
      </w:pPr>
    </w:lvl>
    <w:lvl w:ilvl="5" w:tplc="273A473E">
      <w:start w:val="1"/>
      <w:numFmt w:val="lowerRoman"/>
      <w:lvlText w:val="%6."/>
      <w:lvlJc w:val="right"/>
      <w:pPr>
        <w:ind w:left="4320" w:hanging="180"/>
      </w:pPr>
    </w:lvl>
    <w:lvl w:ilvl="6" w:tplc="7E90CC4E">
      <w:start w:val="1"/>
      <w:numFmt w:val="decimal"/>
      <w:lvlText w:val="%7."/>
      <w:lvlJc w:val="left"/>
      <w:pPr>
        <w:ind w:left="5040" w:hanging="360"/>
      </w:pPr>
    </w:lvl>
    <w:lvl w:ilvl="7" w:tplc="6DEC507E">
      <w:start w:val="1"/>
      <w:numFmt w:val="lowerLetter"/>
      <w:lvlText w:val="%8."/>
      <w:lvlJc w:val="left"/>
      <w:pPr>
        <w:ind w:left="5760" w:hanging="360"/>
      </w:pPr>
    </w:lvl>
    <w:lvl w:ilvl="8" w:tplc="7026E804">
      <w:start w:val="1"/>
      <w:numFmt w:val="lowerRoman"/>
      <w:lvlText w:val="%9."/>
      <w:lvlJc w:val="right"/>
      <w:pPr>
        <w:ind w:left="6480" w:hanging="180"/>
      </w:pPr>
    </w:lvl>
  </w:abstractNum>
  <w:abstractNum w:abstractNumId="105" w15:restartNumberingAfterBreak="0">
    <w:nsid w:val="6F2401E6"/>
    <w:multiLevelType w:val="multilevel"/>
    <w:tmpl w:val="F378EE34"/>
    <w:lvl w:ilvl="0">
      <w:start w:val="23"/>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705E0362"/>
    <w:multiLevelType w:val="hybridMultilevel"/>
    <w:tmpl w:val="FAC4B84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7" w15:restartNumberingAfterBreak="0">
    <w:nsid w:val="708E4593"/>
    <w:multiLevelType w:val="hybridMultilevel"/>
    <w:tmpl w:val="C172CFE2"/>
    <w:lvl w:ilvl="0" w:tplc="9236B06E">
      <w:start w:val="1"/>
      <w:numFmt w:val="decimal"/>
      <w:lvlText w:val="%1."/>
      <w:lvlJc w:val="left"/>
      <w:pPr>
        <w:ind w:left="360" w:hanging="360"/>
      </w:pPr>
    </w:lvl>
    <w:lvl w:ilvl="1" w:tplc="089212B6">
      <w:start w:val="1"/>
      <w:numFmt w:val="lowerLetter"/>
      <w:lvlText w:val="%2."/>
      <w:lvlJc w:val="left"/>
      <w:pPr>
        <w:ind w:left="1080" w:hanging="360"/>
      </w:pPr>
    </w:lvl>
    <w:lvl w:ilvl="2" w:tplc="10D03BBC">
      <w:start w:val="1"/>
      <w:numFmt w:val="lowerRoman"/>
      <w:lvlText w:val="%3."/>
      <w:lvlJc w:val="right"/>
      <w:pPr>
        <w:ind w:left="1800" w:hanging="180"/>
      </w:pPr>
    </w:lvl>
    <w:lvl w:ilvl="3" w:tplc="F2E4A52C">
      <w:start w:val="1"/>
      <w:numFmt w:val="decimal"/>
      <w:lvlText w:val="%4."/>
      <w:lvlJc w:val="left"/>
      <w:pPr>
        <w:ind w:left="2520" w:hanging="360"/>
      </w:pPr>
    </w:lvl>
    <w:lvl w:ilvl="4" w:tplc="3174AD98">
      <w:start w:val="1"/>
      <w:numFmt w:val="lowerLetter"/>
      <w:lvlText w:val="%5."/>
      <w:lvlJc w:val="left"/>
      <w:pPr>
        <w:ind w:left="3240" w:hanging="360"/>
      </w:pPr>
    </w:lvl>
    <w:lvl w:ilvl="5" w:tplc="2DC2E11C">
      <w:start w:val="1"/>
      <w:numFmt w:val="lowerRoman"/>
      <w:lvlText w:val="%6."/>
      <w:lvlJc w:val="right"/>
      <w:pPr>
        <w:ind w:left="3960" w:hanging="180"/>
      </w:pPr>
    </w:lvl>
    <w:lvl w:ilvl="6" w:tplc="9F8EAF64">
      <w:start w:val="1"/>
      <w:numFmt w:val="decimal"/>
      <w:lvlText w:val="%7."/>
      <w:lvlJc w:val="left"/>
      <w:pPr>
        <w:ind w:left="4680" w:hanging="360"/>
      </w:pPr>
    </w:lvl>
    <w:lvl w:ilvl="7" w:tplc="2C8A2852">
      <w:start w:val="1"/>
      <w:numFmt w:val="lowerLetter"/>
      <w:lvlText w:val="%8."/>
      <w:lvlJc w:val="left"/>
      <w:pPr>
        <w:ind w:left="5400" w:hanging="360"/>
      </w:pPr>
    </w:lvl>
    <w:lvl w:ilvl="8" w:tplc="4F3C338C">
      <w:start w:val="1"/>
      <w:numFmt w:val="lowerRoman"/>
      <w:lvlText w:val="%9."/>
      <w:lvlJc w:val="right"/>
      <w:pPr>
        <w:ind w:left="6120" w:hanging="180"/>
      </w:pPr>
    </w:lvl>
  </w:abstractNum>
  <w:abstractNum w:abstractNumId="108" w15:restartNumberingAfterBreak="0">
    <w:nsid w:val="75952828"/>
    <w:multiLevelType w:val="hybridMultilevel"/>
    <w:tmpl w:val="697655D0"/>
    <w:lvl w:ilvl="0" w:tplc="A8821804">
      <w:start w:val="1"/>
      <w:numFmt w:val="decimal"/>
      <w:lvlText w:val="%1."/>
      <w:lvlJc w:val="left"/>
      <w:pPr>
        <w:ind w:left="360" w:hanging="360"/>
      </w:pPr>
    </w:lvl>
    <w:lvl w:ilvl="1" w:tplc="A6D606AE">
      <w:start w:val="1"/>
      <w:numFmt w:val="lowerLetter"/>
      <w:lvlText w:val="%2."/>
      <w:lvlJc w:val="left"/>
      <w:pPr>
        <w:ind w:left="1080" w:hanging="360"/>
      </w:pPr>
    </w:lvl>
    <w:lvl w:ilvl="2" w:tplc="BF5EEDE2">
      <w:start w:val="1"/>
      <w:numFmt w:val="lowerRoman"/>
      <w:lvlText w:val="%3."/>
      <w:lvlJc w:val="right"/>
      <w:pPr>
        <w:ind w:left="1800" w:hanging="180"/>
      </w:pPr>
    </w:lvl>
    <w:lvl w:ilvl="3" w:tplc="BB0C50C8">
      <w:start w:val="1"/>
      <w:numFmt w:val="decimal"/>
      <w:lvlText w:val="%4."/>
      <w:lvlJc w:val="left"/>
      <w:pPr>
        <w:ind w:left="2520" w:hanging="360"/>
      </w:pPr>
    </w:lvl>
    <w:lvl w:ilvl="4" w:tplc="68CA6D8E">
      <w:start w:val="1"/>
      <w:numFmt w:val="lowerLetter"/>
      <w:lvlText w:val="%5."/>
      <w:lvlJc w:val="left"/>
      <w:pPr>
        <w:ind w:left="3240" w:hanging="360"/>
      </w:pPr>
    </w:lvl>
    <w:lvl w:ilvl="5" w:tplc="71B80276">
      <w:start w:val="1"/>
      <w:numFmt w:val="lowerRoman"/>
      <w:lvlText w:val="%6."/>
      <w:lvlJc w:val="right"/>
      <w:pPr>
        <w:ind w:left="3960" w:hanging="180"/>
      </w:pPr>
    </w:lvl>
    <w:lvl w:ilvl="6" w:tplc="C0A4F3DA">
      <w:start w:val="1"/>
      <w:numFmt w:val="decimal"/>
      <w:lvlText w:val="%7."/>
      <w:lvlJc w:val="left"/>
      <w:pPr>
        <w:ind w:left="4680" w:hanging="360"/>
      </w:pPr>
    </w:lvl>
    <w:lvl w:ilvl="7" w:tplc="7996CFFC">
      <w:start w:val="1"/>
      <w:numFmt w:val="lowerLetter"/>
      <w:lvlText w:val="%8."/>
      <w:lvlJc w:val="left"/>
      <w:pPr>
        <w:ind w:left="5400" w:hanging="360"/>
      </w:pPr>
    </w:lvl>
    <w:lvl w:ilvl="8" w:tplc="8708D9F6">
      <w:start w:val="1"/>
      <w:numFmt w:val="lowerRoman"/>
      <w:lvlText w:val="%9."/>
      <w:lvlJc w:val="right"/>
      <w:pPr>
        <w:ind w:left="6120" w:hanging="180"/>
      </w:pPr>
    </w:lvl>
  </w:abstractNum>
  <w:abstractNum w:abstractNumId="109" w15:restartNumberingAfterBreak="0">
    <w:nsid w:val="7BD7466C"/>
    <w:multiLevelType w:val="multilevel"/>
    <w:tmpl w:val="A9B27E20"/>
    <w:lvl w:ilvl="0">
      <w:start w:val="3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10" w15:restartNumberingAfterBreak="0">
    <w:nsid w:val="7D6F527E"/>
    <w:multiLevelType w:val="hybridMultilevel"/>
    <w:tmpl w:val="6250EEBC"/>
    <w:lvl w:ilvl="0" w:tplc="0409000F">
      <w:start w:val="1"/>
      <w:numFmt w:val="decimal"/>
      <w:lvlText w:val="%1."/>
      <w:lvlJc w:val="left"/>
      <w:pPr>
        <w:ind w:left="720" w:hanging="360"/>
      </w:pPr>
      <w:rPr>
        <w:rFonts w:hint="default"/>
      </w:rPr>
    </w:lvl>
    <w:lvl w:ilvl="1" w:tplc="3E083030">
      <w:start w:val="1"/>
      <w:numFmt w:val="lowerLetter"/>
      <w:lvlText w:val="%2)"/>
      <w:lvlJc w:val="left"/>
      <w:pPr>
        <w:tabs>
          <w:tab w:val="num" w:pos="936"/>
        </w:tabs>
        <w:ind w:left="1368" w:hanging="28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8"/>
  </w:num>
  <w:num w:numId="2">
    <w:abstractNumId w:val="26"/>
  </w:num>
  <w:num w:numId="3">
    <w:abstractNumId w:val="27"/>
  </w:num>
  <w:num w:numId="4">
    <w:abstractNumId w:val="86"/>
  </w:num>
  <w:num w:numId="5">
    <w:abstractNumId w:val="23"/>
  </w:num>
  <w:num w:numId="6">
    <w:abstractNumId w:val="84"/>
  </w:num>
  <w:num w:numId="7">
    <w:abstractNumId w:val="85"/>
  </w:num>
  <w:num w:numId="8">
    <w:abstractNumId w:val="107"/>
  </w:num>
  <w:num w:numId="9">
    <w:abstractNumId w:val="30"/>
  </w:num>
  <w:num w:numId="10">
    <w:abstractNumId w:val="62"/>
  </w:num>
  <w:num w:numId="11">
    <w:abstractNumId w:val="44"/>
  </w:num>
  <w:num w:numId="12">
    <w:abstractNumId w:val="90"/>
  </w:num>
  <w:num w:numId="13">
    <w:abstractNumId w:val="93"/>
  </w:num>
  <w:num w:numId="14">
    <w:abstractNumId w:val="56"/>
  </w:num>
  <w:num w:numId="15">
    <w:abstractNumId w:val="59"/>
  </w:num>
  <w:num w:numId="16">
    <w:abstractNumId w:val="63"/>
  </w:num>
  <w:num w:numId="17">
    <w:abstractNumId w:val="78"/>
  </w:num>
  <w:num w:numId="18">
    <w:abstractNumId w:val="88"/>
  </w:num>
  <w:num w:numId="19">
    <w:abstractNumId w:val="0"/>
  </w:num>
  <w:num w:numId="20">
    <w:abstractNumId w:val="57"/>
  </w:num>
  <w:num w:numId="21">
    <w:abstractNumId w:val="80"/>
  </w:num>
  <w:num w:numId="22">
    <w:abstractNumId w:val="94"/>
  </w:num>
  <w:num w:numId="23">
    <w:abstractNumId w:val="3"/>
  </w:num>
  <w:num w:numId="24">
    <w:abstractNumId w:val="36"/>
  </w:num>
  <w:num w:numId="25">
    <w:abstractNumId w:val="19"/>
  </w:num>
  <w:num w:numId="26">
    <w:abstractNumId w:val="11"/>
  </w:num>
  <w:num w:numId="27">
    <w:abstractNumId w:val="104"/>
  </w:num>
  <w:num w:numId="28">
    <w:abstractNumId w:val="101"/>
  </w:num>
  <w:num w:numId="29">
    <w:abstractNumId w:val="46"/>
  </w:num>
  <w:num w:numId="30">
    <w:abstractNumId w:val="97"/>
  </w:num>
  <w:num w:numId="31">
    <w:abstractNumId w:val="4"/>
  </w:num>
  <w:num w:numId="32">
    <w:abstractNumId w:val="75"/>
  </w:num>
  <w:num w:numId="33">
    <w:abstractNumId w:val="72"/>
  </w:num>
  <w:num w:numId="34">
    <w:abstractNumId w:val="82"/>
  </w:num>
  <w:num w:numId="35">
    <w:abstractNumId w:val="13"/>
  </w:num>
  <w:num w:numId="36">
    <w:abstractNumId w:val="106"/>
  </w:num>
  <w:num w:numId="37">
    <w:abstractNumId w:val="42"/>
  </w:num>
  <w:num w:numId="38">
    <w:abstractNumId w:val="38"/>
  </w:num>
  <w:num w:numId="39">
    <w:abstractNumId w:val="7"/>
  </w:num>
  <w:num w:numId="40">
    <w:abstractNumId w:val="10"/>
  </w:num>
  <w:num w:numId="41">
    <w:abstractNumId w:val="48"/>
  </w:num>
  <w:num w:numId="42">
    <w:abstractNumId w:val="32"/>
  </w:num>
  <w:num w:numId="43">
    <w:abstractNumId w:val="49"/>
  </w:num>
  <w:num w:numId="44">
    <w:abstractNumId w:val="89"/>
  </w:num>
  <w:num w:numId="45">
    <w:abstractNumId w:val="54"/>
  </w:num>
  <w:num w:numId="46">
    <w:abstractNumId w:val="64"/>
  </w:num>
  <w:num w:numId="47">
    <w:abstractNumId w:val="25"/>
  </w:num>
  <w:num w:numId="48">
    <w:abstractNumId w:val="74"/>
  </w:num>
  <w:num w:numId="49">
    <w:abstractNumId w:val="33"/>
  </w:num>
  <w:num w:numId="50">
    <w:abstractNumId w:val="77"/>
  </w:num>
  <w:num w:numId="51">
    <w:abstractNumId w:val="17"/>
  </w:num>
  <w:num w:numId="52">
    <w:abstractNumId w:val="91"/>
  </w:num>
  <w:num w:numId="53">
    <w:abstractNumId w:val="20"/>
  </w:num>
  <w:num w:numId="54">
    <w:abstractNumId w:val="24"/>
  </w:num>
  <w:num w:numId="55">
    <w:abstractNumId w:val="15"/>
  </w:num>
  <w:num w:numId="56">
    <w:abstractNumId w:val="103"/>
  </w:num>
  <w:num w:numId="57">
    <w:abstractNumId w:val="79"/>
  </w:num>
  <w:num w:numId="58">
    <w:abstractNumId w:val="5"/>
  </w:num>
  <w:num w:numId="59">
    <w:abstractNumId w:val="68"/>
  </w:num>
  <w:num w:numId="60">
    <w:abstractNumId w:val="69"/>
  </w:num>
  <w:num w:numId="61">
    <w:abstractNumId w:val="40"/>
  </w:num>
  <w:num w:numId="62">
    <w:abstractNumId w:val="99"/>
  </w:num>
  <w:num w:numId="63">
    <w:abstractNumId w:val="8"/>
  </w:num>
  <w:num w:numId="64">
    <w:abstractNumId w:val="52"/>
  </w:num>
  <w:num w:numId="65">
    <w:abstractNumId w:val="98"/>
  </w:num>
  <w:num w:numId="66">
    <w:abstractNumId w:val="65"/>
  </w:num>
  <w:num w:numId="67">
    <w:abstractNumId w:val="14"/>
  </w:num>
  <w:num w:numId="68">
    <w:abstractNumId w:val="60"/>
  </w:num>
  <w:num w:numId="69">
    <w:abstractNumId w:val="29"/>
  </w:num>
  <w:num w:numId="70">
    <w:abstractNumId w:val="2"/>
  </w:num>
  <w:num w:numId="71">
    <w:abstractNumId w:val="28"/>
  </w:num>
  <w:num w:numId="72">
    <w:abstractNumId w:val="45"/>
  </w:num>
  <w:num w:numId="73">
    <w:abstractNumId w:val="55"/>
  </w:num>
  <w:num w:numId="74">
    <w:abstractNumId w:val="76"/>
  </w:num>
  <w:num w:numId="75">
    <w:abstractNumId w:val="53"/>
  </w:num>
  <w:num w:numId="76">
    <w:abstractNumId w:val="35"/>
  </w:num>
  <w:num w:numId="77">
    <w:abstractNumId w:val="1"/>
  </w:num>
  <w:num w:numId="78">
    <w:abstractNumId w:val="100"/>
  </w:num>
  <w:num w:numId="79">
    <w:abstractNumId w:val="105"/>
  </w:num>
  <w:num w:numId="80">
    <w:abstractNumId w:val="47"/>
  </w:num>
  <w:num w:numId="81">
    <w:abstractNumId w:val="9"/>
  </w:num>
  <w:num w:numId="82">
    <w:abstractNumId w:val="87"/>
  </w:num>
  <w:num w:numId="83">
    <w:abstractNumId w:val="6"/>
  </w:num>
  <w:num w:numId="84">
    <w:abstractNumId w:val="96"/>
  </w:num>
  <w:num w:numId="85">
    <w:abstractNumId w:val="71"/>
  </w:num>
  <w:num w:numId="86">
    <w:abstractNumId w:val="92"/>
  </w:num>
  <w:num w:numId="87">
    <w:abstractNumId w:val="73"/>
  </w:num>
  <w:num w:numId="88">
    <w:abstractNumId w:val="18"/>
  </w:num>
  <w:num w:numId="89">
    <w:abstractNumId w:val="67"/>
  </w:num>
  <w:num w:numId="90">
    <w:abstractNumId w:val="37"/>
  </w:num>
  <w:num w:numId="91">
    <w:abstractNumId w:val="70"/>
  </w:num>
  <w:num w:numId="92">
    <w:abstractNumId w:val="58"/>
  </w:num>
  <w:num w:numId="93">
    <w:abstractNumId w:val="109"/>
  </w:num>
  <w:num w:numId="94">
    <w:abstractNumId w:val="31"/>
  </w:num>
  <w:num w:numId="95">
    <w:abstractNumId w:val="34"/>
  </w:num>
  <w:num w:numId="96">
    <w:abstractNumId w:val="39"/>
  </w:num>
  <w:num w:numId="97">
    <w:abstractNumId w:val="61"/>
  </w:num>
  <w:num w:numId="98">
    <w:abstractNumId w:val="102"/>
  </w:num>
  <w:num w:numId="99">
    <w:abstractNumId w:val="22"/>
  </w:num>
  <w:num w:numId="100">
    <w:abstractNumId w:val="41"/>
  </w:num>
  <w:num w:numId="101">
    <w:abstractNumId w:val="21"/>
  </w:num>
  <w:num w:numId="102">
    <w:abstractNumId w:val="12"/>
  </w:num>
  <w:num w:numId="103">
    <w:abstractNumId w:val="110"/>
  </w:num>
  <w:num w:numId="104">
    <w:abstractNumId w:val="43"/>
  </w:num>
  <w:num w:numId="105">
    <w:abstractNumId w:val="81"/>
  </w:num>
  <w:num w:numId="106">
    <w:abstractNumId w:val="50"/>
  </w:num>
  <w:num w:numId="107">
    <w:abstractNumId w:val="83"/>
  </w:num>
  <w:num w:numId="108">
    <w:abstractNumId w:val="66"/>
  </w:num>
  <w:num w:numId="109">
    <w:abstractNumId w:val="95"/>
  </w:num>
  <w:num w:numId="110">
    <w:abstractNumId w:val="16"/>
  </w:num>
  <w:num w:numId="1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21"/>
    <w:rsid w:val="009C318B"/>
    <w:rsid w:val="00C60E21"/>
    <w:rsid w:val="00F34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6C0C"/>
  <w15:chartTrackingRefBased/>
  <w15:docId w15:val="{2CF092F3-D131-411E-A6DD-0C1B24A4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E21"/>
    <w:pPr>
      <w:widowControl w:val="0"/>
      <w:spacing w:after="0" w:line="240" w:lineRule="auto"/>
    </w:pPr>
    <w:rPr>
      <w:rFonts w:ascii="CG Times" w:eastAsia="Times New Roman" w:hAnsi="CG Times" w:cs="Times New Roman"/>
      <w:lang w:val="sq-AL"/>
    </w:rPr>
  </w:style>
  <w:style w:type="paragraph" w:styleId="Heading1">
    <w:name w:val="heading 1"/>
    <w:basedOn w:val="Normal"/>
    <w:next w:val="Normal"/>
    <w:link w:val="Heading1Char"/>
    <w:qFormat/>
    <w:rsid w:val="00C60E21"/>
    <w:pPr>
      <w:keepNext/>
      <w:keepLines/>
      <w:spacing w:before="240"/>
      <w:outlineLvl w:val="0"/>
    </w:pPr>
    <w:rPr>
      <w:rFonts w:ascii="Cambria" w:hAnsi="Cambria"/>
      <w:color w:val="365F91"/>
      <w:sz w:val="32"/>
      <w:szCs w:val="32"/>
      <w:lang w:eastAsia="x-none"/>
    </w:rPr>
  </w:style>
  <w:style w:type="paragraph" w:styleId="Heading2">
    <w:name w:val="heading 2"/>
    <w:basedOn w:val="Normal"/>
    <w:next w:val="Normal"/>
    <w:link w:val="Heading2Char"/>
    <w:qFormat/>
    <w:rsid w:val="00C60E21"/>
    <w:pPr>
      <w:keepNext/>
      <w:spacing w:after="216"/>
      <w:ind w:right="7"/>
      <w:jc w:val="center"/>
      <w:outlineLvl w:val="1"/>
    </w:pPr>
    <w:rPr>
      <w:spacing w:val="2"/>
      <w:sz w:val="28"/>
      <w:szCs w:val="28"/>
      <w:lang w:eastAsia="x-none"/>
    </w:rPr>
  </w:style>
  <w:style w:type="paragraph" w:styleId="Heading3">
    <w:name w:val="heading 3"/>
    <w:basedOn w:val="Normal"/>
    <w:next w:val="Normal"/>
    <w:link w:val="Heading3Char"/>
    <w:unhideWhenUsed/>
    <w:qFormat/>
    <w:rsid w:val="00C60E21"/>
    <w:pPr>
      <w:keepNext/>
      <w:keepLines/>
      <w:spacing w:before="40"/>
      <w:outlineLvl w:val="2"/>
    </w:pPr>
    <w:rPr>
      <w:rFonts w:ascii="Cambria" w:hAnsi="Cambria"/>
      <w:color w:val="243F60"/>
      <w:sz w:val="24"/>
      <w:szCs w:val="24"/>
      <w:lang w:eastAsia="x-none"/>
    </w:rPr>
  </w:style>
  <w:style w:type="paragraph" w:styleId="Heading6">
    <w:name w:val="heading 6"/>
    <w:basedOn w:val="Normal"/>
    <w:next w:val="Normal"/>
    <w:link w:val="Heading6Char"/>
    <w:qFormat/>
    <w:rsid w:val="00C60E21"/>
    <w:pPr>
      <w:widowControl/>
      <w:spacing w:before="240" w:after="60"/>
      <w:outlineLvl w:val="5"/>
    </w:pPr>
    <w:rPr>
      <w:rFonts w:ascii="Times New Roman" w:hAnsi="Times New Roman"/>
      <w:b/>
      <w:bCs/>
      <w:lang w:val="en-US"/>
    </w:rPr>
  </w:style>
  <w:style w:type="paragraph" w:styleId="Heading8">
    <w:name w:val="heading 8"/>
    <w:basedOn w:val="Normal"/>
    <w:next w:val="Normal"/>
    <w:link w:val="Heading8Char"/>
    <w:qFormat/>
    <w:rsid w:val="00C60E21"/>
    <w:pPr>
      <w:keepNext/>
      <w:widowControl/>
      <w:numPr>
        <w:numId w:val="60"/>
      </w:numPr>
      <w:tabs>
        <w:tab w:val="clear" w:pos="720"/>
        <w:tab w:val="num" w:pos="540"/>
      </w:tabs>
      <w:spacing w:before="240"/>
      <w:ind w:left="360"/>
      <w:outlineLvl w:val="7"/>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0E21"/>
    <w:rPr>
      <w:rFonts w:ascii="Cambria" w:eastAsia="Times New Roman" w:hAnsi="Cambria" w:cs="Times New Roman"/>
      <w:color w:val="365F91"/>
      <w:sz w:val="32"/>
      <w:szCs w:val="32"/>
      <w:lang w:val="sq-AL" w:eastAsia="x-none"/>
    </w:rPr>
  </w:style>
  <w:style w:type="character" w:customStyle="1" w:styleId="Heading2Char">
    <w:name w:val="Heading 2 Char"/>
    <w:basedOn w:val="DefaultParagraphFont"/>
    <w:link w:val="Heading2"/>
    <w:rsid w:val="00C60E21"/>
    <w:rPr>
      <w:rFonts w:ascii="CG Times" w:eastAsia="Times New Roman" w:hAnsi="CG Times" w:cs="Times New Roman"/>
      <w:spacing w:val="2"/>
      <w:sz w:val="28"/>
      <w:szCs w:val="28"/>
      <w:lang w:val="sq-AL" w:eastAsia="x-none"/>
    </w:rPr>
  </w:style>
  <w:style w:type="character" w:customStyle="1" w:styleId="Heading3Char">
    <w:name w:val="Heading 3 Char"/>
    <w:basedOn w:val="DefaultParagraphFont"/>
    <w:link w:val="Heading3"/>
    <w:rsid w:val="00C60E21"/>
    <w:rPr>
      <w:rFonts w:ascii="Cambria" w:eastAsia="Times New Roman" w:hAnsi="Cambria" w:cs="Times New Roman"/>
      <w:color w:val="243F60"/>
      <w:sz w:val="24"/>
      <w:szCs w:val="24"/>
      <w:lang w:val="sq-AL" w:eastAsia="x-none"/>
    </w:rPr>
  </w:style>
  <w:style w:type="character" w:customStyle="1" w:styleId="Heading6Char">
    <w:name w:val="Heading 6 Char"/>
    <w:basedOn w:val="DefaultParagraphFont"/>
    <w:link w:val="Heading6"/>
    <w:rsid w:val="00C60E21"/>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C60E21"/>
    <w:rPr>
      <w:rFonts w:ascii="Times New Roman" w:eastAsia="Times New Roman" w:hAnsi="Times New Roman" w:cs="Times New Roman"/>
      <w:b/>
      <w:bCs/>
      <w:szCs w:val="24"/>
      <w:lang w:val="sq-AL"/>
    </w:rPr>
  </w:style>
  <w:style w:type="paragraph" w:customStyle="1" w:styleId="Akti">
    <w:name w:val="Akti"/>
    <w:rsid w:val="00C60E21"/>
    <w:pPr>
      <w:keepNext/>
      <w:widowControl w:val="0"/>
      <w:spacing w:after="0" w:line="240" w:lineRule="auto"/>
      <w:jc w:val="center"/>
      <w:outlineLvl w:val="0"/>
    </w:pPr>
    <w:rPr>
      <w:rFonts w:ascii="CG Times" w:eastAsia="Times New Roman" w:hAnsi="CG Times" w:cs="Times New Roman"/>
      <w:b/>
      <w:caps/>
      <w:color w:val="000000"/>
    </w:rPr>
  </w:style>
  <w:style w:type="paragraph" w:customStyle="1" w:styleId="NumriData">
    <w:name w:val="Numri_Data"/>
    <w:next w:val="Normal"/>
    <w:rsid w:val="00C60E21"/>
    <w:pPr>
      <w:keepNext/>
      <w:widowControl w:val="0"/>
      <w:spacing w:after="0" w:line="240" w:lineRule="auto"/>
      <w:jc w:val="center"/>
      <w:outlineLvl w:val="0"/>
    </w:pPr>
    <w:rPr>
      <w:rFonts w:ascii="CG Times" w:eastAsia="Times New Roman" w:hAnsi="CG Times" w:cs="Times New Roman"/>
      <w:b/>
      <w:szCs w:val="20"/>
    </w:rPr>
  </w:style>
  <w:style w:type="paragraph" w:customStyle="1" w:styleId="Paragrafi">
    <w:name w:val="Paragrafi"/>
    <w:rsid w:val="00C60E21"/>
    <w:pPr>
      <w:widowControl w:val="0"/>
      <w:spacing w:after="0" w:line="240" w:lineRule="auto"/>
      <w:ind w:firstLine="720"/>
      <w:jc w:val="both"/>
    </w:pPr>
    <w:rPr>
      <w:rFonts w:ascii="CG Times" w:eastAsia="Times New Roman" w:hAnsi="CG Times" w:cs="Times New Roman"/>
      <w:szCs w:val="20"/>
      <w:lang w:val="en-US"/>
    </w:rPr>
  </w:style>
  <w:style w:type="paragraph" w:customStyle="1" w:styleId="Titulli">
    <w:name w:val="Titulli"/>
    <w:next w:val="Normal"/>
    <w:link w:val="TitulliChar"/>
    <w:rsid w:val="00C60E21"/>
    <w:pPr>
      <w:keepNext/>
      <w:widowControl w:val="0"/>
      <w:spacing w:after="0" w:line="240" w:lineRule="auto"/>
      <w:jc w:val="center"/>
      <w:outlineLvl w:val="1"/>
    </w:pPr>
    <w:rPr>
      <w:rFonts w:ascii="CG Times" w:eastAsia="Times New Roman" w:hAnsi="CG Times" w:cs="Times New Roman"/>
      <w:b/>
      <w:caps/>
      <w:sz w:val="20"/>
      <w:szCs w:val="20"/>
    </w:rPr>
  </w:style>
  <w:style w:type="character" w:customStyle="1" w:styleId="TitulliChar">
    <w:name w:val="Titulli Char"/>
    <w:link w:val="Titulli"/>
    <w:rsid w:val="00C60E21"/>
    <w:rPr>
      <w:rFonts w:ascii="CG Times" w:eastAsia="Times New Roman" w:hAnsi="CG Times" w:cs="Times New Roman"/>
      <w:b/>
      <w:caps/>
      <w:sz w:val="20"/>
      <w:szCs w:val="20"/>
    </w:rPr>
  </w:style>
  <w:style w:type="paragraph" w:customStyle="1" w:styleId="VENDOSI">
    <w:name w:val="VENDOSI"/>
    <w:next w:val="Normal"/>
    <w:link w:val="VENDOSIChar"/>
    <w:rsid w:val="00C60E21"/>
    <w:pPr>
      <w:keepNext/>
      <w:widowControl w:val="0"/>
      <w:spacing w:after="0" w:line="240" w:lineRule="auto"/>
      <w:jc w:val="center"/>
    </w:pPr>
    <w:rPr>
      <w:rFonts w:ascii="CG Times" w:eastAsia="Times New Roman" w:hAnsi="CG Times" w:cs="Times New Roman"/>
      <w:caps/>
      <w:sz w:val="20"/>
      <w:szCs w:val="20"/>
    </w:rPr>
  </w:style>
  <w:style w:type="character" w:customStyle="1" w:styleId="VENDOSIChar">
    <w:name w:val="VENDOSI Char"/>
    <w:link w:val="VENDOSI"/>
    <w:rsid w:val="00C60E21"/>
    <w:rPr>
      <w:rFonts w:ascii="CG Times" w:eastAsia="Times New Roman" w:hAnsi="CG Times" w:cs="Times New Roman"/>
      <w:caps/>
      <w:sz w:val="20"/>
      <w:szCs w:val="20"/>
    </w:rPr>
  </w:style>
  <w:style w:type="paragraph" w:styleId="ListParagraph">
    <w:name w:val="List Paragraph"/>
    <w:basedOn w:val="Normal"/>
    <w:link w:val="ListParagraphChar"/>
    <w:uiPriority w:val="34"/>
    <w:qFormat/>
    <w:rsid w:val="00C60E21"/>
    <w:pPr>
      <w:ind w:left="720"/>
      <w:contextualSpacing/>
    </w:pPr>
  </w:style>
  <w:style w:type="paragraph" w:customStyle="1" w:styleId="Autoriteti">
    <w:name w:val="Autoriteti"/>
    <w:next w:val="Normal"/>
    <w:rsid w:val="00C60E21"/>
    <w:pPr>
      <w:keepNext/>
      <w:widowControl w:val="0"/>
      <w:spacing w:after="0" w:line="240" w:lineRule="auto"/>
      <w:jc w:val="right"/>
    </w:pPr>
    <w:rPr>
      <w:rFonts w:ascii="CG Times" w:eastAsia="Times New Roman" w:hAnsi="CG Times" w:cs="Times New Roman"/>
      <w:caps/>
    </w:rPr>
  </w:style>
  <w:style w:type="paragraph" w:customStyle="1" w:styleId="AutoritetiEmer">
    <w:name w:val="Autoriteti_Emer"/>
    <w:next w:val="Normal"/>
    <w:link w:val="AutoritetiEmerChar"/>
    <w:rsid w:val="00C60E21"/>
    <w:pPr>
      <w:widowControl w:val="0"/>
      <w:spacing w:after="0" w:line="240" w:lineRule="auto"/>
      <w:jc w:val="right"/>
    </w:pPr>
    <w:rPr>
      <w:rFonts w:ascii="CG Times" w:eastAsia="Times New Roman" w:hAnsi="CG Times" w:cs="Times New Roman"/>
      <w:b/>
      <w:sz w:val="20"/>
      <w:szCs w:val="20"/>
    </w:rPr>
  </w:style>
  <w:style w:type="character" w:customStyle="1" w:styleId="AutoritetiEmerChar">
    <w:name w:val="Autoriteti_Emer Char"/>
    <w:link w:val="AutoritetiEmer"/>
    <w:rsid w:val="00C60E21"/>
    <w:rPr>
      <w:rFonts w:ascii="CG Times" w:eastAsia="Times New Roman" w:hAnsi="CG Times" w:cs="Times New Roman"/>
      <w:b/>
      <w:sz w:val="20"/>
      <w:szCs w:val="20"/>
    </w:rPr>
  </w:style>
  <w:style w:type="paragraph" w:customStyle="1" w:styleId="Tabele">
    <w:name w:val="Tabele"/>
    <w:rsid w:val="00C60E21"/>
    <w:pPr>
      <w:spacing w:after="0" w:line="240" w:lineRule="auto"/>
    </w:pPr>
    <w:rPr>
      <w:rFonts w:ascii="CG Times" w:eastAsia="Times New Roman" w:hAnsi="CG Times" w:cs="Times New Roman"/>
      <w:szCs w:val="20"/>
    </w:rPr>
  </w:style>
  <w:style w:type="paragraph" w:customStyle="1" w:styleId="TitulliTitull">
    <w:name w:val="Titulli_Titull"/>
    <w:rsid w:val="00C60E21"/>
    <w:pPr>
      <w:keepNext/>
      <w:widowControl w:val="0"/>
      <w:spacing w:after="0" w:line="240" w:lineRule="auto"/>
      <w:jc w:val="center"/>
      <w:outlineLvl w:val="0"/>
    </w:pPr>
    <w:rPr>
      <w:rFonts w:ascii="CG Times" w:eastAsia="Times New Roman" w:hAnsi="CG Times" w:cs="Times New Roman"/>
      <w:caps/>
    </w:rPr>
  </w:style>
  <w:style w:type="paragraph" w:styleId="Footer">
    <w:name w:val="footer"/>
    <w:basedOn w:val="Normal"/>
    <w:link w:val="FooterChar"/>
    <w:rsid w:val="00C60E21"/>
    <w:pPr>
      <w:tabs>
        <w:tab w:val="center" w:pos="4320"/>
        <w:tab w:val="right" w:pos="8640"/>
      </w:tabs>
    </w:pPr>
    <w:rPr>
      <w:sz w:val="20"/>
      <w:szCs w:val="20"/>
      <w:lang w:eastAsia="x-none"/>
    </w:rPr>
  </w:style>
  <w:style w:type="character" w:customStyle="1" w:styleId="FooterChar">
    <w:name w:val="Footer Char"/>
    <w:basedOn w:val="DefaultParagraphFont"/>
    <w:link w:val="Footer"/>
    <w:rsid w:val="00C60E21"/>
    <w:rPr>
      <w:rFonts w:ascii="CG Times" w:eastAsia="Times New Roman" w:hAnsi="CG Times" w:cs="Times New Roman"/>
      <w:sz w:val="20"/>
      <w:szCs w:val="20"/>
      <w:lang w:val="sq-AL" w:eastAsia="x-none"/>
    </w:rPr>
  </w:style>
  <w:style w:type="character" w:styleId="PageNumber">
    <w:name w:val="page number"/>
    <w:basedOn w:val="DefaultParagraphFont"/>
    <w:rsid w:val="00C60E21"/>
  </w:style>
  <w:style w:type="paragraph" w:styleId="Header">
    <w:name w:val="header"/>
    <w:basedOn w:val="Normal"/>
    <w:link w:val="HeaderChar"/>
    <w:rsid w:val="00C60E21"/>
    <w:pPr>
      <w:widowControl/>
      <w:tabs>
        <w:tab w:val="center" w:pos="4320"/>
        <w:tab w:val="right" w:pos="8640"/>
      </w:tabs>
    </w:pPr>
    <w:rPr>
      <w:rFonts w:ascii="Times New Roman" w:hAnsi="Times New Roman"/>
      <w:sz w:val="24"/>
      <w:szCs w:val="24"/>
      <w:lang w:val="x-none" w:eastAsia="x-none"/>
    </w:rPr>
  </w:style>
  <w:style w:type="character" w:customStyle="1" w:styleId="HeaderChar">
    <w:name w:val="Header Char"/>
    <w:basedOn w:val="DefaultParagraphFont"/>
    <w:link w:val="Header"/>
    <w:rsid w:val="00C60E21"/>
    <w:rPr>
      <w:rFonts w:ascii="Times New Roman" w:eastAsia="Times New Roman" w:hAnsi="Times New Roman" w:cs="Times New Roman"/>
      <w:sz w:val="24"/>
      <w:szCs w:val="24"/>
      <w:lang w:val="x-none" w:eastAsia="x-none"/>
    </w:rPr>
  </w:style>
  <w:style w:type="character" w:styleId="CommentReference">
    <w:name w:val="annotation reference"/>
    <w:rsid w:val="00C60E21"/>
    <w:rPr>
      <w:sz w:val="16"/>
      <w:szCs w:val="16"/>
    </w:rPr>
  </w:style>
  <w:style w:type="paragraph" w:styleId="CommentText">
    <w:name w:val="annotation text"/>
    <w:basedOn w:val="Normal"/>
    <w:link w:val="CommentTextChar"/>
    <w:rsid w:val="00C60E21"/>
    <w:rPr>
      <w:sz w:val="20"/>
      <w:szCs w:val="20"/>
      <w:lang w:eastAsia="x-none"/>
    </w:rPr>
  </w:style>
  <w:style w:type="character" w:customStyle="1" w:styleId="CommentTextChar">
    <w:name w:val="Comment Text Char"/>
    <w:basedOn w:val="DefaultParagraphFont"/>
    <w:link w:val="CommentText"/>
    <w:rsid w:val="00C60E21"/>
    <w:rPr>
      <w:rFonts w:ascii="CG Times" w:eastAsia="Times New Roman" w:hAnsi="CG Times" w:cs="Times New Roman"/>
      <w:sz w:val="20"/>
      <w:szCs w:val="20"/>
      <w:lang w:val="sq-AL" w:eastAsia="x-none"/>
    </w:rPr>
  </w:style>
  <w:style w:type="paragraph" w:styleId="CommentSubject">
    <w:name w:val="annotation subject"/>
    <w:basedOn w:val="CommentText"/>
    <w:next w:val="CommentText"/>
    <w:link w:val="CommentSubjectChar"/>
    <w:rsid w:val="00C60E21"/>
    <w:rPr>
      <w:b/>
      <w:bCs/>
    </w:rPr>
  </w:style>
  <w:style w:type="character" w:customStyle="1" w:styleId="CommentSubjectChar">
    <w:name w:val="Comment Subject Char"/>
    <w:basedOn w:val="CommentTextChar"/>
    <w:link w:val="CommentSubject"/>
    <w:rsid w:val="00C60E21"/>
    <w:rPr>
      <w:rFonts w:ascii="CG Times" w:eastAsia="Times New Roman" w:hAnsi="CG Times" w:cs="Times New Roman"/>
      <w:b/>
      <w:bCs/>
      <w:sz w:val="20"/>
      <w:szCs w:val="20"/>
      <w:lang w:val="sq-AL" w:eastAsia="x-none"/>
    </w:rPr>
  </w:style>
  <w:style w:type="paragraph" w:styleId="BalloonText">
    <w:name w:val="Balloon Text"/>
    <w:basedOn w:val="Normal"/>
    <w:link w:val="BalloonTextChar"/>
    <w:rsid w:val="00C60E21"/>
    <w:rPr>
      <w:rFonts w:ascii="Tahoma" w:hAnsi="Tahoma"/>
      <w:sz w:val="16"/>
      <w:szCs w:val="16"/>
      <w:lang w:eastAsia="x-none"/>
    </w:rPr>
  </w:style>
  <w:style w:type="character" w:customStyle="1" w:styleId="BalloonTextChar">
    <w:name w:val="Balloon Text Char"/>
    <w:basedOn w:val="DefaultParagraphFont"/>
    <w:link w:val="BalloonText"/>
    <w:rsid w:val="00C60E21"/>
    <w:rPr>
      <w:rFonts w:ascii="Tahoma" w:eastAsia="Times New Roman" w:hAnsi="Tahoma" w:cs="Times New Roman"/>
      <w:sz w:val="16"/>
      <w:szCs w:val="16"/>
      <w:lang w:val="sq-AL" w:eastAsia="x-none"/>
    </w:rPr>
  </w:style>
  <w:style w:type="table" w:styleId="TableGrid">
    <w:name w:val="Table Grid"/>
    <w:basedOn w:val="TableNormal"/>
    <w:rsid w:val="00C60E21"/>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C60E21"/>
    <w:rPr>
      <w:color w:val="0000FF"/>
      <w:u w:val="single"/>
    </w:rPr>
  </w:style>
  <w:style w:type="paragraph" w:customStyle="1" w:styleId="paragraph">
    <w:name w:val="paragraph"/>
    <w:basedOn w:val="Normal"/>
    <w:rsid w:val="00C60E21"/>
    <w:pPr>
      <w:widowControl/>
      <w:spacing w:before="100" w:beforeAutospacing="1" w:after="100" w:afterAutospacing="1"/>
    </w:pPr>
    <w:rPr>
      <w:rFonts w:ascii="Times New Roman" w:hAnsi="Times New Roman"/>
      <w:sz w:val="24"/>
      <w:szCs w:val="24"/>
      <w:lang w:val="en-US"/>
    </w:rPr>
  </w:style>
  <w:style w:type="character" w:customStyle="1" w:styleId="normaltextrun">
    <w:name w:val="normaltextrun"/>
    <w:basedOn w:val="DefaultParagraphFont"/>
    <w:rsid w:val="00C60E21"/>
  </w:style>
  <w:style w:type="character" w:customStyle="1" w:styleId="eop">
    <w:name w:val="eop"/>
    <w:basedOn w:val="DefaultParagraphFont"/>
    <w:rsid w:val="00C60E21"/>
  </w:style>
  <w:style w:type="paragraph" w:styleId="FootnoteText">
    <w:name w:val="footnote text"/>
    <w:basedOn w:val="Normal"/>
    <w:link w:val="FootnoteTextChar"/>
    <w:uiPriority w:val="99"/>
    <w:unhideWhenUsed/>
    <w:rsid w:val="00C60E21"/>
    <w:rPr>
      <w:sz w:val="20"/>
      <w:szCs w:val="20"/>
      <w:lang w:eastAsia="x-none"/>
    </w:rPr>
  </w:style>
  <w:style w:type="character" w:customStyle="1" w:styleId="FootnoteTextChar">
    <w:name w:val="Footnote Text Char"/>
    <w:basedOn w:val="DefaultParagraphFont"/>
    <w:link w:val="FootnoteText"/>
    <w:uiPriority w:val="99"/>
    <w:rsid w:val="00C60E21"/>
    <w:rPr>
      <w:rFonts w:ascii="CG Times" w:eastAsia="Times New Roman" w:hAnsi="CG Times" w:cs="Times New Roman"/>
      <w:sz w:val="20"/>
      <w:szCs w:val="20"/>
      <w:lang w:val="sq-AL" w:eastAsia="x-none"/>
    </w:rPr>
  </w:style>
  <w:style w:type="character" w:styleId="FootnoteReference">
    <w:name w:val="footnote reference"/>
    <w:uiPriority w:val="99"/>
    <w:semiHidden/>
    <w:unhideWhenUsed/>
    <w:rsid w:val="00C60E21"/>
    <w:rPr>
      <w:vertAlign w:val="superscript"/>
    </w:rPr>
  </w:style>
  <w:style w:type="paragraph" w:styleId="Revision">
    <w:name w:val="Revision"/>
    <w:hidden/>
    <w:uiPriority w:val="99"/>
    <w:semiHidden/>
    <w:rsid w:val="00C60E21"/>
    <w:pPr>
      <w:spacing w:after="0" w:line="240" w:lineRule="auto"/>
    </w:pPr>
    <w:rPr>
      <w:rFonts w:ascii="CG Times" w:eastAsia="Times New Roman" w:hAnsi="CG Times" w:cs="Times New Roman"/>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qFormat/>
    <w:rsid w:val="00C60E21"/>
    <w:pPr>
      <w:widowControl/>
      <w:spacing w:before="100" w:beforeAutospacing="1" w:after="100" w:afterAutospacing="1"/>
    </w:pPr>
    <w:rPr>
      <w:rFonts w:ascii="Times New Roman" w:hAnsi="Times New Roman"/>
      <w:sz w:val="24"/>
      <w:szCs w:val="24"/>
      <w:lang w:val="x-none" w:eastAsia="x-none"/>
    </w:rPr>
  </w:style>
  <w:style w:type="paragraph" w:customStyle="1" w:styleId="SLparagraph">
    <w:name w:val="SL paragraph"/>
    <w:basedOn w:val="Normal"/>
    <w:rsid w:val="00C60E21"/>
    <w:pPr>
      <w:widowControl/>
      <w:numPr>
        <w:ilvl w:val="1"/>
        <w:numId w:val="45"/>
      </w:numPr>
    </w:pPr>
    <w:rPr>
      <w:rFonts w:ascii="Times New Roman" w:hAnsi="Times New Roman"/>
      <w:sz w:val="24"/>
      <w:szCs w:val="24"/>
      <w:lang w:val="en-US"/>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C60E21"/>
    <w:rPr>
      <w:rFonts w:ascii="Times New Roman" w:eastAsia="Times New Roman" w:hAnsi="Times New Roman" w:cs="Times New Roman"/>
      <w:sz w:val="24"/>
      <w:szCs w:val="24"/>
      <w:lang w:val="x-none" w:eastAsia="x-none"/>
    </w:rPr>
  </w:style>
  <w:style w:type="paragraph" w:customStyle="1" w:styleId="Rub3">
    <w:name w:val="Rub3"/>
    <w:basedOn w:val="Normal"/>
    <w:next w:val="Normal"/>
    <w:rsid w:val="00C60E21"/>
    <w:pPr>
      <w:widowControl/>
      <w:tabs>
        <w:tab w:val="left" w:pos="709"/>
      </w:tabs>
      <w:jc w:val="both"/>
    </w:pPr>
    <w:rPr>
      <w:rFonts w:ascii="Times New Roman" w:hAnsi="Times New Roman"/>
      <w:b/>
      <w:i/>
      <w:sz w:val="20"/>
      <w:szCs w:val="20"/>
      <w:lang w:val="en-GB" w:eastAsia="en-GB"/>
    </w:rPr>
  </w:style>
  <w:style w:type="character" w:styleId="Strong">
    <w:name w:val="Strong"/>
    <w:uiPriority w:val="22"/>
    <w:qFormat/>
    <w:rsid w:val="00C60E21"/>
    <w:rPr>
      <w:b/>
      <w:bCs/>
    </w:rPr>
  </w:style>
  <w:style w:type="paragraph" w:styleId="BodyText">
    <w:name w:val="Body Text"/>
    <w:basedOn w:val="Normal"/>
    <w:link w:val="BodyTextChar"/>
    <w:rsid w:val="00C60E21"/>
    <w:pPr>
      <w:widowControl/>
      <w:tabs>
        <w:tab w:val="left" w:pos="576"/>
        <w:tab w:val="left" w:leader="underscore" w:pos="8640"/>
      </w:tabs>
      <w:spacing w:before="240"/>
    </w:pPr>
    <w:rPr>
      <w:rFonts w:ascii="Times New Roman" w:hAnsi="Times New Roman"/>
      <w:szCs w:val="24"/>
      <w:lang w:eastAsia="x-none"/>
    </w:rPr>
  </w:style>
  <w:style w:type="character" w:customStyle="1" w:styleId="BodyTextChar">
    <w:name w:val="Body Text Char"/>
    <w:basedOn w:val="DefaultParagraphFont"/>
    <w:link w:val="BodyText"/>
    <w:rsid w:val="00C60E21"/>
    <w:rPr>
      <w:rFonts w:ascii="Times New Roman" w:eastAsia="Times New Roman" w:hAnsi="Times New Roman" w:cs="Times New Roman"/>
      <w:szCs w:val="24"/>
      <w:lang w:val="sq-AL" w:eastAsia="x-none"/>
    </w:rPr>
  </w:style>
  <w:style w:type="paragraph" w:styleId="BodyText2">
    <w:name w:val="Body Text 2"/>
    <w:basedOn w:val="Normal"/>
    <w:link w:val="BodyText2Char"/>
    <w:unhideWhenUsed/>
    <w:rsid w:val="00C60E21"/>
    <w:pPr>
      <w:spacing w:after="120" w:line="480" w:lineRule="auto"/>
    </w:pPr>
    <w:rPr>
      <w:lang w:eastAsia="x-none"/>
    </w:rPr>
  </w:style>
  <w:style w:type="character" w:customStyle="1" w:styleId="BodyText2Char">
    <w:name w:val="Body Text 2 Char"/>
    <w:basedOn w:val="DefaultParagraphFont"/>
    <w:link w:val="BodyText2"/>
    <w:rsid w:val="00C60E21"/>
    <w:rPr>
      <w:rFonts w:ascii="CG Times" w:eastAsia="Times New Roman" w:hAnsi="CG Times" w:cs="Times New Roman"/>
      <w:lang w:val="sq-AL" w:eastAsia="x-none"/>
    </w:rPr>
  </w:style>
  <w:style w:type="character" w:customStyle="1" w:styleId="ListParagraphChar">
    <w:name w:val="List Paragraph Char"/>
    <w:link w:val="ListParagraph"/>
    <w:uiPriority w:val="99"/>
    <w:locked/>
    <w:rsid w:val="00C60E21"/>
    <w:rPr>
      <w:rFonts w:ascii="CG Times" w:eastAsia="Times New Roman" w:hAnsi="CG Times" w:cs="Times New Roman"/>
      <w:lang w:val="sq-AL"/>
    </w:rPr>
  </w:style>
  <w:style w:type="character" w:customStyle="1" w:styleId="DescriptionChar">
    <w:name w:val="Description Char"/>
    <w:link w:val="Description"/>
    <w:rsid w:val="00C60E21"/>
    <w:rPr>
      <w:spacing w:val="-6"/>
      <w:lang w:val="en-CA"/>
    </w:rPr>
  </w:style>
  <w:style w:type="paragraph" w:customStyle="1" w:styleId="Description">
    <w:name w:val="Description"/>
    <w:basedOn w:val="Normal"/>
    <w:link w:val="DescriptionChar"/>
    <w:rsid w:val="00C60E21"/>
    <w:pPr>
      <w:widowControl/>
      <w:pBdr>
        <w:top w:val="single" w:sz="4" w:space="1" w:color="auto"/>
      </w:pBdr>
      <w:spacing w:after="240"/>
    </w:pPr>
    <w:rPr>
      <w:rFonts w:asciiTheme="minorHAnsi" w:eastAsiaTheme="minorHAnsi" w:hAnsiTheme="minorHAnsi" w:cstheme="minorBidi"/>
      <w:spacing w:val="-6"/>
      <w:lang w:val="en-CA"/>
    </w:rPr>
  </w:style>
  <w:style w:type="paragraph" w:customStyle="1" w:styleId="Field">
    <w:name w:val="Field"/>
    <w:basedOn w:val="Normal"/>
    <w:rsid w:val="00C60E21"/>
    <w:pPr>
      <w:widowControl/>
      <w:spacing w:before="120" w:after="60"/>
    </w:pPr>
    <w:rPr>
      <w:rFonts w:ascii="Times New Roman" w:hAnsi="Times New Roman"/>
      <w:b/>
      <w:noProof/>
      <w:spacing w:val="-6"/>
      <w:sz w:val="20"/>
      <w:szCs w:val="20"/>
      <w:lang w:val="en-GB"/>
    </w:rPr>
  </w:style>
  <w:style w:type="paragraph" w:customStyle="1" w:styleId="Rub2">
    <w:name w:val="Rub2"/>
    <w:basedOn w:val="Normal"/>
    <w:next w:val="Normal"/>
    <w:rsid w:val="00C60E21"/>
    <w:pPr>
      <w:widowControl/>
      <w:tabs>
        <w:tab w:val="left" w:pos="709"/>
        <w:tab w:val="left" w:pos="5670"/>
        <w:tab w:val="left" w:pos="6663"/>
        <w:tab w:val="left" w:pos="7088"/>
      </w:tabs>
      <w:ind w:right="-596"/>
    </w:pPr>
    <w:rPr>
      <w:rFonts w:ascii="Times New Roman" w:hAnsi="Times New Roman"/>
      <w:smallCaps/>
      <w:sz w:val="20"/>
      <w:szCs w:val="20"/>
      <w:lang w:val="en-GB" w:eastAsia="en-GB"/>
    </w:rPr>
  </w:style>
  <w:style w:type="paragraph" w:customStyle="1" w:styleId="Rub4">
    <w:name w:val="Rub4"/>
    <w:basedOn w:val="Normal"/>
    <w:next w:val="Normal"/>
    <w:rsid w:val="00C60E21"/>
    <w:pPr>
      <w:widowControl/>
      <w:tabs>
        <w:tab w:val="left" w:pos="709"/>
      </w:tabs>
    </w:pPr>
    <w:rPr>
      <w:rFonts w:ascii="Times New Roman" w:hAnsi="Times New Roman"/>
      <w:b/>
      <w:i/>
      <w:sz w:val="20"/>
      <w:szCs w:val="20"/>
      <w:lang w:val="en-GB" w:eastAsia="en-GB"/>
    </w:rPr>
  </w:style>
  <w:style w:type="paragraph" w:styleId="DocumentMap">
    <w:name w:val="Document Map"/>
    <w:basedOn w:val="Normal"/>
    <w:link w:val="DocumentMapChar"/>
    <w:semiHidden/>
    <w:rsid w:val="00C60E21"/>
    <w:pPr>
      <w:widowControl/>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C60E21"/>
    <w:rPr>
      <w:rFonts w:ascii="Tahoma" w:eastAsia="Times New Roman" w:hAnsi="Tahoma" w:cs="Tahoma"/>
      <w:sz w:val="20"/>
      <w:szCs w:val="20"/>
      <w:shd w:val="clear" w:color="auto" w:fill="000080"/>
      <w:lang w:val="en-US"/>
    </w:rPr>
  </w:style>
  <w:style w:type="paragraph" w:customStyle="1" w:styleId="BankNormal">
    <w:name w:val="BankNormal"/>
    <w:basedOn w:val="Normal"/>
    <w:rsid w:val="00C60E21"/>
    <w:pPr>
      <w:widowControl/>
      <w:spacing w:after="240"/>
    </w:pPr>
    <w:rPr>
      <w:rFonts w:ascii="Times New Roman" w:hAnsi="Times New Roman"/>
      <w:sz w:val="24"/>
      <w:szCs w:val="20"/>
      <w:lang w:val="en-US"/>
    </w:rPr>
  </w:style>
  <w:style w:type="paragraph" w:customStyle="1" w:styleId="subparaCarattere">
    <w:name w:val="subpara Carattere"/>
    <w:basedOn w:val="Normal"/>
    <w:rsid w:val="00C60E21"/>
    <w:pPr>
      <w:widowControl/>
      <w:tabs>
        <w:tab w:val="num" w:pos="720"/>
      </w:tabs>
      <w:spacing w:after="120"/>
      <w:ind w:left="720" w:hanging="720"/>
      <w:jc w:val="both"/>
    </w:pPr>
    <w:rPr>
      <w:rFonts w:ascii="Bookman Old Style" w:eastAsia="MS Mincho" w:hAnsi="Bookman Old Style"/>
      <w:b/>
      <w:sz w:val="24"/>
      <w:szCs w:val="24"/>
      <w:lang w:val="en-US" w:eastAsia="it-IT"/>
    </w:rPr>
  </w:style>
  <w:style w:type="paragraph" w:styleId="BodyTextIndent3">
    <w:name w:val="Body Text Indent 3"/>
    <w:basedOn w:val="Normal"/>
    <w:link w:val="BodyTextIndent3Char"/>
    <w:rsid w:val="00C60E21"/>
    <w:pPr>
      <w:widowControl/>
      <w:spacing w:after="120"/>
      <w:ind w:left="360"/>
    </w:pPr>
    <w:rPr>
      <w:rFonts w:ascii="Times New Roman" w:hAnsi="Times New Roman"/>
      <w:sz w:val="16"/>
      <w:szCs w:val="16"/>
      <w:lang w:val="en-US"/>
    </w:rPr>
  </w:style>
  <w:style w:type="character" w:customStyle="1" w:styleId="BodyTextIndent3Char">
    <w:name w:val="Body Text Indent 3 Char"/>
    <w:basedOn w:val="DefaultParagraphFont"/>
    <w:link w:val="BodyTextIndent3"/>
    <w:rsid w:val="00C60E21"/>
    <w:rPr>
      <w:rFonts w:ascii="Times New Roman" w:eastAsia="Times New Roman" w:hAnsi="Times New Roman" w:cs="Times New Roman"/>
      <w:sz w:val="16"/>
      <w:szCs w:val="16"/>
      <w:lang w:val="en-US"/>
    </w:rPr>
  </w:style>
  <w:style w:type="paragraph" w:styleId="Title">
    <w:name w:val="Title"/>
    <w:basedOn w:val="Normal"/>
    <w:link w:val="TitleChar"/>
    <w:qFormat/>
    <w:rsid w:val="00C60E21"/>
    <w:pPr>
      <w:widowControl/>
      <w:jc w:val="center"/>
    </w:pPr>
    <w:rPr>
      <w:rFonts w:ascii="Times New Roman" w:hAnsi="Times New Roman"/>
      <w:b/>
      <w:bCs/>
      <w:sz w:val="32"/>
      <w:szCs w:val="24"/>
      <w:lang w:val="en-US"/>
    </w:rPr>
  </w:style>
  <w:style w:type="character" w:customStyle="1" w:styleId="TitleChar">
    <w:name w:val="Title Char"/>
    <w:basedOn w:val="DefaultParagraphFont"/>
    <w:link w:val="Title"/>
    <w:rsid w:val="00C60E21"/>
    <w:rPr>
      <w:rFonts w:ascii="Times New Roman" w:eastAsia="Times New Roman" w:hAnsi="Times New Roman" w:cs="Times New Roman"/>
      <w:b/>
      <w:bCs/>
      <w:sz w:val="32"/>
      <w:szCs w:val="24"/>
      <w:lang w:val="en-US"/>
    </w:rPr>
  </w:style>
  <w:style w:type="paragraph" w:styleId="Caption">
    <w:name w:val="caption"/>
    <w:basedOn w:val="Normal"/>
    <w:next w:val="Normal"/>
    <w:qFormat/>
    <w:rsid w:val="00C60E21"/>
    <w:pPr>
      <w:widowControl/>
      <w:spacing w:before="120" w:after="120"/>
      <w:ind w:right="-403"/>
      <w:jc w:val="both"/>
    </w:pPr>
    <w:rPr>
      <w:rFonts w:ascii="Times New Roman" w:hAnsi="Times New Roman"/>
      <w:b/>
      <w:sz w:val="24"/>
      <w:szCs w:val="20"/>
      <w:lang w:val="en-GB" w:eastAsia="it-IT"/>
    </w:rPr>
  </w:style>
  <w:style w:type="character" w:customStyle="1" w:styleId="apple-converted-space">
    <w:name w:val="apple-converted-space"/>
    <w:rsid w:val="00C60E21"/>
  </w:style>
  <w:style w:type="character" w:customStyle="1" w:styleId="longtext">
    <w:name w:val="long_text"/>
    <w:rsid w:val="00C60E21"/>
  </w:style>
  <w:style w:type="paragraph" w:customStyle="1" w:styleId="ColorfulList-Accent11">
    <w:name w:val="Colorful List - Accent 11"/>
    <w:basedOn w:val="Normal"/>
    <w:link w:val="ColorfulList-Accent1Char"/>
    <w:uiPriority w:val="99"/>
    <w:qFormat/>
    <w:rsid w:val="00C60E21"/>
    <w:pPr>
      <w:widowControl/>
      <w:spacing w:after="240"/>
      <w:ind w:left="720" w:right="-403"/>
      <w:jc w:val="both"/>
    </w:pPr>
    <w:rPr>
      <w:rFonts w:ascii="Times New Roman" w:hAnsi="Times New Roman"/>
      <w:sz w:val="24"/>
      <w:szCs w:val="20"/>
      <w:lang w:val="en-US" w:eastAsia="it-IT"/>
    </w:rPr>
  </w:style>
  <w:style w:type="paragraph" w:customStyle="1" w:styleId="Default">
    <w:name w:val="Default"/>
    <w:rsid w:val="00C60E2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ColorfulList-Accent1Char">
    <w:name w:val="Colorful List - Accent 1 Char"/>
    <w:link w:val="ColorfulList-Accent11"/>
    <w:uiPriority w:val="99"/>
    <w:locked/>
    <w:rsid w:val="00C60E21"/>
    <w:rPr>
      <w:rFonts w:ascii="Times New Roman" w:eastAsia="Times New Roman" w:hAnsi="Times New Roman" w:cs="Times New Roman"/>
      <w:sz w:val="24"/>
      <w:szCs w:val="20"/>
      <w:lang w:val="en-US" w:eastAsia="it-IT"/>
    </w:rPr>
  </w:style>
  <w:style w:type="paragraph" w:customStyle="1" w:styleId="ColorfulShading-Accent11">
    <w:name w:val="Colorful Shading - Accent 11"/>
    <w:hidden/>
    <w:uiPriority w:val="71"/>
    <w:rsid w:val="00C60E21"/>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rsid w:val="00C60E21"/>
    <w:rPr>
      <w:color w:val="954F72"/>
      <w:u w:val="single"/>
    </w:rPr>
  </w:style>
  <w:style w:type="paragraph" w:customStyle="1" w:styleId="Normal1">
    <w:name w:val="Normal1"/>
    <w:rsid w:val="00C60E21"/>
    <w:pPr>
      <w:spacing w:after="0" w:line="276" w:lineRule="auto"/>
    </w:pPr>
    <w:rPr>
      <w:rFonts w:ascii="Arial" w:eastAsia="Arial" w:hAnsi="Arial" w:cs="Arial"/>
      <w:lang w:val="sq-AL" w:eastAsia="sq-AL"/>
    </w:rPr>
  </w:style>
  <w:style w:type="paragraph" w:styleId="NoSpacing">
    <w:name w:val="No Spacing"/>
    <w:uiPriority w:val="1"/>
    <w:qFormat/>
    <w:rsid w:val="00C60E21"/>
    <w:pPr>
      <w:widowControl w:val="0"/>
      <w:spacing w:after="0" w:line="240" w:lineRule="auto"/>
    </w:pPr>
    <w:rPr>
      <w:rFonts w:ascii="CG Times" w:eastAsia="Times New Roman" w:hAnsi="CG Times"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766127">
      <w:bodyDiv w:val="1"/>
      <w:marLeft w:val="0"/>
      <w:marRight w:val="0"/>
      <w:marTop w:val="0"/>
      <w:marBottom w:val="0"/>
      <w:divBdr>
        <w:top w:val="none" w:sz="0" w:space="0" w:color="auto"/>
        <w:left w:val="none" w:sz="0" w:space="0" w:color="auto"/>
        <w:bottom w:val="none" w:sz="0" w:space="0" w:color="auto"/>
        <w:right w:val="none" w:sz="0" w:space="0" w:color="auto"/>
      </w:divBdr>
    </w:div>
    <w:div w:id="129810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168</Pages>
  <Words>43699</Words>
  <Characters>249085</Characters>
  <Application>Microsoft Office Word</Application>
  <DocSecurity>0</DocSecurity>
  <Lines>2075</Lines>
  <Paragraphs>584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Mk</cp:lastModifiedBy>
  <cp:revision>1</cp:revision>
  <dcterms:created xsi:type="dcterms:W3CDTF">2020-09-17T07:54:00Z</dcterms:created>
  <dcterms:modified xsi:type="dcterms:W3CDTF">2020-09-17T08:14:00Z</dcterms:modified>
</cp:coreProperties>
</file>