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5B" w:rsidRPr="0099143B" w:rsidRDefault="00F80E5B" w:rsidP="00F80E5B">
      <w:pPr>
        <w:spacing w:after="0" w:line="240" w:lineRule="auto"/>
        <w:jc w:val="both"/>
        <w:rPr>
          <w:rFonts w:ascii="Garamond" w:hAnsi="Garamond"/>
          <w:sz w:val="24"/>
          <w:szCs w:val="24"/>
        </w:rPr>
      </w:pPr>
      <w:r w:rsidRPr="0099143B">
        <w:rPr>
          <w:rFonts w:ascii="Garamond" w:hAnsi="Garamond"/>
          <w:noProof/>
          <w:sz w:val="24"/>
          <w:szCs w:val="24"/>
          <w:lang w:val="en-GB" w:eastAsia="en-GB"/>
        </w:rPr>
        <w:drawing>
          <wp:anchor distT="0" distB="0" distL="114300" distR="114300" simplePos="0" relativeHeight="251661312" behindDoc="0" locked="0" layoutInCell="1" allowOverlap="1">
            <wp:simplePos x="0" y="0"/>
            <wp:positionH relativeFrom="margin">
              <wp:posOffset>1775621</wp:posOffset>
            </wp:positionH>
            <wp:positionV relativeFrom="margin">
              <wp:posOffset>-976715</wp:posOffset>
            </wp:positionV>
            <wp:extent cx="2081530" cy="1488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1530" cy="1488440"/>
                    </a:xfrm>
                    <a:prstGeom prst="rect">
                      <a:avLst/>
                    </a:prstGeom>
                    <a:noFill/>
                  </pic:spPr>
                </pic:pic>
              </a:graphicData>
            </a:graphic>
          </wp:anchor>
        </w:drawing>
      </w:r>
    </w:p>
    <w:p w:rsidR="00F80E5B" w:rsidRPr="0099143B" w:rsidRDefault="00F80E5B" w:rsidP="00F80E5B">
      <w:pPr>
        <w:spacing w:after="0" w:line="240" w:lineRule="auto"/>
        <w:jc w:val="both"/>
        <w:rPr>
          <w:rFonts w:ascii="Garamond" w:hAnsi="Garamond"/>
          <w:sz w:val="24"/>
          <w:szCs w:val="24"/>
        </w:rPr>
      </w:pPr>
    </w:p>
    <w:p w:rsidR="00F80E5B" w:rsidRPr="0099143B" w:rsidRDefault="00F80E5B" w:rsidP="00F80E5B">
      <w:pPr>
        <w:spacing w:after="0" w:line="240" w:lineRule="auto"/>
        <w:jc w:val="both"/>
        <w:rPr>
          <w:rFonts w:ascii="Garamond" w:hAnsi="Garamond"/>
          <w:sz w:val="24"/>
          <w:szCs w:val="24"/>
        </w:rPr>
      </w:pPr>
    </w:p>
    <w:p w:rsidR="00F80E5B" w:rsidRPr="0099143B" w:rsidRDefault="00F80E5B" w:rsidP="00B976E6">
      <w:pPr>
        <w:spacing w:before="100" w:beforeAutospacing="1" w:after="100" w:afterAutospacing="1" w:line="240" w:lineRule="auto"/>
        <w:jc w:val="center"/>
        <w:rPr>
          <w:rFonts w:ascii="Garamond" w:hAnsi="Garamond"/>
          <w:b/>
          <w:bCs/>
          <w:sz w:val="24"/>
          <w:szCs w:val="24"/>
        </w:rPr>
      </w:pPr>
      <w:r w:rsidRPr="0099143B">
        <w:rPr>
          <w:rFonts w:ascii="Garamond" w:hAnsi="Garamond"/>
          <w:b/>
          <w:bCs/>
          <w:sz w:val="24"/>
          <w:szCs w:val="24"/>
        </w:rPr>
        <w:t>UDHËZUESI I MINISTRISË SË KULTURËS</w:t>
      </w:r>
    </w:p>
    <w:p w:rsidR="00F80E5B" w:rsidRPr="0099143B" w:rsidRDefault="00F80E5B" w:rsidP="00B976E6">
      <w:pPr>
        <w:spacing w:before="100" w:beforeAutospacing="1" w:after="100" w:afterAutospacing="1" w:line="240" w:lineRule="auto"/>
        <w:jc w:val="center"/>
        <w:rPr>
          <w:rFonts w:ascii="Garamond" w:hAnsi="Garamond"/>
          <w:b/>
          <w:bCs/>
          <w:sz w:val="24"/>
          <w:szCs w:val="24"/>
        </w:rPr>
      </w:pPr>
      <w:r w:rsidRPr="0099143B">
        <w:rPr>
          <w:rFonts w:ascii="Garamond" w:hAnsi="Garamond"/>
          <w:b/>
          <w:bCs/>
          <w:sz w:val="24"/>
          <w:szCs w:val="24"/>
        </w:rPr>
        <w:t>PËR THIRRJENPËR PROJEKT-PROPOZIME PËR VITIN 2020</w:t>
      </w:r>
    </w:p>
    <w:p w:rsidR="008B7CF7" w:rsidRPr="0099143B" w:rsidRDefault="008B7CF7" w:rsidP="00F80E5B">
      <w:pPr>
        <w:spacing w:after="0" w:line="240" w:lineRule="auto"/>
        <w:jc w:val="both"/>
        <w:rPr>
          <w:rFonts w:ascii="Garamond" w:hAnsi="Garamond"/>
          <w:b/>
          <w:bCs/>
          <w:i/>
          <w:sz w:val="24"/>
          <w:szCs w:val="24"/>
        </w:rPr>
      </w:pPr>
    </w:p>
    <w:p w:rsidR="00F80E5B" w:rsidRPr="0099143B" w:rsidRDefault="00F80E5B" w:rsidP="00F80E5B">
      <w:pPr>
        <w:spacing w:after="0" w:line="240" w:lineRule="auto"/>
        <w:jc w:val="both"/>
        <w:rPr>
          <w:rFonts w:ascii="Garamond" w:hAnsi="Garamond"/>
          <w:b/>
          <w:bCs/>
          <w:i/>
          <w:sz w:val="24"/>
          <w:szCs w:val="24"/>
        </w:rPr>
      </w:pPr>
      <w:r w:rsidRPr="0099143B">
        <w:rPr>
          <w:rFonts w:ascii="Garamond" w:hAnsi="Garamond"/>
          <w:b/>
          <w:bCs/>
          <w:i/>
          <w:sz w:val="24"/>
          <w:szCs w:val="24"/>
        </w:rPr>
        <w:t>Lexoni me vëmendje!</w:t>
      </w:r>
    </w:p>
    <w:p w:rsidR="00F80E5B" w:rsidRPr="0099143B" w:rsidRDefault="00F80E5B" w:rsidP="00F80E5B">
      <w:pPr>
        <w:spacing w:after="0" w:line="240" w:lineRule="auto"/>
        <w:jc w:val="both"/>
        <w:rPr>
          <w:rFonts w:ascii="Garamond" w:hAnsi="Garamond"/>
          <w:i/>
          <w:sz w:val="24"/>
          <w:szCs w:val="24"/>
        </w:rPr>
      </w:pPr>
    </w:p>
    <w:p w:rsidR="00F80E5B" w:rsidRPr="0099143B" w:rsidRDefault="00F80E5B" w:rsidP="00F80E5B">
      <w:pPr>
        <w:spacing w:after="0" w:line="240" w:lineRule="auto"/>
        <w:jc w:val="both"/>
        <w:rPr>
          <w:rFonts w:ascii="Garamond" w:hAnsi="Garamond"/>
          <w:color w:val="000000"/>
          <w:sz w:val="24"/>
          <w:szCs w:val="24"/>
        </w:rPr>
      </w:pPr>
      <w:r w:rsidRPr="0099143B">
        <w:rPr>
          <w:rFonts w:ascii="Garamond" w:hAnsi="Garamond"/>
          <w:sz w:val="24"/>
          <w:szCs w:val="24"/>
        </w:rPr>
        <w:t xml:space="preserve">Thirrja e Ministrisë së Kulturës për projekte kulturore do të mbështesë propozime të paraqitura nga persona fizikë ose juridikë, vendas ose të huaj, që kanë në objekt të veprimtarisë së tyre promovimin dhe edukimin në fushat e </w:t>
      </w:r>
      <w:r w:rsidRPr="0099143B">
        <w:rPr>
          <w:rFonts w:ascii="Garamond" w:hAnsi="Garamond"/>
          <w:color w:val="000000"/>
          <w:sz w:val="24"/>
          <w:szCs w:val="24"/>
        </w:rPr>
        <w:t>artit, kulturës dhe trashëgimisë kulturore.</w:t>
      </w:r>
    </w:p>
    <w:p w:rsidR="0094709E" w:rsidRPr="0099143B" w:rsidRDefault="00F80E5B" w:rsidP="00F80E5B">
      <w:pPr>
        <w:spacing w:after="0" w:line="240" w:lineRule="auto"/>
        <w:jc w:val="both"/>
        <w:rPr>
          <w:rFonts w:ascii="Garamond" w:hAnsi="Garamond"/>
          <w:sz w:val="24"/>
          <w:szCs w:val="24"/>
        </w:rPr>
      </w:pPr>
      <w:r w:rsidRPr="0099143B">
        <w:rPr>
          <w:rFonts w:ascii="Garamond" w:hAnsi="Garamond"/>
          <w:sz w:val="24"/>
          <w:szCs w:val="24"/>
        </w:rPr>
        <w:t xml:space="preserve">Kjo thirrje </w:t>
      </w:r>
      <w:r w:rsidR="00ED1DBE" w:rsidRPr="0099143B">
        <w:rPr>
          <w:rFonts w:ascii="Garamond" w:hAnsi="Garamond"/>
          <w:sz w:val="24"/>
          <w:szCs w:val="24"/>
        </w:rPr>
        <w:t xml:space="preserve">synon mbështetjen e </w:t>
      </w:r>
      <w:r w:rsidRPr="0099143B">
        <w:rPr>
          <w:rFonts w:ascii="Garamond" w:hAnsi="Garamond"/>
          <w:sz w:val="24"/>
          <w:szCs w:val="24"/>
        </w:rPr>
        <w:t>projekte</w:t>
      </w:r>
      <w:r w:rsidR="00ED1DBE" w:rsidRPr="0099143B">
        <w:rPr>
          <w:rFonts w:ascii="Garamond" w:hAnsi="Garamond"/>
          <w:sz w:val="24"/>
          <w:szCs w:val="24"/>
        </w:rPr>
        <w:t>ve</w:t>
      </w:r>
      <w:r w:rsidRPr="0099143B">
        <w:rPr>
          <w:rFonts w:ascii="Garamond" w:hAnsi="Garamond"/>
          <w:sz w:val="24"/>
          <w:szCs w:val="24"/>
        </w:rPr>
        <w:t xml:space="preserve"> që zhvillohen ekskluzivisht ose kryesisht në Shqipëri. </w:t>
      </w:r>
    </w:p>
    <w:p w:rsidR="00F80E5B" w:rsidRPr="0099143B" w:rsidRDefault="00F80E5B" w:rsidP="0054323F">
      <w:pPr>
        <w:spacing w:after="0"/>
        <w:jc w:val="both"/>
        <w:rPr>
          <w:rFonts w:ascii="Garamond" w:hAnsi="Garamond"/>
          <w:sz w:val="24"/>
          <w:szCs w:val="24"/>
        </w:rPr>
      </w:pPr>
      <w:r w:rsidRPr="0099143B">
        <w:rPr>
          <w:rFonts w:ascii="Garamond" w:hAnsi="Garamond"/>
          <w:sz w:val="24"/>
          <w:szCs w:val="24"/>
        </w:rPr>
        <w:t>Projekt-propozimet e paraqitura duhet të realizohen brenda vitit buxhetor, që do të thotë se aktivitetet e propozuara duhet të zhvillohen brenda periudhë</w:t>
      </w:r>
      <w:r w:rsidR="00C92C63" w:rsidRPr="0099143B">
        <w:rPr>
          <w:rFonts w:ascii="Garamond" w:hAnsi="Garamond"/>
          <w:sz w:val="24"/>
          <w:szCs w:val="24"/>
        </w:rPr>
        <w:t>s</w:t>
      </w:r>
      <w:r w:rsidR="000543C4">
        <w:rPr>
          <w:rFonts w:ascii="Garamond" w:hAnsi="Garamond"/>
          <w:sz w:val="24"/>
          <w:szCs w:val="24"/>
        </w:rPr>
        <w:t xml:space="preserve"> </w:t>
      </w:r>
      <w:r w:rsidR="00AC4331" w:rsidRPr="0059042B">
        <w:rPr>
          <w:rFonts w:ascii="Garamond" w:hAnsi="Garamond"/>
          <w:b/>
          <w:color w:val="000000" w:themeColor="text1"/>
          <w:sz w:val="24"/>
          <w:szCs w:val="24"/>
          <w:u w:val="single"/>
        </w:rPr>
        <w:t>1 mars</w:t>
      </w:r>
      <w:r w:rsidRPr="0059042B">
        <w:rPr>
          <w:rFonts w:ascii="Garamond" w:hAnsi="Garamond"/>
          <w:b/>
          <w:color w:val="000000" w:themeColor="text1"/>
          <w:sz w:val="24"/>
          <w:szCs w:val="24"/>
          <w:u w:val="single"/>
        </w:rPr>
        <w:t xml:space="preserve"> - 5 dhjetor të vitit 2020.</w:t>
      </w:r>
    </w:p>
    <w:p w:rsidR="00F80E5B" w:rsidRPr="0099143B" w:rsidRDefault="00F80E5B" w:rsidP="00F80E5B">
      <w:pPr>
        <w:spacing w:after="0" w:line="240" w:lineRule="auto"/>
        <w:jc w:val="both"/>
        <w:rPr>
          <w:rFonts w:ascii="Garamond" w:hAnsi="Garamond"/>
          <w:b/>
          <w:sz w:val="24"/>
          <w:szCs w:val="24"/>
        </w:rPr>
      </w:pPr>
    </w:p>
    <w:p w:rsidR="00F80E5B" w:rsidRPr="004D7E8B" w:rsidRDefault="004D7E8B" w:rsidP="004D7E8B">
      <w:pPr>
        <w:spacing w:after="0" w:line="240" w:lineRule="auto"/>
        <w:jc w:val="both"/>
        <w:rPr>
          <w:rFonts w:ascii="Garamond" w:hAnsi="Garamond"/>
          <w:b/>
          <w:sz w:val="24"/>
          <w:szCs w:val="24"/>
        </w:rPr>
      </w:pPr>
      <w:r w:rsidRPr="004D7E8B">
        <w:rPr>
          <w:rFonts w:ascii="Garamond" w:hAnsi="Garamond"/>
          <w:b/>
          <w:sz w:val="24"/>
          <w:szCs w:val="24"/>
        </w:rPr>
        <w:t xml:space="preserve">VIZIONI I THIRRJES </w:t>
      </w:r>
    </w:p>
    <w:p w:rsidR="0059042B" w:rsidRPr="0059042B" w:rsidRDefault="0059042B" w:rsidP="0059042B">
      <w:pPr>
        <w:spacing w:after="0" w:line="240" w:lineRule="auto"/>
        <w:jc w:val="both"/>
        <w:rPr>
          <w:rFonts w:ascii="Garamond" w:hAnsi="Garamond"/>
          <w:sz w:val="24"/>
          <w:szCs w:val="24"/>
        </w:rPr>
      </w:pPr>
    </w:p>
    <w:p w:rsidR="0059042B" w:rsidRDefault="0059042B" w:rsidP="0059042B">
      <w:pPr>
        <w:spacing w:before="120" w:after="120" w:line="240" w:lineRule="auto"/>
        <w:jc w:val="both"/>
        <w:rPr>
          <w:rFonts w:ascii="Garamond" w:hAnsi="Garamond"/>
          <w:sz w:val="24"/>
          <w:szCs w:val="24"/>
        </w:rPr>
      </w:pPr>
      <w:r w:rsidRPr="0059042B">
        <w:rPr>
          <w:rFonts w:ascii="Garamond" w:hAnsi="Garamond"/>
          <w:sz w:val="24"/>
          <w:szCs w:val="24"/>
        </w:rPr>
        <w:t>Si mund të jemi pjesë e së tërës, duke qenë vetvetja? Si mund të përballemi</w:t>
      </w:r>
      <w:r w:rsidR="00A86ADE">
        <w:rPr>
          <w:rFonts w:ascii="Garamond" w:hAnsi="Garamond"/>
          <w:sz w:val="24"/>
          <w:szCs w:val="24"/>
        </w:rPr>
        <w:t xml:space="preserve"> me</w:t>
      </w:r>
      <w:r w:rsidRPr="0059042B">
        <w:rPr>
          <w:rFonts w:ascii="Garamond" w:hAnsi="Garamond"/>
          <w:sz w:val="24"/>
          <w:szCs w:val="24"/>
        </w:rPr>
        <w:t xml:space="preserve"> kultura të mëdha, imponuese, me gjuhë që fliten nga miliona përdorues? Si mu</w:t>
      </w:r>
      <w:r w:rsidR="00A86ADE">
        <w:rPr>
          <w:rFonts w:ascii="Garamond" w:hAnsi="Garamond"/>
          <w:sz w:val="24"/>
          <w:szCs w:val="24"/>
        </w:rPr>
        <w:t>n</w:t>
      </w:r>
      <w:r w:rsidRPr="0059042B">
        <w:rPr>
          <w:rFonts w:ascii="Garamond" w:hAnsi="Garamond"/>
          <w:sz w:val="24"/>
          <w:szCs w:val="24"/>
        </w:rPr>
        <w:t>d të ruajmë origjinalitetin dhe identitetin tonë kulturor, në një botë me kufij gjithnjë e më tepër fluidë? Si mund të jemi konkurrues përtej kufijve?</w:t>
      </w:r>
    </w:p>
    <w:p w:rsidR="0059042B" w:rsidRPr="0059042B" w:rsidRDefault="0059042B" w:rsidP="0059042B">
      <w:pPr>
        <w:spacing w:before="120" w:after="120" w:line="240" w:lineRule="auto"/>
        <w:jc w:val="both"/>
        <w:rPr>
          <w:rFonts w:ascii="Garamond" w:hAnsi="Garamond"/>
          <w:sz w:val="24"/>
          <w:szCs w:val="24"/>
        </w:rPr>
      </w:pPr>
      <w:r w:rsidRPr="0059042B">
        <w:rPr>
          <w:rFonts w:ascii="Garamond" w:hAnsi="Garamond"/>
          <w:sz w:val="24"/>
          <w:szCs w:val="24"/>
        </w:rPr>
        <w:t xml:space="preserve">Këto janë pyetje, me të cilat sot përballen jo vetëm vende të vogla si Shqipëria, por është një sfidë globale. Kjo është edhe arsyeja pse, në rrugën drejt Bashkimit </w:t>
      </w:r>
      <w:proofErr w:type="spellStart"/>
      <w:r w:rsidRPr="0059042B">
        <w:rPr>
          <w:rFonts w:ascii="Garamond" w:hAnsi="Garamond"/>
          <w:sz w:val="24"/>
          <w:szCs w:val="24"/>
        </w:rPr>
        <w:t>Europian</w:t>
      </w:r>
      <w:proofErr w:type="spellEnd"/>
      <w:r w:rsidRPr="0059042B">
        <w:rPr>
          <w:rFonts w:ascii="Garamond" w:hAnsi="Garamond"/>
          <w:sz w:val="24"/>
          <w:szCs w:val="24"/>
        </w:rPr>
        <w:t xml:space="preserve">, Ministria e Kulturës </w:t>
      </w:r>
      <w:r w:rsidR="00B976E6">
        <w:rPr>
          <w:rFonts w:ascii="Garamond" w:hAnsi="Garamond"/>
          <w:sz w:val="24"/>
          <w:szCs w:val="24"/>
        </w:rPr>
        <w:t xml:space="preserve">kërkon </w:t>
      </w:r>
      <w:r w:rsidRPr="0059042B">
        <w:rPr>
          <w:rFonts w:ascii="Garamond" w:hAnsi="Garamond"/>
          <w:sz w:val="24"/>
          <w:szCs w:val="24"/>
        </w:rPr>
        <w:t>ta shtrijë vizionin e saj mbi artin dhe kulturën përtej vitit 2020.</w:t>
      </w:r>
    </w:p>
    <w:p w:rsidR="0059042B" w:rsidRPr="0059042B" w:rsidRDefault="0059042B" w:rsidP="00A433BD">
      <w:pPr>
        <w:spacing w:after="0" w:line="240" w:lineRule="auto"/>
        <w:jc w:val="both"/>
        <w:rPr>
          <w:rFonts w:ascii="Garamond" w:hAnsi="Garamond"/>
          <w:sz w:val="24"/>
          <w:szCs w:val="24"/>
        </w:rPr>
      </w:pPr>
      <w:r w:rsidRPr="0059042B">
        <w:rPr>
          <w:rFonts w:ascii="Garamond" w:hAnsi="Garamond"/>
          <w:sz w:val="24"/>
          <w:szCs w:val="24"/>
        </w:rPr>
        <w:t xml:space="preserve">Sot jemi të ndërgjegjshëm se e vetmja mundësi për të qenë konkurrues është të jemi origjinalë dhe kjo nuk ka se si të mos mbështetet në atë pasuri, që e pasojmë brez pas brezi, që është trashëgimia jonë kulturore. Por këtë nuk mund ta trajtojmë si një e dhënë e padiskutueshme, synimi është që pikërisht trashëgimia kulturore, të kthehet në një pikë nisje, në një nxitje për të qenë kreativë, </w:t>
      </w:r>
      <w:proofErr w:type="spellStart"/>
      <w:r w:rsidRPr="0059042B">
        <w:rPr>
          <w:rFonts w:ascii="Garamond" w:hAnsi="Garamond"/>
          <w:sz w:val="24"/>
          <w:szCs w:val="24"/>
        </w:rPr>
        <w:t>inovativë</w:t>
      </w:r>
      <w:proofErr w:type="spellEnd"/>
      <w:r w:rsidRPr="0059042B">
        <w:rPr>
          <w:rFonts w:ascii="Garamond" w:hAnsi="Garamond"/>
          <w:sz w:val="24"/>
          <w:szCs w:val="24"/>
        </w:rPr>
        <w:t>, konkurrues, duke menduar për artin dhe kulturën jo thjesht në vitin 2020, por pse jo në 2030.</w:t>
      </w:r>
    </w:p>
    <w:p w:rsidR="00A86ADE" w:rsidRDefault="0059042B" w:rsidP="00A433BD">
      <w:pPr>
        <w:spacing w:after="0" w:line="240" w:lineRule="auto"/>
        <w:jc w:val="both"/>
        <w:rPr>
          <w:rFonts w:ascii="Garamond" w:hAnsi="Garamond"/>
          <w:sz w:val="24"/>
          <w:szCs w:val="24"/>
        </w:rPr>
      </w:pPr>
      <w:r w:rsidRPr="0059042B">
        <w:rPr>
          <w:rFonts w:ascii="Garamond" w:hAnsi="Garamond"/>
          <w:sz w:val="24"/>
          <w:szCs w:val="24"/>
        </w:rPr>
        <w:t xml:space="preserve">Thirrja për projekt-propozimet e vitit 2020 do të mbështetet pikësëpari në këtë vizion, nën moton: </w:t>
      </w:r>
    </w:p>
    <w:p w:rsidR="0059042B" w:rsidRPr="00A86ADE" w:rsidRDefault="0059042B" w:rsidP="00A86ADE">
      <w:pPr>
        <w:spacing w:before="120" w:after="120" w:line="240" w:lineRule="auto"/>
        <w:jc w:val="center"/>
        <w:rPr>
          <w:rFonts w:ascii="Garamond" w:hAnsi="Garamond"/>
          <w:i/>
          <w:sz w:val="24"/>
          <w:szCs w:val="24"/>
        </w:rPr>
      </w:pPr>
      <w:r w:rsidRPr="00A86ADE">
        <w:rPr>
          <w:rFonts w:ascii="Garamond" w:hAnsi="Garamond"/>
          <w:b/>
          <w:i/>
          <w:sz w:val="24"/>
          <w:szCs w:val="24"/>
        </w:rPr>
        <w:t>“E ardhmja është në origjinë</w:t>
      </w:r>
      <w:r w:rsidR="00A86ADE" w:rsidRPr="00A86ADE">
        <w:rPr>
          <w:rFonts w:ascii="Garamond" w:hAnsi="Garamond"/>
          <w:b/>
          <w:i/>
          <w:sz w:val="24"/>
          <w:szCs w:val="24"/>
        </w:rPr>
        <w:t>”</w:t>
      </w:r>
    </w:p>
    <w:p w:rsidR="0059042B" w:rsidRPr="0059042B" w:rsidRDefault="0059042B" w:rsidP="0059042B">
      <w:pPr>
        <w:spacing w:before="120" w:after="120" w:line="240" w:lineRule="auto"/>
        <w:jc w:val="both"/>
        <w:rPr>
          <w:rFonts w:ascii="Garamond" w:hAnsi="Garamond"/>
          <w:sz w:val="24"/>
          <w:szCs w:val="24"/>
        </w:rPr>
      </w:pPr>
      <w:r w:rsidRPr="0059042B">
        <w:rPr>
          <w:rFonts w:ascii="Garamond" w:hAnsi="Garamond"/>
          <w:sz w:val="24"/>
          <w:szCs w:val="24"/>
        </w:rPr>
        <w:t>Ky vizion është ai që përshkon edhe Strategjinë e Kulturës 2020-2025 dhe ofron një qasje integruese të politikave kulturore në Shqipëri, nevojave për një jetë kulturore aktive, programeve që ofrojnë një zhvillim të</w:t>
      </w:r>
      <w:r w:rsidR="00B976E6">
        <w:rPr>
          <w:rFonts w:ascii="Garamond" w:hAnsi="Garamond"/>
          <w:sz w:val="24"/>
          <w:szCs w:val="24"/>
        </w:rPr>
        <w:t xml:space="preserve"> që</w:t>
      </w:r>
      <w:r w:rsidRPr="0059042B">
        <w:rPr>
          <w:rFonts w:ascii="Garamond" w:hAnsi="Garamond"/>
          <w:sz w:val="24"/>
          <w:szCs w:val="24"/>
        </w:rPr>
        <w:t>ndrueshëm</w:t>
      </w:r>
      <w:r w:rsidR="00E40F48">
        <w:rPr>
          <w:rFonts w:ascii="Garamond" w:hAnsi="Garamond"/>
          <w:sz w:val="24"/>
          <w:szCs w:val="24"/>
        </w:rPr>
        <w:t xml:space="preserve"> </w:t>
      </w:r>
      <w:r w:rsidR="00465670">
        <w:rPr>
          <w:rFonts w:ascii="Garamond" w:eastAsia="Dotum" w:hAnsi="Garamond"/>
          <w:sz w:val="24"/>
          <w:szCs w:val="24"/>
        </w:rPr>
        <w:t>afatgjat</w:t>
      </w:r>
      <w:r w:rsidR="00E40F48">
        <w:rPr>
          <w:rFonts w:ascii="Garamond" w:eastAsia="Dotum" w:hAnsi="Garamond"/>
          <w:sz w:val="24"/>
          <w:szCs w:val="24"/>
        </w:rPr>
        <w:t xml:space="preserve">ë </w:t>
      </w:r>
      <w:r w:rsidR="00465670">
        <w:rPr>
          <w:rFonts w:ascii="Garamond" w:eastAsia="Dotum" w:hAnsi="Garamond"/>
          <w:sz w:val="24"/>
          <w:szCs w:val="24"/>
        </w:rPr>
        <w:t>dhe nxit punësimin.</w:t>
      </w:r>
    </w:p>
    <w:p w:rsidR="0059042B" w:rsidRDefault="00B976E6" w:rsidP="0059042B">
      <w:pPr>
        <w:spacing w:before="120" w:after="120" w:line="240" w:lineRule="auto"/>
        <w:jc w:val="both"/>
        <w:rPr>
          <w:rFonts w:ascii="Garamond" w:eastAsia="Dotum" w:hAnsi="Garamond"/>
          <w:sz w:val="24"/>
          <w:szCs w:val="24"/>
        </w:rPr>
      </w:pPr>
      <w:r>
        <w:rPr>
          <w:rFonts w:ascii="Garamond" w:eastAsia="Dotum" w:hAnsi="Garamond"/>
          <w:sz w:val="24"/>
          <w:szCs w:val="24"/>
        </w:rPr>
        <w:t xml:space="preserve">Thirrja e Ministrisë së Kulturës ju drejtohet të gjithë organizatave dhe personave juridikë që </w:t>
      </w:r>
      <w:r w:rsidR="00A433BD">
        <w:rPr>
          <w:rFonts w:ascii="Garamond" w:eastAsia="Dotum" w:hAnsi="Garamond"/>
          <w:sz w:val="24"/>
          <w:szCs w:val="24"/>
        </w:rPr>
        <w:t>veprojnë</w:t>
      </w:r>
      <w:r>
        <w:rPr>
          <w:rFonts w:ascii="Garamond" w:eastAsia="Dotum" w:hAnsi="Garamond"/>
          <w:sz w:val="24"/>
          <w:szCs w:val="24"/>
        </w:rPr>
        <w:t xml:space="preserve"> në fushën e kulturës, trashëgimisë kulturore, promovimit dhe edukimit përmes kulturës për të paraqitur projekt-propozimet e tyre, duke pa</w:t>
      </w:r>
      <w:r w:rsidR="00E40F48">
        <w:rPr>
          <w:rFonts w:ascii="Garamond" w:eastAsia="Dotum" w:hAnsi="Garamond"/>
          <w:sz w:val="24"/>
          <w:szCs w:val="24"/>
        </w:rPr>
        <w:t>s</w:t>
      </w:r>
      <w:r>
        <w:rPr>
          <w:rFonts w:ascii="Garamond" w:eastAsia="Dotum" w:hAnsi="Garamond"/>
          <w:sz w:val="24"/>
          <w:szCs w:val="24"/>
        </w:rPr>
        <w:t>ur në fokus:</w:t>
      </w:r>
    </w:p>
    <w:p w:rsidR="00B976E6" w:rsidRDefault="00B976E6" w:rsidP="00B976E6">
      <w:pPr>
        <w:pStyle w:val="ListParagraph"/>
        <w:numPr>
          <w:ilvl w:val="0"/>
          <w:numId w:val="45"/>
        </w:numPr>
        <w:spacing w:before="120" w:after="120" w:line="240" w:lineRule="auto"/>
        <w:jc w:val="both"/>
        <w:rPr>
          <w:rFonts w:ascii="Garamond" w:eastAsia="Dotum" w:hAnsi="Garamond"/>
          <w:sz w:val="24"/>
          <w:szCs w:val="24"/>
        </w:rPr>
      </w:pPr>
      <w:r>
        <w:rPr>
          <w:rFonts w:ascii="Garamond" w:eastAsia="Dotum" w:hAnsi="Garamond"/>
          <w:sz w:val="24"/>
          <w:szCs w:val="24"/>
        </w:rPr>
        <w:t>Tradita si udhërrëfyes drejt vitit 2030</w:t>
      </w:r>
    </w:p>
    <w:p w:rsidR="00B976E6" w:rsidRDefault="00B976E6" w:rsidP="00B976E6">
      <w:pPr>
        <w:pStyle w:val="ListParagraph"/>
        <w:numPr>
          <w:ilvl w:val="0"/>
          <w:numId w:val="45"/>
        </w:numPr>
        <w:spacing w:before="120" w:after="120" w:line="240" w:lineRule="auto"/>
        <w:jc w:val="both"/>
        <w:rPr>
          <w:rFonts w:ascii="Garamond" w:eastAsia="Dotum" w:hAnsi="Garamond"/>
          <w:sz w:val="24"/>
          <w:szCs w:val="24"/>
        </w:rPr>
      </w:pPr>
      <w:r>
        <w:rPr>
          <w:rFonts w:ascii="Garamond" w:eastAsia="Dotum" w:hAnsi="Garamond"/>
          <w:sz w:val="24"/>
          <w:szCs w:val="24"/>
        </w:rPr>
        <w:t>Kultura si motor i zhvillimit ekonomik</w:t>
      </w:r>
    </w:p>
    <w:p w:rsidR="00B976E6" w:rsidRDefault="00B976E6" w:rsidP="00B976E6">
      <w:pPr>
        <w:spacing w:before="120" w:after="120" w:line="240" w:lineRule="auto"/>
        <w:jc w:val="both"/>
        <w:rPr>
          <w:rFonts w:ascii="Garamond" w:eastAsia="Dotum" w:hAnsi="Garamond"/>
          <w:sz w:val="24"/>
          <w:szCs w:val="24"/>
        </w:rPr>
      </w:pPr>
      <w:r w:rsidRPr="00B976E6">
        <w:rPr>
          <w:rFonts w:ascii="Garamond" w:eastAsia="Dotum" w:hAnsi="Garamond"/>
          <w:sz w:val="24"/>
          <w:szCs w:val="24"/>
        </w:rPr>
        <w:lastRenderedPageBreak/>
        <w:t>N</w:t>
      </w:r>
      <w:r>
        <w:rPr>
          <w:rFonts w:ascii="Garamond" w:eastAsia="Dotum" w:hAnsi="Garamond"/>
          <w:sz w:val="24"/>
          <w:szCs w:val="24"/>
        </w:rPr>
        <w:t>ë</w:t>
      </w:r>
      <w:r w:rsidRPr="00B976E6">
        <w:rPr>
          <w:rFonts w:ascii="Garamond" w:eastAsia="Dotum" w:hAnsi="Garamond"/>
          <w:sz w:val="24"/>
          <w:szCs w:val="24"/>
        </w:rPr>
        <w:t xml:space="preserve"> k</w:t>
      </w:r>
      <w:r>
        <w:rPr>
          <w:rFonts w:ascii="Garamond" w:eastAsia="Dotum" w:hAnsi="Garamond"/>
          <w:sz w:val="24"/>
          <w:szCs w:val="24"/>
        </w:rPr>
        <w:t>ë</w:t>
      </w:r>
      <w:r w:rsidRPr="00B976E6">
        <w:rPr>
          <w:rFonts w:ascii="Garamond" w:eastAsia="Dotum" w:hAnsi="Garamond"/>
          <w:sz w:val="24"/>
          <w:szCs w:val="24"/>
        </w:rPr>
        <w:t>t</w:t>
      </w:r>
      <w:r>
        <w:rPr>
          <w:rFonts w:ascii="Garamond" w:eastAsia="Dotum" w:hAnsi="Garamond"/>
          <w:sz w:val="24"/>
          <w:szCs w:val="24"/>
        </w:rPr>
        <w:t>ë</w:t>
      </w:r>
      <w:r w:rsidRPr="00B976E6">
        <w:rPr>
          <w:rFonts w:ascii="Garamond" w:eastAsia="Dotum" w:hAnsi="Garamond"/>
          <w:sz w:val="24"/>
          <w:szCs w:val="24"/>
        </w:rPr>
        <w:t xml:space="preserve"> m</w:t>
      </w:r>
      <w:r>
        <w:rPr>
          <w:rFonts w:ascii="Garamond" w:eastAsia="Dotum" w:hAnsi="Garamond"/>
          <w:sz w:val="24"/>
          <w:szCs w:val="24"/>
        </w:rPr>
        <w:t>ë</w:t>
      </w:r>
      <w:r w:rsidRPr="00B976E6">
        <w:rPr>
          <w:rFonts w:ascii="Garamond" w:eastAsia="Dotum" w:hAnsi="Garamond"/>
          <w:sz w:val="24"/>
          <w:szCs w:val="24"/>
        </w:rPr>
        <w:t>nyr</w:t>
      </w:r>
      <w:r>
        <w:rPr>
          <w:rFonts w:ascii="Garamond" w:eastAsia="Dotum" w:hAnsi="Garamond"/>
          <w:sz w:val="24"/>
          <w:szCs w:val="24"/>
        </w:rPr>
        <w:t>ë</w:t>
      </w:r>
      <w:r w:rsidRPr="00B976E6">
        <w:rPr>
          <w:rFonts w:ascii="Garamond" w:eastAsia="Dotum" w:hAnsi="Garamond"/>
          <w:sz w:val="24"/>
          <w:szCs w:val="24"/>
        </w:rPr>
        <w:t xml:space="preserve"> synojm</w:t>
      </w:r>
      <w:r>
        <w:rPr>
          <w:rFonts w:ascii="Garamond" w:eastAsia="Dotum" w:hAnsi="Garamond"/>
          <w:sz w:val="24"/>
          <w:szCs w:val="24"/>
        </w:rPr>
        <w:t>ë</w:t>
      </w:r>
      <w:r w:rsidR="00E40F48">
        <w:rPr>
          <w:rFonts w:ascii="Garamond" w:eastAsia="Dotum" w:hAnsi="Garamond"/>
          <w:sz w:val="24"/>
          <w:szCs w:val="24"/>
        </w:rPr>
        <w:t xml:space="preserve"> </w:t>
      </w:r>
      <w:r>
        <w:rPr>
          <w:rFonts w:ascii="Garamond" w:eastAsia="Dotum" w:hAnsi="Garamond"/>
          <w:sz w:val="24"/>
          <w:szCs w:val="24"/>
        </w:rPr>
        <w:t>promovimin dhe integrimin e</w:t>
      </w:r>
      <w:r w:rsidR="00390001" w:rsidRPr="00B976E6">
        <w:rPr>
          <w:rFonts w:ascii="Garamond" w:eastAsia="Dotum" w:hAnsi="Garamond"/>
          <w:sz w:val="24"/>
          <w:szCs w:val="24"/>
        </w:rPr>
        <w:t xml:space="preserve"> burimeve dhe potencialeve </w:t>
      </w:r>
      <w:r w:rsidR="00535A2B" w:rsidRPr="00B976E6">
        <w:rPr>
          <w:rFonts w:ascii="Garamond" w:eastAsia="Dotum" w:hAnsi="Garamond"/>
          <w:sz w:val="24"/>
          <w:szCs w:val="24"/>
        </w:rPr>
        <w:t xml:space="preserve">kulturore, të </w:t>
      </w:r>
      <w:proofErr w:type="spellStart"/>
      <w:r w:rsidR="00535A2B" w:rsidRPr="00B976E6">
        <w:rPr>
          <w:rFonts w:ascii="Garamond" w:eastAsia="Dotum" w:hAnsi="Garamond"/>
          <w:sz w:val="24"/>
          <w:szCs w:val="24"/>
        </w:rPr>
        <w:t>konsoliduar</w:t>
      </w:r>
      <w:r w:rsidR="00390001" w:rsidRPr="00B976E6">
        <w:rPr>
          <w:rFonts w:ascii="Garamond" w:eastAsia="Dotum" w:hAnsi="Garamond"/>
          <w:sz w:val="24"/>
          <w:szCs w:val="24"/>
        </w:rPr>
        <w:t>a</w:t>
      </w:r>
      <w:proofErr w:type="spellEnd"/>
      <w:r w:rsidR="00535A2B" w:rsidRPr="00B976E6">
        <w:rPr>
          <w:rFonts w:ascii="Garamond" w:eastAsia="Dotum" w:hAnsi="Garamond"/>
          <w:sz w:val="24"/>
          <w:szCs w:val="24"/>
        </w:rPr>
        <w:t xml:space="preserve"> me përvoja të suk</w:t>
      </w:r>
      <w:r w:rsidR="00ED1DBE" w:rsidRPr="00B976E6">
        <w:rPr>
          <w:rFonts w:ascii="Garamond" w:eastAsia="Dotum" w:hAnsi="Garamond"/>
          <w:sz w:val="24"/>
          <w:szCs w:val="24"/>
        </w:rPr>
        <w:t>sesshme në partneritete publike-</w:t>
      </w:r>
      <w:r>
        <w:rPr>
          <w:rFonts w:ascii="Garamond" w:eastAsia="Dotum" w:hAnsi="Garamond"/>
          <w:sz w:val="24"/>
          <w:szCs w:val="24"/>
        </w:rPr>
        <w:t>privat</w:t>
      </w:r>
      <w:r w:rsidR="00A433BD">
        <w:rPr>
          <w:rFonts w:ascii="Garamond" w:eastAsia="Dotum" w:hAnsi="Garamond"/>
          <w:sz w:val="24"/>
          <w:szCs w:val="24"/>
        </w:rPr>
        <w:t>e</w:t>
      </w:r>
      <w:r>
        <w:rPr>
          <w:rFonts w:ascii="Garamond" w:eastAsia="Dotum" w:hAnsi="Garamond"/>
          <w:sz w:val="24"/>
          <w:szCs w:val="24"/>
        </w:rPr>
        <w:t>.</w:t>
      </w:r>
    </w:p>
    <w:p w:rsidR="00B976E6" w:rsidRDefault="005A31D5" w:rsidP="00B976E6">
      <w:pPr>
        <w:spacing w:before="120" w:after="120" w:line="240" w:lineRule="auto"/>
        <w:jc w:val="both"/>
        <w:rPr>
          <w:rFonts w:ascii="Garamond" w:eastAsia="Dotum" w:hAnsi="Garamond"/>
          <w:sz w:val="24"/>
          <w:szCs w:val="24"/>
        </w:rPr>
      </w:pPr>
      <w:r w:rsidRPr="00465670">
        <w:rPr>
          <w:rFonts w:ascii="Garamond" w:eastAsia="Dotum" w:hAnsi="Garamond"/>
          <w:sz w:val="24"/>
          <w:szCs w:val="24"/>
        </w:rPr>
        <w:t xml:space="preserve">Bashkëpunimi i qëndrueshëm midis organizatave </w:t>
      </w:r>
      <w:r w:rsidR="000C17A0" w:rsidRPr="00465670">
        <w:rPr>
          <w:rFonts w:ascii="Garamond" w:eastAsia="Dotum" w:hAnsi="Garamond"/>
          <w:sz w:val="24"/>
          <w:szCs w:val="24"/>
        </w:rPr>
        <w:t>dhe aktorëve</w:t>
      </w:r>
      <w:r w:rsidR="000C17A0" w:rsidRPr="00B976E6">
        <w:rPr>
          <w:rFonts w:ascii="Garamond" w:eastAsia="Dotum" w:hAnsi="Garamond"/>
          <w:sz w:val="24"/>
          <w:szCs w:val="24"/>
        </w:rPr>
        <w:t xml:space="preserve"> të ndryshëm në</w:t>
      </w:r>
      <w:r w:rsidR="00AA1B9E" w:rsidRPr="00B976E6">
        <w:rPr>
          <w:rFonts w:ascii="Garamond" w:eastAsia="Dotum" w:hAnsi="Garamond"/>
          <w:sz w:val="24"/>
          <w:szCs w:val="24"/>
        </w:rPr>
        <w:t xml:space="preserve"> o</w:t>
      </w:r>
      <w:r w:rsidRPr="00B976E6">
        <w:rPr>
          <w:rFonts w:ascii="Garamond" w:eastAsia="Dotum" w:hAnsi="Garamond"/>
          <w:sz w:val="24"/>
          <w:szCs w:val="24"/>
        </w:rPr>
        <w:t>rganizimin e aktivite</w:t>
      </w:r>
      <w:r w:rsidR="002D7425" w:rsidRPr="00B976E6">
        <w:rPr>
          <w:rFonts w:ascii="Garamond" w:eastAsia="Dotum" w:hAnsi="Garamond"/>
          <w:sz w:val="24"/>
          <w:szCs w:val="24"/>
        </w:rPr>
        <w:t>te</w:t>
      </w:r>
      <w:r w:rsidRPr="00B976E6">
        <w:rPr>
          <w:rFonts w:ascii="Garamond" w:eastAsia="Dotum" w:hAnsi="Garamond"/>
          <w:sz w:val="24"/>
          <w:szCs w:val="24"/>
        </w:rPr>
        <w:t>ve dhe programeve edukuese nën kët</w:t>
      </w:r>
      <w:r w:rsidR="00ED6439" w:rsidRPr="00B976E6">
        <w:rPr>
          <w:rFonts w:ascii="Garamond" w:eastAsia="Dotum" w:hAnsi="Garamond"/>
          <w:sz w:val="24"/>
          <w:szCs w:val="24"/>
        </w:rPr>
        <w:t>ë thirrj</w:t>
      </w:r>
      <w:r w:rsidRPr="00B976E6">
        <w:rPr>
          <w:rFonts w:ascii="Garamond" w:eastAsia="Dotum" w:hAnsi="Garamond"/>
          <w:sz w:val="24"/>
          <w:szCs w:val="24"/>
        </w:rPr>
        <w:t xml:space="preserve">e, </w:t>
      </w:r>
      <w:r w:rsidR="00B976E6">
        <w:rPr>
          <w:rFonts w:ascii="Garamond" w:eastAsia="Dotum" w:hAnsi="Garamond"/>
          <w:sz w:val="24"/>
          <w:szCs w:val="24"/>
        </w:rPr>
        <w:t>synon jo vetëm</w:t>
      </w:r>
      <w:r w:rsidR="000C17A0" w:rsidRPr="00B976E6">
        <w:rPr>
          <w:rFonts w:ascii="Garamond" w:eastAsia="Dotum" w:hAnsi="Garamond"/>
          <w:sz w:val="24"/>
          <w:szCs w:val="24"/>
        </w:rPr>
        <w:t xml:space="preserve"> të </w:t>
      </w:r>
      <w:r w:rsidR="00B976E6">
        <w:rPr>
          <w:rFonts w:ascii="Garamond" w:eastAsia="Dotum" w:hAnsi="Garamond"/>
          <w:sz w:val="24"/>
          <w:szCs w:val="24"/>
        </w:rPr>
        <w:t xml:space="preserve">tërheq </w:t>
      </w:r>
      <w:r w:rsidRPr="00B976E6">
        <w:rPr>
          <w:rFonts w:ascii="Garamond" w:eastAsia="Dotum" w:hAnsi="Garamond"/>
          <w:sz w:val="24"/>
          <w:szCs w:val="24"/>
        </w:rPr>
        <w:t xml:space="preserve">interesin </w:t>
      </w:r>
      <w:r w:rsidR="00B976E6">
        <w:rPr>
          <w:rFonts w:ascii="Garamond" w:eastAsia="Dotum" w:hAnsi="Garamond"/>
          <w:sz w:val="24"/>
          <w:szCs w:val="24"/>
        </w:rPr>
        <w:t xml:space="preserve">e </w:t>
      </w:r>
      <w:r w:rsidRPr="00B976E6">
        <w:rPr>
          <w:rFonts w:ascii="Garamond" w:eastAsia="Dotum" w:hAnsi="Garamond"/>
          <w:sz w:val="24"/>
          <w:szCs w:val="24"/>
        </w:rPr>
        <w:t>publik</w:t>
      </w:r>
      <w:r w:rsidR="00B976E6">
        <w:rPr>
          <w:rFonts w:ascii="Garamond" w:eastAsia="Dotum" w:hAnsi="Garamond"/>
          <w:sz w:val="24"/>
          <w:szCs w:val="24"/>
        </w:rPr>
        <w:t>ut</w:t>
      </w:r>
      <w:r w:rsidRPr="00B976E6">
        <w:rPr>
          <w:rFonts w:ascii="Garamond" w:eastAsia="Dotum" w:hAnsi="Garamond"/>
          <w:sz w:val="24"/>
          <w:szCs w:val="24"/>
        </w:rPr>
        <w:t>,</w:t>
      </w:r>
      <w:r w:rsidR="00B976E6">
        <w:rPr>
          <w:rFonts w:ascii="Garamond" w:eastAsia="Dotum" w:hAnsi="Garamond"/>
          <w:sz w:val="24"/>
          <w:szCs w:val="24"/>
        </w:rPr>
        <w:t xml:space="preserve"> por edhe edukimin e shijeve, nxitjen e turizmit</w:t>
      </w:r>
      <w:r w:rsidRPr="00B976E6">
        <w:rPr>
          <w:rFonts w:ascii="Garamond" w:eastAsia="Dotum" w:hAnsi="Garamond"/>
          <w:sz w:val="24"/>
          <w:szCs w:val="24"/>
        </w:rPr>
        <w:t xml:space="preserve"> kultur</w:t>
      </w:r>
      <w:r w:rsidR="00B976E6">
        <w:rPr>
          <w:rFonts w:ascii="Garamond" w:eastAsia="Dotum" w:hAnsi="Garamond"/>
          <w:sz w:val="24"/>
          <w:szCs w:val="24"/>
        </w:rPr>
        <w:t>or, shfrytëzimin e mundësive të pafundme që na jep teknologjia dhe inovacioni në ruajtjen dhe promovimin e identitetit kulturor shqiptar, stimulimin e kreativitetit dhe zhvillimit ekonomik</w:t>
      </w:r>
      <w:bookmarkStart w:id="0" w:name="_Toc29479729"/>
      <w:r w:rsidR="00B976E6">
        <w:rPr>
          <w:rFonts w:ascii="Garamond" w:eastAsia="Dotum" w:hAnsi="Garamond"/>
          <w:sz w:val="24"/>
          <w:szCs w:val="24"/>
        </w:rPr>
        <w:t>.</w:t>
      </w:r>
    </w:p>
    <w:p w:rsidR="00E74A45" w:rsidRDefault="00E74A45" w:rsidP="00E74A45">
      <w:pPr>
        <w:spacing w:after="0" w:line="240" w:lineRule="auto"/>
        <w:jc w:val="both"/>
        <w:rPr>
          <w:rFonts w:ascii="Garamond" w:hAnsi="Garamond"/>
          <w:sz w:val="24"/>
          <w:szCs w:val="24"/>
        </w:rPr>
      </w:pPr>
      <w:r>
        <w:rPr>
          <w:rFonts w:ascii="Garamond" w:hAnsi="Garamond"/>
          <w:sz w:val="24"/>
          <w:szCs w:val="24"/>
        </w:rPr>
        <w:t xml:space="preserve">Fondi i Ministrisë së Kulturës, është i hapur për projekt-propozime në fushën e artit, kulturës dhe trashëgimisë kulturore, duke u mbështetur në këto </w:t>
      </w:r>
      <w:r>
        <w:rPr>
          <w:rFonts w:ascii="Garamond" w:hAnsi="Garamond"/>
          <w:b/>
          <w:sz w:val="24"/>
          <w:szCs w:val="24"/>
        </w:rPr>
        <w:t>Drejtime:</w:t>
      </w:r>
    </w:p>
    <w:p w:rsidR="00B976E6" w:rsidRDefault="00B976E6" w:rsidP="00C742FC">
      <w:pPr>
        <w:pStyle w:val="Heading2"/>
        <w:rPr>
          <w:rFonts w:ascii="Garamond" w:hAnsi="Garamond"/>
          <w:b/>
          <w:color w:val="000000" w:themeColor="text1"/>
          <w:sz w:val="24"/>
          <w:szCs w:val="24"/>
        </w:rPr>
      </w:pPr>
    </w:p>
    <w:p w:rsidR="0079049E" w:rsidRPr="0079049E" w:rsidRDefault="0079049E" w:rsidP="0079049E"/>
    <w:p w:rsidR="00F80E5B" w:rsidRPr="0099143B" w:rsidRDefault="00E96CCF" w:rsidP="00C742FC">
      <w:pPr>
        <w:pStyle w:val="Heading2"/>
        <w:rPr>
          <w:rFonts w:ascii="Garamond" w:hAnsi="Garamond"/>
          <w:b/>
          <w:color w:val="000000" w:themeColor="text1"/>
          <w:sz w:val="24"/>
          <w:szCs w:val="24"/>
        </w:rPr>
      </w:pPr>
      <w:r>
        <w:rPr>
          <w:rFonts w:ascii="Garamond" w:hAnsi="Garamond"/>
          <w:b/>
          <w:color w:val="000000" w:themeColor="text1"/>
          <w:sz w:val="24"/>
          <w:szCs w:val="24"/>
        </w:rPr>
        <w:t>DREJTIMI</w:t>
      </w:r>
      <w:r w:rsidR="00D05DF9" w:rsidRPr="0099143B">
        <w:rPr>
          <w:rFonts w:ascii="Garamond" w:hAnsi="Garamond"/>
          <w:b/>
          <w:color w:val="000000" w:themeColor="text1"/>
          <w:sz w:val="24"/>
          <w:szCs w:val="24"/>
        </w:rPr>
        <w:t xml:space="preserve">  1 - </w:t>
      </w:r>
      <w:r w:rsidR="00CC7491" w:rsidRPr="0099143B">
        <w:rPr>
          <w:rFonts w:ascii="Garamond" w:hAnsi="Garamond"/>
          <w:b/>
          <w:color w:val="000000" w:themeColor="text1"/>
          <w:sz w:val="24"/>
          <w:szCs w:val="24"/>
        </w:rPr>
        <w:t>ARTI</w:t>
      </w:r>
      <w:r w:rsidR="00D05DF9" w:rsidRPr="0099143B">
        <w:rPr>
          <w:rFonts w:ascii="Garamond" w:hAnsi="Garamond"/>
          <w:b/>
          <w:color w:val="000000" w:themeColor="text1"/>
          <w:sz w:val="24"/>
          <w:szCs w:val="24"/>
        </w:rPr>
        <w:t xml:space="preserve"> DHE KULTUR</w:t>
      </w:r>
      <w:r w:rsidR="00CC7491" w:rsidRPr="0099143B">
        <w:rPr>
          <w:rFonts w:ascii="Garamond" w:hAnsi="Garamond"/>
          <w:b/>
          <w:color w:val="000000" w:themeColor="text1"/>
          <w:sz w:val="24"/>
          <w:szCs w:val="24"/>
        </w:rPr>
        <w:t>A përtej 2020</w:t>
      </w:r>
      <w:bookmarkEnd w:id="0"/>
    </w:p>
    <w:p w:rsidR="00F80E5B" w:rsidRPr="0099143B" w:rsidRDefault="00F80E5B" w:rsidP="00D05DF9">
      <w:pPr>
        <w:tabs>
          <w:tab w:val="left" w:pos="1080"/>
        </w:tabs>
        <w:spacing w:after="0"/>
        <w:jc w:val="both"/>
        <w:rPr>
          <w:rFonts w:ascii="Garamond" w:eastAsia="Times New Roman" w:hAnsi="Garamond"/>
          <w:color w:val="000000"/>
          <w:sz w:val="24"/>
          <w:szCs w:val="24"/>
        </w:rPr>
      </w:pPr>
    </w:p>
    <w:p w:rsidR="000A6C9D" w:rsidRPr="0099143B" w:rsidRDefault="00F80E5B" w:rsidP="0062677C">
      <w:pPr>
        <w:jc w:val="both"/>
        <w:rPr>
          <w:rFonts w:ascii="Garamond" w:hAnsi="Garamond"/>
          <w:sz w:val="24"/>
          <w:szCs w:val="24"/>
        </w:rPr>
      </w:pPr>
      <w:r w:rsidRPr="0099143B">
        <w:rPr>
          <w:rFonts w:ascii="Garamond" w:eastAsia="Times New Roman" w:hAnsi="Garamond"/>
          <w:color w:val="000000"/>
          <w:sz w:val="24"/>
          <w:szCs w:val="24"/>
        </w:rPr>
        <w:t>Përmes këtij dre</w:t>
      </w:r>
      <w:r w:rsidR="000A6C9D" w:rsidRPr="0099143B">
        <w:rPr>
          <w:rFonts w:ascii="Garamond" w:eastAsia="Times New Roman" w:hAnsi="Garamond"/>
          <w:color w:val="000000"/>
          <w:sz w:val="24"/>
          <w:szCs w:val="24"/>
        </w:rPr>
        <w:t>jtimi do të mbështeten projekte</w:t>
      </w:r>
      <w:r w:rsidRPr="0099143B">
        <w:rPr>
          <w:rFonts w:ascii="Garamond" w:eastAsia="Times New Roman" w:hAnsi="Garamond"/>
          <w:color w:val="000000"/>
          <w:sz w:val="24"/>
          <w:szCs w:val="24"/>
        </w:rPr>
        <w:t xml:space="preserve"> bre</w:t>
      </w:r>
      <w:r w:rsidR="00464E60">
        <w:rPr>
          <w:rFonts w:ascii="Garamond" w:eastAsia="Times New Roman" w:hAnsi="Garamond"/>
          <w:color w:val="000000"/>
          <w:sz w:val="24"/>
          <w:szCs w:val="24"/>
        </w:rPr>
        <w:t>nda fushave të artit, kulturës dhe</w:t>
      </w:r>
      <w:r w:rsidRPr="0099143B">
        <w:rPr>
          <w:rFonts w:ascii="Garamond" w:eastAsia="Times New Roman" w:hAnsi="Garamond"/>
          <w:color w:val="000000"/>
          <w:sz w:val="24"/>
          <w:szCs w:val="24"/>
        </w:rPr>
        <w:t xml:space="preserve"> trashëgimisë</w:t>
      </w:r>
      <w:r w:rsidR="000A6C9D" w:rsidRPr="0099143B">
        <w:rPr>
          <w:rFonts w:ascii="Garamond" w:eastAsia="Times New Roman" w:hAnsi="Garamond"/>
          <w:color w:val="000000"/>
          <w:sz w:val="24"/>
          <w:szCs w:val="24"/>
        </w:rPr>
        <w:t xml:space="preserve"> kulturore</w:t>
      </w:r>
      <w:r w:rsidR="00E40F48">
        <w:rPr>
          <w:rFonts w:ascii="Garamond" w:eastAsia="Times New Roman" w:hAnsi="Garamond"/>
          <w:color w:val="000000"/>
          <w:sz w:val="24"/>
          <w:szCs w:val="24"/>
        </w:rPr>
        <w:t xml:space="preserve"> </w:t>
      </w:r>
      <w:r w:rsidR="00F61E11" w:rsidRPr="0099143B">
        <w:rPr>
          <w:rFonts w:ascii="Garamond" w:hAnsi="Garamond"/>
          <w:sz w:val="24"/>
          <w:szCs w:val="24"/>
        </w:rPr>
        <w:t>që përputhen me  kritere</w:t>
      </w:r>
      <w:r w:rsidR="000A6C9D" w:rsidRPr="0099143B">
        <w:rPr>
          <w:rFonts w:ascii="Garamond" w:hAnsi="Garamond"/>
          <w:sz w:val="24"/>
          <w:szCs w:val="24"/>
        </w:rPr>
        <w:t xml:space="preserve">  që shprehin </w:t>
      </w:r>
      <w:r w:rsidR="00464E60">
        <w:rPr>
          <w:rFonts w:ascii="Garamond" w:hAnsi="Garamond"/>
          <w:sz w:val="24"/>
          <w:szCs w:val="24"/>
        </w:rPr>
        <w:t xml:space="preserve">qëndrueshmëri dhe vazhdimësi në </w:t>
      </w:r>
      <w:r w:rsidR="000A6C9D" w:rsidRPr="0099143B">
        <w:rPr>
          <w:rFonts w:ascii="Garamond" w:hAnsi="Garamond"/>
          <w:sz w:val="24"/>
          <w:szCs w:val="24"/>
        </w:rPr>
        <w:t xml:space="preserve">realizim, </w:t>
      </w:r>
      <w:r w:rsidR="00464E60">
        <w:rPr>
          <w:rFonts w:ascii="Garamond" w:hAnsi="Garamond"/>
          <w:sz w:val="24"/>
          <w:szCs w:val="24"/>
        </w:rPr>
        <w:t xml:space="preserve">sigurojnë </w:t>
      </w:r>
      <w:r w:rsidR="000A6C9D" w:rsidRPr="0099143B">
        <w:rPr>
          <w:rFonts w:ascii="Garamond" w:hAnsi="Garamond"/>
          <w:sz w:val="24"/>
          <w:szCs w:val="24"/>
        </w:rPr>
        <w:t>sht</w:t>
      </w:r>
      <w:r w:rsidR="00464E60">
        <w:rPr>
          <w:rFonts w:ascii="Garamond" w:hAnsi="Garamond"/>
          <w:sz w:val="24"/>
          <w:szCs w:val="24"/>
        </w:rPr>
        <w:t>rirjen gjeografike dhe kohore dhe </w:t>
      </w:r>
      <w:r w:rsidR="000A6C9D" w:rsidRPr="0099143B">
        <w:rPr>
          <w:rFonts w:ascii="Garamond" w:hAnsi="Garamond"/>
          <w:sz w:val="24"/>
          <w:szCs w:val="24"/>
        </w:rPr>
        <w:t xml:space="preserve">që kanë aftësinë për të thithur fonde nga burime të tjera </w:t>
      </w:r>
      <w:r w:rsidR="0062677C" w:rsidRPr="0099143B">
        <w:rPr>
          <w:rFonts w:ascii="Garamond" w:hAnsi="Garamond"/>
          <w:sz w:val="24"/>
          <w:szCs w:val="24"/>
        </w:rPr>
        <w:t>financuese</w:t>
      </w:r>
      <w:r w:rsidR="000A6C9D" w:rsidRPr="0099143B">
        <w:rPr>
          <w:rFonts w:ascii="Garamond" w:hAnsi="Garamond"/>
          <w:sz w:val="24"/>
          <w:szCs w:val="24"/>
        </w:rPr>
        <w:t>, në partneritete e mjete të tjera.</w:t>
      </w:r>
    </w:p>
    <w:p w:rsidR="00F80E5B" w:rsidRPr="0099143B" w:rsidRDefault="000A6C9D" w:rsidP="00E72E3D">
      <w:pPr>
        <w:spacing w:line="240" w:lineRule="auto"/>
        <w:jc w:val="both"/>
        <w:rPr>
          <w:rFonts w:ascii="Garamond" w:eastAsia="Times New Roman" w:hAnsi="Garamond"/>
          <w:color w:val="000000"/>
          <w:sz w:val="24"/>
          <w:szCs w:val="24"/>
        </w:rPr>
      </w:pPr>
      <w:r w:rsidRPr="0099143B">
        <w:rPr>
          <w:rFonts w:ascii="Garamond" w:eastAsia="Times New Roman" w:hAnsi="Garamond"/>
          <w:color w:val="000000"/>
          <w:sz w:val="24"/>
          <w:szCs w:val="24"/>
        </w:rPr>
        <w:t>F</w:t>
      </w:r>
      <w:r w:rsidR="00F80E5B" w:rsidRPr="0099143B">
        <w:rPr>
          <w:rFonts w:ascii="Garamond" w:eastAsia="Times New Roman" w:hAnsi="Garamond"/>
          <w:color w:val="000000"/>
          <w:sz w:val="24"/>
          <w:szCs w:val="24"/>
        </w:rPr>
        <w:t xml:space="preserve">azat e projektit: </w:t>
      </w:r>
      <w:r w:rsidR="00F80E5B" w:rsidRPr="00464E60">
        <w:rPr>
          <w:rFonts w:ascii="Garamond" w:eastAsia="Times New Roman" w:hAnsi="Garamond"/>
          <w:color w:val="000000"/>
          <w:sz w:val="24"/>
          <w:szCs w:val="24"/>
        </w:rPr>
        <w:t>punë paraprake, prodhim, prezantim dhe shpërndarje, për</w:t>
      </w:r>
      <w:r w:rsidR="00E40F48">
        <w:rPr>
          <w:rFonts w:ascii="Garamond" w:eastAsia="Times New Roman" w:hAnsi="Garamond"/>
          <w:color w:val="000000"/>
          <w:sz w:val="24"/>
          <w:szCs w:val="24"/>
        </w:rPr>
        <w:t xml:space="preserve"> </w:t>
      </w:r>
      <w:r w:rsidR="0062677C" w:rsidRPr="0099143B">
        <w:rPr>
          <w:rFonts w:ascii="Garamond" w:eastAsia="Times New Roman" w:hAnsi="Garamond"/>
          <w:color w:val="000000"/>
          <w:sz w:val="24"/>
          <w:szCs w:val="24"/>
        </w:rPr>
        <w:t>t’ju</w:t>
      </w:r>
      <w:r w:rsidR="00F80E5B" w:rsidRPr="0099143B">
        <w:rPr>
          <w:rFonts w:ascii="Garamond" w:eastAsia="Times New Roman" w:hAnsi="Garamond"/>
          <w:color w:val="000000"/>
          <w:sz w:val="24"/>
          <w:szCs w:val="24"/>
        </w:rPr>
        <w:t xml:space="preserve"> mundësuar organizatave dhe grupeve të </w:t>
      </w:r>
      <w:r w:rsidR="007E1892" w:rsidRPr="0099143B">
        <w:rPr>
          <w:rFonts w:ascii="Garamond" w:eastAsia="Times New Roman" w:hAnsi="Garamond"/>
          <w:color w:val="000000"/>
          <w:sz w:val="24"/>
          <w:szCs w:val="24"/>
        </w:rPr>
        <w:t>nxisin</w:t>
      </w:r>
      <w:r w:rsidR="00E40F48">
        <w:rPr>
          <w:rFonts w:ascii="Garamond" w:eastAsia="Times New Roman" w:hAnsi="Garamond"/>
          <w:color w:val="000000"/>
          <w:sz w:val="24"/>
          <w:szCs w:val="24"/>
        </w:rPr>
        <w:t xml:space="preserve"> </w:t>
      </w:r>
      <w:r w:rsidR="007E1892" w:rsidRPr="0099143B">
        <w:rPr>
          <w:rFonts w:ascii="Garamond" w:hAnsi="Garamond"/>
          <w:bCs/>
          <w:sz w:val="24"/>
          <w:szCs w:val="24"/>
        </w:rPr>
        <w:t>z</w:t>
      </w:r>
      <w:r w:rsidR="001F54DC">
        <w:rPr>
          <w:rFonts w:ascii="Garamond" w:hAnsi="Garamond"/>
          <w:bCs/>
          <w:sz w:val="24"/>
          <w:szCs w:val="24"/>
        </w:rPr>
        <w:t>hvillim</w:t>
      </w:r>
      <w:r w:rsidR="00462F78" w:rsidRPr="0099143B">
        <w:rPr>
          <w:rFonts w:ascii="Garamond" w:hAnsi="Garamond"/>
          <w:bCs/>
          <w:sz w:val="24"/>
          <w:szCs w:val="24"/>
        </w:rPr>
        <w:t xml:space="preserve"> </w:t>
      </w:r>
      <w:proofErr w:type="spellStart"/>
      <w:r w:rsidR="00462F78" w:rsidRPr="0099143B">
        <w:rPr>
          <w:rFonts w:ascii="Garamond" w:hAnsi="Garamond"/>
          <w:bCs/>
          <w:sz w:val="24"/>
          <w:szCs w:val="24"/>
        </w:rPr>
        <w:t>inovativ</w:t>
      </w:r>
      <w:proofErr w:type="spellEnd"/>
      <w:r w:rsidR="00462F78" w:rsidRPr="0099143B">
        <w:rPr>
          <w:rFonts w:ascii="Garamond" w:hAnsi="Garamond"/>
          <w:bCs/>
          <w:sz w:val="24"/>
          <w:szCs w:val="24"/>
        </w:rPr>
        <w:t xml:space="preserve"> në sektorët kulturorë dhe krijues</w:t>
      </w:r>
      <w:r w:rsidR="00F80E5B" w:rsidRPr="0099143B">
        <w:rPr>
          <w:rFonts w:ascii="Garamond" w:eastAsia="Times New Roman" w:hAnsi="Garamond"/>
          <w:color w:val="000000"/>
          <w:sz w:val="24"/>
          <w:szCs w:val="24"/>
        </w:rPr>
        <w:t xml:space="preserve">, me pjesëmarrje të lartë të artistëve të angazhuar dhe me </w:t>
      </w:r>
      <w:r w:rsidR="00787BEE" w:rsidRPr="0099143B">
        <w:rPr>
          <w:rFonts w:ascii="Garamond" w:eastAsia="Times New Roman" w:hAnsi="Garamond"/>
          <w:color w:val="000000"/>
          <w:sz w:val="24"/>
          <w:szCs w:val="24"/>
        </w:rPr>
        <w:t>fokus-grup</w:t>
      </w:r>
      <w:r w:rsidR="00F80E5B" w:rsidRPr="0099143B">
        <w:rPr>
          <w:rFonts w:ascii="Garamond" w:eastAsia="Times New Roman" w:hAnsi="Garamond"/>
          <w:color w:val="000000"/>
          <w:sz w:val="24"/>
          <w:szCs w:val="24"/>
        </w:rPr>
        <w:t xml:space="preserve"> të gjerë të përfitimit të audiencave dhe komuniteteve, si dhe me cilësi të lartë artistike dhe edukuese përmes:</w:t>
      </w:r>
    </w:p>
    <w:p w:rsidR="006828A7" w:rsidRPr="0099143B" w:rsidRDefault="00E72E3D" w:rsidP="00B269F5">
      <w:pPr>
        <w:pStyle w:val="Title"/>
        <w:numPr>
          <w:ilvl w:val="0"/>
          <w:numId w:val="38"/>
        </w:numPr>
        <w:tabs>
          <w:tab w:val="left" w:pos="284"/>
        </w:tabs>
        <w:jc w:val="both"/>
        <w:rPr>
          <w:rFonts w:ascii="Garamond" w:eastAsia="Times New Roman" w:hAnsi="Garamond"/>
          <w:b w:val="0"/>
          <w:color w:val="000000"/>
          <w:sz w:val="24"/>
          <w:szCs w:val="24"/>
          <w:lang w:val="sq-AL"/>
        </w:rPr>
      </w:pPr>
      <w:r w:rsidRPr="0099143B">
        <w:rPr>
          <w:rFonts w:ascii="Garamond" w:eastAsia="Times New Roman" w:hAnsi="Garamond"/>
          <w:b w:val="0"/>
          <w:color w:val="000000"/>
          <w:sz w:val="24"/>
          <w:szCs w:val="24"/>
          <w:lang w:val="sq-AL"/>
        </w:rPr>
        <w:t>organizimit të</w:t>
      </w:r>
      <w:r w:rsidR="00F80E5B" w:rsidRPr="0099143B">
        <w:rPr>
          <w:rFonts w:ascii="Garamond" w:eastAsia="Times New Roman" w:hAnsi="Garamond"/>
          <w:b w:val="0"/>
          <w:color w:val="000000"/>
          <w:sz w:val="24"/>
          <w:szCs w:val="24"/>
          <w:lang w:val="sq-AL"/>
        </w:rPr>
        <w:t xml:space="preserve"> festivaleve, shfaqjev</w:t>
      </w:r>
      <w:r w:rsidR="00BD0E14" w:rsidRPr="0099143B">
        <w:rPr>
          <w:rFonts w:ascii="Garamond" w:eastAsia="Times New Roman" w:hAnsi="Garamond"/>
          <w:b w:val="0"/>
          <w:color w:val="000000"/>
          <w:sz w:val="24"/>
          <w:szCs w:val="24"/>
          <w:lang w:val="sq-AL"/>
        </w:rPr>
        <w:t xml:space="preserve">e, ngjarjeve, ekspozitave, </w:t>
      </w:r>
      <w:r w:rsidR="00FF08FD" w:rsidRPr="0099143B">
        <w:rPr>
          <w:rFonts w:ascii="Garamond" w:eastAsia="Times New Roman" w:hAnsi="Garamond"/>
          <w:b w:val="0"/>
          <w:color w:val="000000"/>
          <w:sz w:val="24"/>
          <w:szCs w:val="24"/>
          <w:lang w:val="sq-AL"/>
        </w:rPr>
        <w:t>arti</w:t>
      </w:r>
      <w:r w:rsidR="00E40F48">
        <w:rPr>
          <w:rFonts w:ascii="Garamond" w:eastAsia="Times New Roman" w:hAnsi="Garamond"/>
          <w:b w:val="0"/>
          <w:color w:val="000000"/>
          <w:sz w:val="24"/>
          <w:szCs w:val="24"/>
          <w:lang w:val="sq-AL"/>
        </w:rPr>
        <w:t xml:space="preserve"> </w:t>
      </w:r>
      <w:r w:rsidR="00BD0E14" w:rsidRPr="0099143B">
        <w:rPr>
          <w:rFonts w:ascii="Garamond" w:eastAsia="Times New Roman" w:hAnsi="Garamond"/>
          <w:b w:val="0"/>
          <w:color w:val="000000"/>
          <w:sz w:val="24"/>
          <w:szCs w:val="24"/>
          <w:lang w:val="sq-AL"/>
        </w:rPr>
        <w:t>n</w:t>
      </w:r>
      <w:r w:rsidR="00AA1EE7" w:rsidRPr="0099143B">
        <w:rPr>
          <w:rFonts w:ascii="Garamond" w:eastAsia="Times New Roman" w:hAnsi="Garamond"/>
          <w:b w:val="0"/>
          <w:color w:val="000000"/>
          <w:sz w:val="24"/>
          <w:szCs w:val="24"/>
          <w:lang w:val="sq-AL"/>
        </w:rPr>
        <w:t>ë</w:t>
      </w:r>
      <w:r w:rsidR="00BD0E14" w:rsidRPr="0099143B">
        <w:rPr>
          <w:rFonts w:ascii="Garamond" w:eastAsia="Times New Roman" w:hAnsi="Garamond"/>
          <w:b w:val="0"/>
          <w:color w:val="000000"/>
          <w:sz w:val="24"/>
          <w:szCs w:val="24"/>
          <w:lang w:val="sq-AL"/>
        </w:rPr>
        <w:t xml:space="preserve"> hap</w:t>
      </w:r>
      <w:r w:rsidR="00AA1EE7" w:rsidRPr="0099143B">
        <w:rPr>
          <w:rFonts w:ascii="Garamond" w:eastAsia="Times New Roman" w:hAnsi="Garamond"/>
          <w:b w:val="0"/>
          <w:color w:val="000000"/>
          <w:sz w:val="24"/>
          <w:szCs w:val="24"/>
          <w:lang w:val="sq-AL"/>
        </w:rPr>
        <w:t>ë</w:t>
      </w:r>
      <w:r w:rsidR="00BD0E14" w:rsidRPr="0099143B">
        <w:rPr>
          <w:rFonts w:ascii="Garamond" w:eastAsia="Times New Roman" w:hAnsi="Garamond"/>
          <w:b w:val="0"/>
          <w:color w:val="000000"/>
          <w:sz w:val="24"/>
          <w:szCs w:val="24"/>
          <w:lang w:val="sq-AL"/>
        </w:rPr>
        <w:t xml:space="preserve">sira </w:t>
      </w:r>
      <w:r w:rsidR="00F80E5B" w:rsidRPr="0099143B">
        <w:rPr>
          <w:rFonts w:ascii="Garamond" w:eastAsia="Times New Roman" w:hAnsi="Garamond"/>
          <w:b w:val="0"/>
          <w:color w:val="000000"/>
          <w:sz w:val="24"/>
          <w:szCs w:val="24"/>
          <w:lang w:val="sq-AL"/>
        </w:rPr>
        <w:t>publik</w:t>
      </w:r>
      <w:r w:rsidR="00BD0E14" w:rsidRPr="0099143B">
        <w:rPr>
          <w:rFonts w:ascii="Garamond" w:eastAsia="Times New Roman" w:hAnsi="Garamond"/>
          <w:b w:val="0"/>
          <w:color w:val="000000"/>
          <w:sz w:val="24"/>
          <w:szCs w:val="24"/>
          <w:lang w:val="sq-AL"/>
        </w:rPr>
        <w:t>e</w:t>
      </w:r>
      <w:r w:rsidR="00FF08FD" w:rsidRPr="0099143B">
        <w:rPr>
          <w:rFonts w:ascii="Garamond" w:eastAsia="Times New Roman" w:hAnsi="Garamond"/>
          <w:b w:val="0"/>
          <w:color w:val="000000"/>
          <w:sz w:val="24"/>
          <w:szCs w:val="24"/>
          <w:lang w:val="sq-AL"/>
        </w:rPr>
        <w:t>, edukimit</w:t>
      </w:r>
      <w:r w:rsidR="00E40F48">
        <w:rPr>
          <w:rFonts w:ascii="Garamond" w:eastAsia="Times New Roman" w:hAnsi="Garamond"/>
          <w:b w:val="0"/>
          <w:color w:val="000000"/>
          <w:sz w:val="24"/>
          <w:szCs w:val="24"/>
          <w:lang w:val="sq-AL"/>
        </w:rPr>
        <w:t xml:space="preserve"> </w:t>
      </w:r>
      <w:r w:rsidR="008B332F" w:rsidRPr="0099143B">
        <w:rPr>
          <w:rFonts w:ascii="Garamond" w:eastAsia="Times New Roman" w:hAnsi="Garamond"/>
          <w:b w:val="0"/>
          <w:color w:val="000000"/>
          <w:sz w:val="24"/>
          <w:szCs w:val="24"/>
          <w:lang w:val="sq-AL"/>
        </w:rPr>
        <w:t xml:space="preserve">që </w:t>
      </w:r>
      <w:r w:rsidR="00F80E5B" w:rsidRPr="0099143B">
        <w:rPr>
          <w:rFonts w:ascii="Garamond" w:eastAsia="Times New Roman" w:hAnsi="Garamond"/>
          <w:b w:val="0"/>
          <w:color w:val="000000"/>
          <w:sz w:val="24"/>
          <w:szCs w:val="24"/>
          <w:lang w:val="sq-AL"/>
        </w:rPr>
        <w:t xml:space="preserve">siguron një </w:t>
      </w:r>
      <w:r w:rsidR="00BD0E14" w:rsidRPr="0099143B">
        <w:rPr>
          <w:rFonts w:ascii="Garamond" w:eastAsia="Times New Roman" w:hAnsi="Garamond"/>
          <w:b w:val="0"/>
          <w:color w:val="000000"/>
          <w:sz w:val="24"/>
          <w:szCs w:val="24"/>
          <w:lang w:val="sq-AL"/>
        </w:rPr>
        <w:t>kulturë</w:t>
      </w:r>
      <w:r w:rsidR="00F80E5B" w:rsidRPr="0099143B">
        <w:rPr>
          <w:rFonts w:ascii="Garamond" w:eastAsia="Times New Roman" w:hAnsi="Garamond"/>
          <w:b w:val="0"/>
          <w:color w:val="000000"/>
          <w:sz w:val="24"/>
          <w:szCs w:val="24"/>
          <w:lang w:val="sq-AL"/>
        </w:rPr>
        <w:t xml:space="preserve"> të pasur </w:t>
      </w:r>
      <w:r w:rsidR="00BD0E14" w:rsidRPr="0099143B">
        <w:rPr>
          <w:rFonts w:ascii="Garamond" w:eastAsia="Times New Roman" w:hAnsi="Garamond"/>
          <w:b w:val="0"/>
          <w:color w:val="000000"/>
          <w:sz w:val="24"/>
          <w:szCs w:val="24"/>
          <w:lang w:val="sq-AL"/>
        </w:rPr>
        <w:t>me</w:t>
      </w:r>
      <w:r w:rsidR="00F80E5B" w:rsidRPr="0099143B">
        <w:rPr>
          <w:rFonts w:ascii="Garamond" w:eastAsia="Times New Roman" w:hAnsi="Garamond"/>
          <w:b w:val="0"/>
          <w:color w:val="000000"/>
          <w:sz w:val="24"/>
          <w:szCs w:val="24"/>
          <w:lang w:val="sq-AL"/>
        </w:rPr>
        <w:t xml:space="preserve"> dhe përmes arteve;</w:t>
      </w:r>
    </w:p>
    <w:p w:rsidR="006828A7" w:rsidRPr="0099143B" w:rsidRDefault="00F80E5B" w:rsidP="00B269F5">
      <w:pPr>
        <w:pStyle w:val="Title"/>
        <w:numPr>
          <w:ilvl w:val="0"/>
          <w:numId w:val="38"/>
        </w:numPr>
        <w:tabs>
          <w:tab w:val="left" w:pos="284"/>
        </w:tabs>
        <w:jc w:val="both"/>
        <w:rPr>
          <w:rFonts w:ascii="Garamond" w:eastAsia="Times New Roman" w:hAnsi="Garamond"/>
          <w:b w:val="0"/>
          <w:color w:val="000000"/>
          <w:sz w:val="24"/>
          <w:szCs w:val="24"/>
          <w:lang w:val="sq-AL"/>
        </w:rPr>
      </w:pPr>
      <w:r w:rsidRPr="0099143B">
        <w:rPr>
          <w:rFonts w:ascii="Garamond" w:eastAsia="Times New Roman" w:hAnsi="Garamond"/>
          <w:b w:val="0"/>
          <w:color w:val="000000"/>
          <w:sz w:val="24"/>
          <w:szCs w:val="24"/>
          <w:lang w:val="sq-AL"/>
        </w:rPr>
        <w:t>veprimtarive krij</w:t>
      </w:r>
      <w:r w:rsidR="008268D5" w:rsidRPr="0099143B">
        <w:rPr>
          <w:rFonts w:ascii="Garamond" w:eastAsia="Times New Roman" w:hAnsi="Garamond"/>
          <w:b w:val="0"/>
          <w:color w:val="000000"/>
          <w:sz w:val="24"/>
          <w:szCs w:val="24"/>
          <w:lang w:val="sq-AL"/>
        </w:rPr>
        <w:t xml:space="preserve">uese duke përfshirë promovimin </w:t>
      </w:r>
      <w:r w:rsidRPr="0099143B">
        <w:rPr>
          <w:rFonts w:ascii="Garamond" w:eastAsia="Times New Roman" w:hAnsi="Garamond"/>
          <w:b w:val="0"/>
          <w:color w:val="000000"/>
          <w:sz w:val="24"/>
          <w:szCs w:val="24"/>
          <w:lang w:val="sq-AL"/>
        </w:rPr>
        <w:t xml:space="preserve">dhe edukimin </w:t>
      </w:r>
      <w:r w:rsidR="00BD0E14" w:rsidRPr="0099143B">
        <w:rPr>
          <w:rFonts w:ascii="Garamond" w:eastAsia="Times New Roman" w:hAnsi="Garamond"/>
          <w:b w:val="0"/>
          <w:color w:val="000000"/>
          <w:sz w:val="24"/>
          <w:szCs w:val="24"/>
          <w:lang w:val="sq-AL"/>
        </w:rPr>
        <w:t>përmes</w:t>
      </w:r>
      <w:r w:rsidRPr="0099143B">
        <w:rPr>
          <w:rFonts w:ascii="Garamond" w:eastAsia="Times New Roman" w:hAnsi="Garamond"/>
          <w:b w:val="0"/>
          <w:color w:val="000000"/>
          <w:sz w:val="24"/>
          <w:szCs w:val="24"/>
          <w:lang w:val="sq-AL"/>
        </w:rPr>
        <w:t xml:space="preserve"> kinemasë, teatrit, shfaqjeve muzikore </w:t>
      </w:r>
      <w:proofErr w:type="spellStart"/>
      <w:r w:rsidRPr="0099143B">
        <w:rPr>
          <w:rFonts w:ascii="Garamond" w:eastAsia="Times New Roman" w:hAnsi="Garamond"/>
          <w:b w:val="0"/>
          <w:color w:val="000000"/>
          <w:sz w:val="24"/>
          <w:szCs w:val="24"/>
          <w:lang w:val="sq-AL"/>
        </w:rPr>
        <w:t>live</w:t>
      </w:r>
      <w:proofErr w:type="spellEnd"/>
      <w:r w:rsidRPr="0099143B">
        <w:rPr>
          <w:rFonts w:ascii="Garamond" w:eastAsia="Times New Roman" w:hAnsi="Garamond"/>
          <w:b w:val="0"/>
          <w:color w:val="000000"/>
          <w:sz w:val="24"/>
          <w:szCs w:val="24"/>
          <w:lang w:val="sq-AL"/>
        </w:rPr>
        <w:t xml:space="preserve"> dhe sipërmarrjeve të reja muzikore</w:t>
      </w:r>
      <w:r w:rsidR="00DA5524" w:rsidRPr="0099143B">
        <w:rPr>
          <w:rFonts w:ascii="Garamond" w:eastAsia="Times New Roman" w:hAnsi="Garamond"/>
          <w:b w:val="0"/>
          <w:color w:val="000000"/>
          <w:sz w:val="24"/>
          <w:szCs w:val="24"/>
          <w:lang w:val="sq-AL"/>
        </w:rPr>
        <w:t xml:space="preserve">, folklorike, </w:t>
      </w:r>
      <w:r w:rsidRPr="0099143B">
        <w:rPr>
          <w:rFonts w:ascii="Garamond" w:eastAsia="Times New Roman" w:hAnsi="Garamond"/>
          <w:b w:val="0"/>
          <w:color w:val="000000"/>
          <w:sz w:val="24"/>
          <w:szCs w:val="24"/>
          <w:lang w:val="sq-AL"/>
        </w:rPr>
        <w:t xml:space="preserve">të </w:t>
      </w:r>
      <w:proofErr w:type="spellStart"/>
      <w:r w:rsidRPr="0099143B">
        <w:rPr>
          <w:rFonts w:ascii="Garamond" w:eastAsia="Times New Roman" w:hAnsi="Garamond"/>
          <w:b w:val="0"/>
          <w:color w:val="000000"/>
          <w:sz w:val="24"/>
          <w:szCs w:val="24"/>
          <w:lang w:val="sq-AL"/>
        </w:rPr>
        <w:t>të</w:t>
      </w:r>
      <w:proofErr w:type="spellEnd"/>
      <w:r w:rsidRPr="0099143B">
        <w:rPr>
          <w:rFonts w:ascii="Garamond" w:eastAsia="Times New Roman" w:hAnsi="Garamond"/>
          <w:b w:val="0"/>
          <w:color w:val="000000"/>
          <w:sz w:val="24"/>
          <w:szCs w:val="24"/>
          <w:lang w:val="sq-AL"/>
        </w:rPr>
        <w:t xml:space="preserve"> gjitha gjinive, </w:t>
      </w:r>
      <w:r w:rsidR="000770AB" w:rsidRPr="0099143B">
        <w:rPr>
          <w:rFonts w:ascii="Garamond" w:eastAsia="Times New Roman" w:hAnsi="Garamond"/>
          <w:b w:val="0"/>
          <w:color w:val="000000"/>
          <w:sz w:val="24"/>
          <w:szCs w:val="24"/>
          <w:lang w:val="sq-AL"/>
        </w:rPr>
        <w:t>baletit</w:t>
      </w:r>
      <w:r w:rsidR="001F54DC">
        <w:rPr>
          <w:rFonts w:ascii="Garamond" w:eastAsia="Times New Roman" w:hAnsi="Garamond"/>
          <w:b w:val="0"/>
          <w:color w:val="000000"/>
          <w:sz w:val="24"/>
          <w:szCs w:val="24"/>
          <w:lang w:val="sq-AL"/>
        </w:rPr>
        <w:t>, arteve</w:t>
      </w:r>
      <w:r w:rsidRPr="0099143B">
        <w:rPr>
          <w:rFonts w:ascii="Garamond" w:eastAsia="Times New Roman" w:hAnsi="Garamond"/>
          <w:b w:val="0"/>
          <w:color w:val="000000"/>
          <w:sz w:val="24"/>
          <w:szCs w:val="24"/>
          <w:lang w:val="sq-AL"/>
        </w:rPr>
        <w:t xml:space="preserve"> pamore</w:t>
      </w:r>
      <w:r w:rsidR="00DA4AC9" w:rsidRPr="0099143B">
        <w:rPr>
          <w:rFonts w:ascii="Garamond" w:eastAsia="Times New Roman" w:hAnsi="Garamond"/>
          <w:b w:val="0"/>
          <w:color w:val="000000"/>
          <w:sz w:val="24"/>
          <w:szCs w:val="24"/>
          <w:lang w:val="sq-AL"/>
        </w:rPr>
        <w:t xml:space="preserve"> duke nxitur talen</w:t>
      </w:r>
      <w:r w:rsidRPr="0099143B">
        <w:rPr>
          <w:rFonts w:ascii="Garamond" w:eastAsia="Times New Roman" w:hAnsi="Garamond"/>
          <w:b w:val="0"/>
          <w:color w:val="000000"/>
          <w:sz w:val="24"/>
          <w:szCs w:val="24"/>
          <w:lang w:val="sq-AL"/>
        </w:rPr>
        <w:t>tet e reja</w:t>
      </w:r>
      <w:r w:rsidR="008B7CF7" w:rsidRPr="0099143B">
        <w:rPr>
          <w:rFonts w:ascii="Garamond" w:eastAsia="Times New Roman" w:hAnsi="Garamond"/>
          <w:b w:val="0"/>
          <w:color w:val="000000"/>
          <w:sz w:val="24"/>
          <w:szCs w:val="24"/>
          <w:lang w:val="sq-AL"/>
        </w:rPr>
        <w:t xml:space="preserve"> dhe </w:t>
      </w:r>
      <w:proofErr w:type="spellStart"/>
      <w:r w:rsidR="008B7CF7" w:rsidRPr="0099143B">
        <w:rPr>
          <w:rFonts w:ascii="Garamond" w:eastAsia="Times New Roman" w:hAnsi="Garamond"/>
          <w:b w:val="0"/>
          <w:color w:val="000000"/>
          <w:sz w:val="24"/>
          <w:szCs w:val="24"/>
          <w:lang w:val="sq-AL"/>
        </w:rPr>
        <w:t>diversitetin</w:t>
      </w:r>
      <w:proofErr w:type="spellEnd"/>
      <w:r w:rsidR="008B7CF7" w:rsidRPr="0099143B">
        <w:rPr>
          <w:rFonts w:ascii="Garamond" w:eastAsia="Times New Roman" w:hAnsi="Garamond"/>
          <w:b w:val="0"/>
          <w:color w:val="000000"/>
          <w:sz w:val="24"/>
          <w:szCs w:val="24"/>
          <w:lang w:val="sq-AL"/>
        </w:rPr>
        <w:t xml:space="preserve"> kulturor;</w:t>
      </w:r>
    </w:p>
    <w:p w:rsidR="006828A7" w:rsidRPr="0099143B" w:rsidRDefault="00F80E5B" w:rsidP="00B269F5">
      <w:pPr>
        <w:pStyle w:val="Title"/>
        <w:numPr>
          <w:ilvl w:val="0"/>
          <w:numId w:val="38"/>
        </w:numPr>
        <w:tabs>
          <w:tab w:val="left" w:pos="284"/>
        </w:tabs>
        <w:jc w:val="both"/>
        <w:rPr>
          <w:rFonts w:ascii="Garamond" w:eastAsia="Times New Roman" w:hAnsi="Garamond"/>
          <w:b w:val="0"/>
          <w:sz w:val="24"/>
          <w:szCs w:val="24"/>
          <w:lang w:val="sq-AL"/>
        </w:rPr>
      </w:pPr>
      <w:r w:rsidRPr="0099143B">
        <w:rPr>
          <w:rFonts w:ascii="Garamond" w:eastAsia="Times New Roman" w:hAnsi="Garamond"/>
          <w:b w:val="0"/>
          <w:sz w:val="24"/>
          <w:szCs w:val="24"/>
          <w:lang w:val="sq-AL"/>
        </w:rPr>
        <w:t>ba</w:t>
      </w:r>
      <w:r w:rsidR="000770AB" w:rsidRPr="0099143B">
        <w:rPr>
          <w:rFonts w:ascii="Garamond" w:eastAsia="Times New Roman" w:hAnsi="Garamond"/>
          <w:b w:val="0"/>
          <w:sz w:val="24"/>
          <w:szCs w:val="24"/>
          <w:lang w:val="sq-AL"/>
        </w:rPr>
        <w:t xml:space="preserve">shkëpunime krijuese </w:t>
      </w:r>
      <w:proofErr w:type="spellStart"/>
      <w:r w:rsidR="000770AB" w:rsidRPr="0099143B">
        <w:rPr>
          <w:rFonts w:ascii="Garamond" w:eastAsia="Times New Roman" w:hAnsi="Garamond"/>
          <w:b w:val="0"/>
          <w:sz w:val="24"/>
          <w:szCs w:val="24"/>
          <w:lang w:val="sq-AL"/>
        </w:rPr>
        <w:t>inovative</w:t>
      </w:r>
      <w:proofErr w:type="spellEnd"/>
      <w:r w:rsidR="000770AB" w:rsidRPr="0099143B">
        <w:rPr>
          <w:rFonts w:ascii="Garamond" w:eastAsia="Times New Roman" w:hAnsi="Garamond"/>
          <w:b w:val="0"/>
          <w:sz w:val="24"/>
          <w:szCs w:val="24"/>
          <w:lang w:val="sq-AL"/>
        </w:rPr>
        <w:t xml:space="preserve">, </w:t>
      </w:r>
      <w:r w:rsidR="00DB4156" w:rsidRPr="0099143B">
        <w:rPr>
          <w:rFonts w:ascii="Garamond" w:eastAsia="Times New Roman" w:hAnsi="Garamond"/>
          <w:b w:val="0"/>
          <w:sz w:val="24"/>
          <w:szCs w:val="24"/>
          <w:lang w:val="sq-AL"/>
        </w:rPr>
        <w:t xml:space="preserve">për të lejuar që grupet, </w:t>
      </w:r>
      <w:r w:rsidRPr="0099143B">
        <w:rPr>
          <w:rFonts w:ascii="Garamond" w:eastAsia="Times New Roman" w:hAnsi="Garamond"/>
          <w:b w:val="0"/>
          <w:sz w:val="24"/>
          <w:szCs w:val="24"/>
          <w:lang w:val="sq-AL"/>
        </w:rPr>
        <w:t xml:space="preserve">organizatat të bashkëpunojnë me partnerë lokal, </w:t>
      </w:r>
      <w:r w:rsidR="00DB4156" w:rsidRPr="0099143B">
        <w:rPr>
          <w:rFonts w:ascii="Garamond" w:eastAsia="Times New Roman" w:hAnsi="Garamond"/>
          <w:b w:val="0"/>
          <w:sz w:val="24"/>
          <w:szCs w:val="24"/>
          <w:lang w:val="sq-AL"/>
        </w:rPr>
        <w:t xml:space="preserve">kombëtar ose </w:t>
      </w:r>
      <w:r w:rsidRPr="0099143B">
        <w:rPr>
          <w:rFonts w:ascii="Garamond" w:eastAsia="Times New Roman" w:hAnsi="Garamond"/>
          <w:b w:val="0"/>
          <w:sz w:val="24"/>
          <w:szCs w:val="24"/>
          <w:lang w:val="sq-AL"/>
        </w:rPr>
        <w:t>rajonal</w:t>
      </w:r>
      <w:r w:rsidR="00DB4156" w:rsidRPr="0099143B">
        <w:rPr>
          <w:rFonts w:ascii="Garamond" w:eastAsia="Times New Roman" w:hAnsi="Garamond"/>
          <w:b w:val="0"/>
          <w:sz w:val="24"/>
          <w:szCs w:val="24"/>
          <w:lang w:val="sq-AL"/>
        </w:rPr>
        <w:t>,</w:t>
      </w:r>
      <w:r w:rsidRPr="0099143B">
        <w:rPr>
          <w:rFonts w:ascii="Garamond" w:eastAsia="Times New Roman" w:hAnsi="Garamond"/>
          <w:b w:val="0"/>
          <w:sz w:val="24"/>
          <w:szCs w:val="24"/>
          <w:lang w:val="sq-AL"/>
        </w:rPr>
        <w:t xml:space="preserve"> për të zhvilluar ide dhe mënyr</w:t>
      </w:r>
      <w:r w:rsidR="00DB4156" w:rsidRPr="0099143B">
        <w:rPr>
          <w:rFonts w:ascii="Garamond" w:eastAsia="Times New Roman" w:hAnsi="Garamond"/>
          <w:b w:val="0"/>
          <w:sz w:val="24"/>
          <w:szCs w:val="24"/>
          <w:lang w:val="sq-AL"/>
        </w:rPr>
        <w:t>a të</w:t>
      </w:r>
      <w:r w:rsidR="0034349F" w:rsidRPr="0099143B">
        <w:rPr>
          <w:rFonts w:ascii="Garamond" w:eastAsia="Times New Roman" w:hAnsi="Garamond"/>
          <w:b w:val="0"/>
          <w:sz w:val="24"/>
          <w:szCs w:val="24"/>
          <w:lang w:val="sq-AL"/>
        </w:rPr>
        <w:t xml:space="preserve"> reja të punës me të rinjtë;</w:t>
      </w:r>
    </w:p>
    <w:p w:rsidR="00580A92" w:rsidRPr="005B0B7E" w:rsidRDefault="00580A92" w:rsidP="005B0B7E">
      <w:pPr>
        <w:pStyle w:val="ListParagraph"/>
        <w:numPr>
          <w:ilvl w:val="0"/>
          <w:numId w:val="38"/>
        </w:numPr>
        <w:rPr>
          <w:rFonts w:ascii="Garamond" w:hAnsi="Garamond"/>
          <w:sz w:val="24"/>
          <w:szCs w:val="24"/>
        </w:rPr>
      </w:pPr>
      <w:r w:rsidRPr="0099143B">
        <w:rPr>
          <w:rFonts w:ascii="Garamond" w:hAnsi="Garamond"/>
          <w:sz w:val="24"/>
          <w:szCs w:val="24"/>
        </w:rPr>
        <w:t xml:space="preserve">mbështetje të </w:t>
      </w:r>
      <w:r w:rsidRPr="0099143B">
        <w:rPr>
          <w:rFonts w:ascii="Garamond" w:hAnsi="Garamond"/>
          <w:bCs/>
          <w:sz w:val="24"/>
          <w:szCs w:val="24"/>
        </w:rPr>
        <w:t>vepr</w:t>
      </w:r>
      <w:r w:rsidR="00270C8A">
        <w:rPr>
          <w:rFonts w:ascii="Garamond" w:hAnsi="Garamond"/>
          <w:bCs/>
          <w:sz w:val="24"/>
          <w:szCs w:val="24"/>
        </w:rPr>
        <w:t>imtarive kulturore dhe industrive</w:t>
      </w:r>
      <w:r w:rsidRPr="0099143B">
        <w:rPr>
          <w:rFonts w:ascii="Garamond" w:hAnsi="Garamond"/>
          <w:bCs/>
          <w:sz w:val="24"/>
          <w:szCs w:val="24"/>
        </w:rPr>
        <w:t xml:space="preserve"> kreative</w:t>
      </w:r>
      <w:r w:rsidR="005B0B7E">
        <w:rPr>
          <w:rFonts w:ascii="Garamond" w:hAnsi="Garamond"/>
          <w:sz w:val="24"/>
          <w:szCs w:val="24"/>
        </w:rPr>
        <w:t xml:space="preserve"> përmes programeve stimuluese</w:t>
      </w:r>
      <w:r w:rsidR="00270C8A">
        <w:rPr>
          <w:rFonts w:ascii="Garamond" w:hAnsi="Garamond"/>
          <w:sz w:val="24"/>
          <w:szCs w:val="24"/>
        </w:rPr>
        <w:t xml:space="preserve"> për bashkëpunime ndër-</w:t>
      </w:r>
      <w:r w:rsidRPr="005B0B7E">
        <w:rPr>
          <w:rFonts w:ascii="Garamond" w:hAnsi="Garamond"/>
          <w:sz w:val="24"/>
          <w:szCs w:val="24"/>
        </w:rPr>
        <w:t>sektoriale</w:t>
      </w:r>
      <w:r w:rsidR="0034349F" w:rsidRPr="005B0B7E">
        <w:rPr>
          <w:rFonts w:ascii="Garamond" w:hAnsi="Garamond"/>
          <w:sz w:val="24"/>
          <w:szCs w:val="24"/>
        </w:rPr>
        <w:t>;</w:t>
      </w:r>
    </w:p>
    <w:p w:rsidR="00580A92" w:rsidRPr="0099143B" w:rsidRDefault="00580A92" w:rsidP="00580A92">
      <w:pPr>
        <w:pStyle w:val="ListParagraph"/>
        <w:numPr>
          <w:ilvl w:val="0"/>
          <w:numId w:val="38"/>
        </w:numPr>
        <w:rPr>
          <w:rFonts w:ascii="Garamond" w:hAnsi="Garamond"/>
          <w:sz w:val="24"/>
          <w:szCs w:val="24"/>
        </w:rPr>
      </w:pPr>
      <w:r w:rsidRPr="0099143B">
        <w:rPr>
          <w:rFonts w:ascii="Garamond" w:hAnsi="Garamond"/>
          <w:sz w:val="24"/>
          <w:szCs w:val="24"/>
        </w:rPr>
        <w:t>Zgjerimi i programit 'Edukimi Përmes Kulturës' në institucione arsimore në vend</w:t>
      </w:r>
    </w:p>
    <w:p w:rsidR="003A23B5" w:rsidRPr="0099143B" w:rsidRDefault="003A23B5" w:rsidP="003A23B5">
      <w:pPr>
        <w:pStyle w:val="Title"/>
        <w:tabs>
          <w:tab w:val="left" w:pos="1080"/>
        </w:tabs>
        <w:jc w:val="both"/>
        <w:rPr>
          <w:rFonts w:ascii="Garamond" w:hAnsi="Garamond"/>
          <w:color w:val="000000" w:themeColor="text1"/>
          <w:sz w:val="24"/>
          <w:szCs w:val="24"/>
          <w:lang w:val="sq-AL"/>
        </w:rPr>
      </w:pPr>
      <w:r w:rsidRPr="0099143B">
        <w:rPr>
          <w:rFonts w:ascii="Garamond" w:hAnsi="Garamond"/>
          <w:color w:val="000000" w:themeColor="text1"/>
          <w:sz w:val="24"/>
          <w:szCs w:val="24"/>
          <w:lang w:val="sq-AL"/>
        </w:rPr>
        <w:t>Kohëzgjatja e Projektit</w:t>
      </w:r>
      <w:r w:rsidRPr="0099143B">
        <w:rPr>
          <w:rFonts w:ascii="Garamond" w:hAnsi="Garamond"/>
          <w:b w:val="0"/>
          <w:color w:val="000000" w:themeColor="text1"/>
          <w:sz w:val="24"/>
          <w:szCs w:val="24"/>
          <w:lang w:val="sq-AL"/>
        </w:rPr>
        <w:t xml:space="preserve"> :</w:t>
      </w:r>
      <w:r w:rsidRPr="0099143B">
        <w:rPr>
          <w:rFonts w:ascii="Garamond" w:hAnsi="Garamond"/>
          <w:color w:val="000000" w:themeColor="text1"/>
          <w:sz w:val="24"/>
          <w:szCs w:val="24"/>
          <w:lang w:val="sq-AL"/>
        </w:rPr>
        <w:tab/>
      </w:r>
      <w:r w:rsidRPr="0099143B">
        <w:rPr>
          <w:rFonts w:ascii="Garamond" w:hAnsi="Garamond"/>
          <w:b w:val="0"/>
          <w:color w:val="000000" w:themeColor="text1"/>
          <w:sz w:val="24"/>
          <w:szCs w:val="24"/>
          <w:lang w:val="sq-AL"/>
        </w:rPr>
        <w:t xml:space="preserve">maksimumi deri </w:t>
      </w:r>
      <w:r w:rsidRPr="0099143B">
        <w:rPr>
          <w:rFonts w:ascii="Garamond" w:hAnsi="Garamond"/>
          <w:color w:val="000000" w:themeColor="text1"/>
          <w:sz w:val="24"/>
          <w:szCs w:val="24"/>
          <w:lang w:val="sq-AL"/>
        </w:rPr>
        <w:t>9 muaj</w:t>
      </w:r>
    </w:p>
    <w:p w:rsidR="003A23B5" w:rsidRPr="0099143B" w:rsidRDefault="003A23B5" w:rsidP="003A23B5">
      <w:pPr>
        <w:pStyle w:val="Title"/>
        <w:tabs>
          <w:tab w:val="left" w:pos="1080"/>
        </w:tabs>
        <w:jc w:val="both"/>
        <w:rPr>
          <w:rFonts w:ascii="Garamond" w:hAnsi="Garamond"/>
          <w:b w:val="0"/>
          <w:color w:val="000000" w:themeColor="text1"/>
          <w:sz w:val="24"/>
          <w:szCs w:val="24"/>
          <w:lang w:val="sq-AL"/>
        </w:rPr>
      </w:pPr>
      <w:r w:rsidRPr="0099143B">
        <w:rPr>
          <w:rFonts w:ascii="Garamond" w:hAnsi="Garamond"/>
          <w:color w:val="000000" w:themeColor="text1"/>
          <w:sz w:val="24"/>
          <w:szCs w:val="24"/>
          <w:lang w:val="sq-AL"/>
        </w:rPr>
        <w:t>Buxheti:</w:t>
      </w:r>
      <w:r w:rsidRPr="0099143B">
        <w:rPr>
          <w:rFonts w:ascii="Garamond" w:hAnsi="Garamond"/>
          <w:color w:val="000000" w:themeColor="text1"/>
          <w:sz w:val="24"/>
          <w:szCs w:val="24"/>
          <w:lang w:val="sq-AL"/>
        </w:rPr>
        <w:tab/>
      </w:r>
      <w:r w:rsidRPr="0099143B">
        <w:rPr>
          <w:rFonts w:ascii="Garamond" w:hAnsi="Garamond"/>
          <w:color w:val="000000" w:themeColor="text1"/>
          <w:sz w:val="24"/>
          <w:szCs w:val="24"/>
          <w:lang w:val="sq-AL"/>
        </w:rPr>
        <w:tab/>
      </w:r>
      <w:r w:rsidRPr="0099143B">
        <w:rPr>
          <w:rFonts w:ascii="Garamond" w:hAnsi="Garamond"/>
          <w:color w:val="000000" w:themeColor="text1"/>
          <w:sz w:val="24"/>
          <w:szCs w:val="24"/>
          <w:lang w:val="sq-AL"/>
        </w:rPr>
        <w:tab/>
      </w:r>
      <w:r w:rsidRPr="0099143B">
        <w:rPr>
          <w:rFonts w:ascii="Garamond" w:hAnsi="Garamond"/>
          <w:color w:val="000000" w:themeColor="text1"/>
          <w:sz w:val="24"/>
          <w:szCs w:val="24"/>
          <w:lang w:val="sq-AL"/>
        </w:rPr>
        <w:tab/>
        <w:t>nga 5</w:t>
      </w:r>
      <w:r w:rsidR="00A80D14">
        <w:rPr>
          <w:rFonts w:ascii="Garamond" w:hAnsi="Garamond"/>
          <w:color w:val="000000" w:themeColor="text1"/>
          <w:sz w:val="24"/>
          <w:szCs w:val="24"/>
          <w:lang w:val="sq-AL"/>
        </w:rPr>
        <w:t>.</w:t>
      </w:r>
      <w:r w:rsidRPr="0099143B">
        <w:rPr>
          <w:rFonts w:ascii="Garamond" w:hAnsi="Garamond"/>
          <w:color w:val="000000" w:themeColor="text1"/>
          <w:sz w:val="24"/>
          <w:szCs w:val="24"/>
          <w:lang w:val="sq-AL"/>
        </w:rPr>
        <w:t>000</w:t>
      </w:r>
      <w:r w:rsidR="00A80D14">
        <w:rPr>
          <w:rFonts w:ascii="Garamond" w:hAnsi="Garamond"/>
          <w:color w:val="000000" w:themeColor="text1"/>
          <w:sz w:val="24"/>
          <w:szCs w:val="24"/>
          <w:lang w:val="sq-AL"/>
        </w:rPr>
        <w:t>.</w:t>
      </w:r>
      <w:r w:rsidRPr="0099143B">
        <w:rPr>
          <w:rFonts w:ascii="Garamond" w:hAnsi="Garamond"/>
          <w:color w:val="000000" w:themeColor="text1"/>
          <w:sz w:val="24"/>
          <w:szCs w:val="24"/>
          <w:lang w:val="sq-AL"/>
        </w:rPr>
        <w:t xml:space="preserve">000 </w:t>
      </w:r>
      <w:r w:rsidR="00A80D14">
        <w:rPr>
          <w:rFonts w:ascii="Garamond" w:hAnsi="Garamond"/>
          <w:color w:val="000000" w:themeColor="text1"/>
          <w:sz w:val="24"/>
          <w:szCs w:val="24"/>
          <w:lang w:val="sq-AL"/>
        </w:rPr>
        <w:t>–</w:t>
      </w:r>
      <w:r w:rsidR="00875069" w:rsidRPr="0099143B">
        <w:rPr>
          <w:rFonts w:ascii="Garamond" w:hAnsi="Garamond"/>
          <w:color w:val="000000" w:themeColor="text1"/>
          <w:sz w:val="24"/>
          <w:szCs w:val="24"/>
          <w:lang w:val="sq-AL"/>
        </w:rPr>
        <w:t xml:space="preserve"> 8</w:t>
      </w:r>
      <w:r w:rsidR="00A80D14">
        <w:rPr>
          <w:rFonts w:ascii="Garamond" w:hAnsi="Garamond"/>
          <w:color w:val="000000" w:themeColor="text1"/>
          <w:sz w:val="24"/>
          <w:szCs w:val="24"/>
          <w:lang w:val="sq-AL"/>
        </w:rPr>
        <w:t>.</w:t>
      </w:r>
      <w:r w:rsidRPr="0099143B">
        <w:rPr>
          <w:rFonts w:ascii="Garamond" w:hAnsi="Garamond"/>
          <w:color w:val="000000" w:themeColor="text1"/>
          <w:sz w:val="24"/>
          <w:szCs w:val="24"/>
          <w:lang w:val="sq-AL"/>
        </w:rPr>
        <w:t>000</w:t>
      </w:r>
      <w:r w:rsidR="00A80D14">
        <w:rPr>
          <w:rFonts w:ascii="Garamond" w:hAnsi="Garamond"/>
          <w:color w:val="000000" w:themeColor="text1"/>
          <w:sz w:val="24"/>
          <w:szCs w:val="24"/>
          <w:lang w:val="sq-AL"/>
        </w:rPr>
        <w:t>.</w:t>
      </w:r>
      <w:r w:rsidRPr="0099143B">
        <w:rPr>
          <w:rFonts w:ascii="Garamond" w:hAnsi="Garamond"/>
          <w:color w:val="000000" w:themeColor="text1"/>
          <w:sz w:val="24"/>
          <w:szCs w:val="24"/>
          <w:lang w:val="sq-AL"/>
        </w:rPr>
        <w:t>000 Lek</w:t>
      </w:r>
      <w:r w:rsidRPr="0099143B">
        <w:rPr>
          <w:rFonts w:ascii="Garamond" w:hAnsi="Garamond"/>
          <w:b w:val="0"/>
          <w:color w:val="000000" w:themeColor="text1"/>
          <w:sz w:val="24"/>
          <w:szCs w:val="24"/>
          <w:lang w:val="sq-AL"/>
        </w:rPr>
        <w:t xml:space="preserve"> (15% </w:t>
      </w:r>
      <w:r w:rsidR="00787BEE" w:rsidRPr="0099143B">
        <w:rPr>
          <w:rFonts w:ascii="Garamond" w:hAnsi="Garamond"/>
          <w:b w:val="0"/>
          <w:color w:val="000000" w:themeColor="text1"/>
          <w:sz w:val="24"/>
          <w:szCs w:val="24"/>
          <w:lang w:val="sq-AL"/>
        </w:rPr>
        <w:t>bashkëfinancim</w:t>
      </w:r>
      <w:r w:rsidRPr="0099143B">
        <w:rPr>
          <w:rFonts w:ascii="Garamond" w:hAnsi="Garamond"/>
          <w:b w:val="0"/>
          <w:color w:val="000000" w:themeColor="text1"/>
          <w:sz w:val="24"/>
          <w:szCs w:val="24"/>
          <w:lang w:val="sq-AL"/>
        </w:rPr>
        <w:t>)</w:t>
      </w:r>
    </w:p>
    <w:p w:rsidR="003A23B5" w:rsidRPr="0099143B" w:rsidRDefault="003A23B5" w:rsidP="003A23B5">
      <w:pPr>
        <w:pStyle w:val="Title"/>
        <w:tabs>
          <w:tab w:val="left" w:pos="284"/>
        </w:tabs>
        <w:jc w:val="both"/>
        <w:rPr>
          <w:rFonts w:ascii="Garamond" w:eastAsia="Times New Roman" w:hAnsi="Garamond"/>
          <w:b w:val="0"/>
          <w:color w:val="000000"/>
          <w:sz w:val="24"/>
          <w:szCs w:val="24"/>
          <w:lang w:val="sq-AL"/>
        </w:rPr>
      </w:pPr>
    </w:p>
    <w:p w:rsidR="0016060C" w:rsidRDefault="0016060C" w:rsidP="0016060C">
      <w:pPr>
        <w:pStyle w:val="Title"/>
        <w:tabs>
          <w:tab w:val="left" w:pos="284"/>
        </w:tabs>
        <w:jc w:val="both"/>
        <w:rPr>
          <w:rFonts w:ascii="Garamond" w:eastAsia="Times New Roman" w:hAnsi="Garamond"/>
          <w:b w:val="0"/>
          <w:color w:val="000000"/>
          <w:sz w:val="24"/>
          <w:szCs w:val="24"/>
          <w:lang w:val="sq-AL"/>
        </w:rPr>
      </w:pPr>
      <w:r>
        <w:rPr>
          <w:rFonts w:ascii="Garamond" w:eastAsia="Times New Roman" w:hAnsi="Garamond"/>
          <w:b w:val="0"/>
          <w:color w:val="000000"/>
          <w:sz w:val="24"/>
          <w:szCs w:val="24"/>
          <w:lang w:val="sq-AL"/>
        </w:rPr>
        <w:t>Projekt-propozimet që do të paraqiten nën këtë prioritet duhet të kenë:</w:t>
      </w:r>
    </w:p>
    <w:p w:rsidR="00403B9F" w:rsidRDefault="0016060C" w:rsidP="00403B9F">
      <w:pPr>
        <w:pStyle w:val="Title"/>
        <w:numPr>
          <w:ilvl w:val="0"/>
          <w:numId w:val="44"/>
        </w:numPr>
        <w:tabs>
          <w:tab w:val="left" w:pos="2835"/>
        </w:tabs>
        <w:ind w:left="2835" w:hanging="141"/>
        <w:jc w:val="both"/>
        <w:rPr>
          <w:rFonts w:ascii="Garamond" w:eastAsia="Times New Roman" w:hAnsi="Garamond"/>
          <w:b w:val="0"/>
          <w:color w:val="000000"/>
          <w:sz w:val="24"/>
          <w:szCs w:val="24"/>
          <w:lang w:val="sq-AL"/>
        </w:rPr>
      </w:pPr>
      <w:r>
        <w:rPr>
          <w:rFonts w:ascii="Garamond" w:eastAsia="Times New Roman" w:hAnsi="Garamond"/>
          <w:b w:val="0"/>
          <w:color w:val="000000"/>
          <w:sz w:val="24"/>
          <w:szCs w:val="24"/>
          <w:lang w:val="sq-AL"/>
        </w:rPr>
        <w:t xml:space="preserve">jo më pak se </w:t>
      </w:r>
      <w:r w:rsidRPr="00390001">
        <w:rPr>
          <w:rFonts w:ascii="Garamond" w:eastAsia="Times New Roman" w:hAnsi="Garamond"/>
          <w:color w:val="000000"/>
          <w:sz w:val="24"/>
          <w:szCs w:val="24"/>
          <w:lang w:val="sq-AL"/>
        </w:rPr>
        <w:t>8-10 aktivitete</w:t>
      </w:r>
      <w:r w:rsidR="00E40F48">
        <w:rPr>
          <w:rFonts w:ascii="Garamond" w:eastAsia="Times New Roman" w:hAnsi="Garamond"/>
          <w:color w:val="000000"/>
          <w:sz w:val="24"/>
          <w:szCs w:val="24"/>
          <w:lang w:val="sq-AL"/>
        </w:rPr>
        <w:t xml:space="preserve"> </w:t>
      </w:r>
      <w:r w:rsidR="00390001" w:rsidRPr="00390001">
        <w:rPr>
          <w:rFonts w:ascii="Garamond" w:eastAsia="Times New Roman" w:hAnsi="Garamond"/>
          <w:b w:val="0"/>
          <w:color w:val="000000"/>
          <w:sz w:val="24"/>
          <w:szCs w:val="24"/>
          <w:lang w:val="sq-AL"/>
        </w:rPr>
        <w:t>të ndryshme</w:t>
      </w:r>
    </w:p>
    <w:p w:rsidR="0016060C" w:rsidRPr="00403B9F" w:rsidRDefault="00390001" w:rsidP="00403B9F">
      <w:pPr>
        <w:pStyle w:val="Title"/>
        <w:numPr>
          <w:ilvl w:val="0"/>
          <w:numId w:val="44"/>
        </w:numPr>
        <w:tabs>
          <w:tab w:val="left" w:pos="2835"/>
        </w:tabs>
        <w:ind w:left="2835" w:hanging="141"/>
        <w:jc w:val="both"/>
        <w:rPr>
          <w:rFonts w:ascii="Garamond" w:eastAsia="Times New Roman" w:hAnsi="Garamond"/>
          <w:b w:val="0"/>
          <w:color w:val="000000"/>
          <w:sz w:val="24"/>
          <w:szCs w:val="24"/>
          <w:lang w:val="sq-AL"/>
        </w:rPr>
      </w:pPr>
      <w:r w:rsidRPr="00403B9F">
        <w:rPr>
          <w:rFonts w:ascii="Garamond" w:eastAsia="Times New Roman" w:hAnsi="Garamond"/>
          <w:b w:val="0"/>
          <w:color w:val="000000"/>
          <w:sz w:val="24"/>
          <w:szCs w:val="24"/>
          <w:lang w:val="sq-AL"/>
        </w:rPr>
        <w:t xml:space="preserve">me shtrirje gjeografike </w:t>
      </w:r>
      <w:r w:rsidR="00C74128" w:rsidRPr="00403B9F">
        <w:rPr>
          <w:rFonts w:ascii="Garamond" w:eastAsia="Times New Roman" w:hAnsi="Garamond"/>
          <w:b w:val="0"/>
          <w:color w:val="000000"/>
          <w:sz w:val="24"/>
          <w:szCs w:val="24"/>
          <w:lang w:val="sq-AL"/>
        </w:rPr>
        <w:t>në nivel kombëtar</w:t>
      </w:r>
    </w:p>
    <w:p w:rsidR="00957B21" w:rsidRDefault="00957B21" w:rsidP="00403B9F">
      <w:pPr>
        <w:pStyle w:val="Title"/>
        <w:tabs>
          <w:tab w:val="left" w:pos="2835"/>
        </w:tabs>
        <w:ind w:firstLine="2115"/>
        <w:jc w:val="both"/>
        <w:rPr>
          <w:rFonts w:ascii="Garamond" w:eastAsia="Times New Roman" w:hAnsi="Garamond"/>
          <w:b w:val="0"/>
          <w:color w:val="000000"/>
          <w:sz w:val="24"/>
          <w:szCs w:val="24"/>
          <w:lang w:val="sq-AL"/>
        </w:rPr>
      </w:pPr>
    </w:p>
    <w:p w:rsidR="0079049E" w:rsidRDefault="0079049E" w:rsidP="00403B9F">
      <w:pPr>
        <w:pStyle w:val="Title"/>
        <w:tabs>
          <w:tab w:val="left" w:pos="2835"/>
        </w:tabs>
        <w:ind w:firstLine="2115"/>
        <w:jc w:val="both"/>
        <w:rPr>
          <w:rFonts w:ascii="Garamond" w:eastAsia="Times New Roman" w:hAnsi="Garamond"/>
          <w:b w:val="0"/>
          <w:color w:val="000000"/>
          <w:sz w:val="24"/>
          <w:szCs w:val="24"/>
          <w:lang w:val="sq-AL"/>
        </w:rPr>
      </w:pPr>
    </w:p>
    <w:p w:rsidR="0079049E" w:rsidRPr="0099143B" w:rsidRDefault="0079049E" w:rsidP="00403B9F">
      <w:pPr>
        <w:pStyle w:val="Title"/>
        <w:tabs>
          <w:tab w:val="left" w:pos="2835"/>
        </w:tabs>
        <w:ind w:firstLine="2115"/>
        <w:jc w:val="both"/>
        <w:rPr>
          <w:rFonts w:ascii="Garamond" w:eastAsia="Times New Roman" w:hAnsi="Garamond"/>
          <w:b w:val="0"/>
          <w:color w:val="000000"/>
          <w:sz w:val="24"/>
          <w:szCs w:val="24"/>
          <w:lang w:val="sq-AL"/>
        </w:rPr>
      </w:pPr>
    </w:p>
    <w:p w:rsidR="00F80E5B" w:rsidRPr="0099143B" w:rsidRDefault="00B55A67" w:rsidP="00C742FC">
      <w:pPr>
        <w:pStyle w:val="Heading2"/>
        <w:rPr>
          <w:rFonts w:ascii="Garamond" w:hAnsi="Garamond"/>
          <w:b/>
          <w:color w:val="000000" w:themeColor="text1"/>
          <w:sz w:val="24"/>
          <w:szCs w:val="24"/>
        </w:rPr>
      </w:pPr>
      <w:bookmarkStart w:id="1" w:name="_Toc29479730"/>
      <w:r>
        <w:rPr>
          <w:rFonts w:ascii="Garamond" w:hAnsi="Garamond"/>
          <w:b/>
          <w:color w:val="000000" w:themeColor="text1"/>
          <w:sz w:val="24"/>
          <w:szCs w:val="24"/>
        </w:rPr>
        <w:t>DREJTIMI</w:t>
      </w:r>
      <w:r w:rsidR="006C2E7C" w:rsidRPr="0099143B">
        <w:rPr>
          <w:rFonts w:ascii="Garamond" w:hAnsi="Garamond"/>
          <w:b/>
          <w:color w:val="000000" w:themeColor="text1"/>
          <w:sz w:val="24"/>
          <w:szCs w:val="24"/>
        </w:rPr>
        <w:t>2 -  TURIZIMI KULTUROR</w:t>
      </w:r>
      <w:r w:rsidR="00D05DF9" w:rsidRPr="0099143B">
        <w:rPr>
          <w:rFonts w:ascii="Garamond" w:hAnsi="Garamond"/>
          <w:b/>
          <w:color w:val="000000" w:themeColor="text1"/>
          <w:sz w:val="24"/>
          <w:szCs w:val="24"/>
        </w:rPr>
        <w:t xml:space="preserve"> DHE INDUSTRIA KREATIVE</w:t>
      </w:r>
      <w:bookmarkEnd w:id="1"/>
    </w:p>
    <w:p w:rsidR="00F80E5B" w:rsidRPr="0099143B" w:rsidRDefault="00F80E5B" w:rsidP="00D05DF9">
      <w:pPr>
        <w:spacing w:after="0" w:line="240" w:lineRule="auto"/>
        <w:jc w:val="both"/>
        <w:rPr>
          <w:rFonts w:ascii="Garamond" w:hAnsi="Garamond"/>
          <w:sz w:val="24"/>
          <w:szCs w:val="24"/>
        </w:rPr>
      </w:pPr>
    </w:p>
    <w:p w:rsidR="00F61E11" w:rsidRPr="0099143B" w:rsidRDefault="00F80E5B" w:rsidP="00B269F5">
      <w:pPr>
        <w:spacing w:line="240" w:lineRule="auto"/>
        <w:jc w:val="both"/>
        <w:rPr>
          <w:rFonts w:ascii="Garamond" w:hAnsi="Garamond"/>
          <w:sz w:val="24"/>
          <w:szCs w:val="24"/>
        </w:rPr>
      </w:pPr>
      <w:r w:rsidRPr="0099143B">
        <w:rPr>
          <w:rFonts w:ascii="Garamond" w:hAnsi="Garamond"/>
          <w:color w:val="000000"/>
          <w:sz w:val="24"/>
          <w:szCs w:val="24"/>
        </w:rPr>
        <w:t>Përmes këtij drejtimi do mbështeten projekt</w:t>
      </w:r>
      <w:r w:rsidR="008B7CF7" w:rsidRPr="0099143B">
        <w:rPr>
          <w:rFonts w:ascii="Garamond" w:hAnsi="Garamond"/>
          <w:color w:val="000000"/>
          <w:sz w:val="24"/>
          <w:szCs w:val="24"/>
        </w:rPr>
        <w:t>e që integrojnë artin, kulturën</w:t>
      </w:r>
      <w:r w:rsidR="009901A3" w:rsidRPr="0099143B">
        <w:rPr>
          <w:rFonts w:ascii="Garamond" w:hAnsi="Garamond"/>
          <w:color w:val="000000"/>
          <w:sz w:val="24"/>
          <w:szCs w:val="24"/>
        </w:rPr>
        <w:t xml:space="preserve"> dhe aktivitetet kreative </w:t>
      </w:r>
      <w:r w:rsidRPr="0099143B">
        <w:rPr>
          <w:rFonts w:ascii="Garamond" w:hAnsi="Garamond"/>
          <w:color w:val="000000"/>
          <w:sz w:val="24"/>
          <w:szCs w:val="24"/>
        </w:rPr>
        <w:t>të projekt</w:t>
      </w:r>
      <w:r w:rsidR="009901A3" w:rsidRPr="0099143B">
        <w:rPr>
          <w:rFonts w:ascii="Garamond" w:hAnsi="Garamond"/>
          <w:color w:val="000000"/>
          <w:sz w:val="24"/>
          <w:szCs w:val="24"/>
        </w:rPr>
        <w:t>uara</w:t>
      </w:r>
      <w:r w:rsidRPr="0099143B">
        <w:rPr>
          <w:rFonts w:ascii="Garamond" w:hAnsi="Garamond"/>
          <w:color w:val="000000"/>
          <w:sz w:val="24"/>
          <w:szCs w:val="24"/>
        </w:rPr>
        <w:t xml:space="preserve"> me qëllim, </w:t>
      </w:r>
      <w:r w:rsidRPr="00127C23">
        <w:rPr>
          <w:rFonts w:ascii="Garamond" w:hAnsi="Garamond"/>
          <w:color w:val="000000"/>
          <w:sz w:val="24"/>
          <w:szCs w:val="24"/>
        </w:rPr>
        <w:t xml:space="preserve">rritjen dhe fuqizimin ekonomik të </w:t>
      </w:r>
      <w:r w:rsidR="00323DC7" w:rsidRPr="00127C23">
        <w:rPr>
          <w:rFonts w:ascii="Garamond" w:hAnsi="Garamond"/>
          <w:color w:val="000000"/>
          <w:sz w:val="24"/>
          <w:szCs w:val="24"/>
        </w:rPr>
        <w:t xml:space="preserve">entiteteve kulturore dhe </w:t>
      </w:r>
      <w:r w:rsidRPr="00127C23">
        <w:rPr>
          <w:rFonts w:ascii="Garamond" w:hAnsi="Garamond"/>
          <w:color w:val="000000"/>
          <w:sz w:val="24"/>
          <w:szCs w:val="24"/>
        </w:rPr>
        <w:t>komunitetit</w:t>
      </w:r>
      <w:r w:rsidR="00E73F97" w:rsidRPr="0099143B">
        <w:rPr>
          <w:rFonts w:ascii="Garamond" w:hAnsi="Garamond"/>
          <w:b/>
          <w:color w:val="000000"/>
          <w:sz w:val="24"/>
          <w:szCs w:val="24"/>
        </w:rPr>
        <w:t xml:space="preserve">, </w:t>
      </w:r>
      <w:r w:rsidR="00787BEE" w:rsidRPr="0099143B">
        <w:rPr>
          <w:rFonts w:ascii="Garamond" w:hAnsi="Garamond"/>
          <w:color w:val="000000"/>
          <w:sz w:val="24"/>
          <w:szCs w:val="24"/>
        </w:rPr>
        <w:t>që</w:t>
      </w:r>
      <w:r w:rsidR="00E40F48">
        <w:rPr>
          <w:rFonts w:ascii="Garamond" w:hAnsi="Garamond"/>
          <w:color w:val="000000"/>
          <w:sz w:val="24"/>
          <w:szCs w:val="24"/>
        </w:rPr>
        <w:t xml:space="preserve"> </w:t>
      </w:r>
      <w:r w:rsidR="00787BEE" w:rsidRPr="0099143B">
        <w:rPr>
          <w:rFonts w:ascii="Garamond" w:hAnsi="Garamond"/>
          <w:color w:val="000000"/>
          <w:sz w:val="24"/>
          <w:szCs w:val="24"/>
        </w:rPr>
        <w:t>përputhen</w:t>
      </w:r>
      <w:r w:rsidR="00F61E11" w:rsidRPr="0099143B">
        <w:rPr>
          <w:rFonts w:ascii="Garamond" w:hAnsi="Garamond"/>
          <w:color w:val="000000"/>
          <w:sz w:val="24"/>
          <w:szCs w:val="24"/>
        </w:rPr>
        <w:t xml:space="preserve"> me kritere </w:t>
      </w:r>
      <w:r w:rsidR="00787BEE" w:rsidRPr="0099143B">
        <w:rPr>
          <w:rFonts w:ascii="Garamond" w:hAnsi="Garamond"/>
          <w:color w:val="000000"/>
          <w:sz w:val="24"/>
          <w:szCs w:val="24"/>
        </w:rPr>
        <w:t>që</w:t>
      </w:r>
      <w:r w:rsidR="00F61E11" w:rsidRPr="0099143B">
        <w:rPr>
          <w:rFonts w:ascii="Garamond" w:hAnsi="Garamond"/>
          <w:color w:val="000000"/>
          <w:sz w:val="24"/>
          <w:szCs w:val="24"/>
        </w:rPr>
        <w:t xml:space="preserve"> shprehin</w:t>
      </w:r>
      <w:r w:rsidR="00A43C17" w:rsidRPr="0099143B">
        <w:rPr>
          <w:rFonts w:ascii="Garamond" w:hAnsi="Garamond"/>
          <w:color w:val="000000"/>
          <w:sz w:val="24"/>
          <w:szCs w:val="24"/>
        </w:rPr>
        <w:t>;</w:t>
      </w:r>
    </w:p>
    <w:p w:rsidR="00F61E11" w:rsidRPr="0099143B" w:rsidRDefault="009A34D3" w:rsidP="00B269F5">
      <w:pPr>
        <w:pStyle w:val="ListParagraph"/>
        <w:numPr>
          <w:ilvl w:val="0"/>
          <w:numId w:val="35"/>
        </w:numPr>
        <w:spacing w:line="240" w:lineRule="auto"/>
        <w:rPr>
          <w:rFonts w:ascii="Garamond" w:hAnsi="Garamond"/>
          <w:sz w:val="24"/>
          <w:szCs w:val="24"/>
        </w:rPr>
      </w:pPr>
      <w:r w:rsidRPr="0099143B">
        <w:rPr>
          <w:rFonts w:ascii="Garamond" w:hAnsi="Garamond"/>
          <w:sz w:val="24"/>
          <w:szCs w:val="24"/>
        </w:rPr>
        <w:t>i</w:t>
      </w:r>
      <w:r w:rsidR="00F61E11" w:rsidRPr="0099143B">
        <w:rPr>
          <w:rFonts w:ascii="Garamond" w:hAnsi="Garamond"/>
          <w:sz w:val="24"/>
          <w:szCs w:val="24"/>
        </w:rPr>
        <w:t>novacion në shërbim të atraksioneve kulturore</w:t>
      </w:r>
      <w:r w:rsidR="0034349F" w:rsidRPr="0099143B">
        <w:rPr>
          <w:rFonts w:ascii="Garamond" w:hAnsi="Garamond"/>
          <w:sz w:val="24"/>
          <w:szCs w:val="24"/>
        </w:rPr>
        <w:t>;</w:t>
      </w:r>
    </w:p>
    <w:p w:rsidR="00F61E11" w:rsidRPr="0099143B" w:rsidRDefault="009A34D3" w:rsidP="00B269F5">
      <w:pPr>
        <w:pStyle w:val="ListParagraph"/>
        <w:numPr>
          <w:ilvl w:val="0"/>
          <w:numId w:val="35"/>
        </w:numPr>
        <w:spacing w:line="240" w:lineRule="auto"/>
        <w:rPr>
          <w:rFonts w:ascii="Garamond" w:hAnsi="Garamond"/>
          <w:sz w:val="24"/>
          <w:szCs w:val="24"/>
        </w:rPr>
      </w:pPr>
      <w:r w:rsidRPr="0099143B">
        <w:rPr>
          <w:rFonts w:ascii="Garamond" w:hAnsi="Garamond"/>
          <w:sz w:val="24"/>
          <w:szCs w:val="24"/>
        </w:rPr>
        <w:t>i</w:t>
      </w:r>
      <w:r w:rsidR="00F61E11" w:rsidRPr="0099143B">
        <w:rPr>
          <w:rFonts w:ascii="Garamond" w:hAnsi="Garamond"/>
          <w:sz w:val="24"/>
          <w:szCs w:val="24"/>
        </w:rPr>
        <w:t>novacion në m</w:t>
      </w:r>
      <w:r w:rsidR="00127C23">
        <w:rPr>
          <w:rFonts w:ascii="Garamond" w:hAnsi="Garamond"/>
          <w:sz w:val="24"/>
          <w:szCs w:val="24"/>
        </w:rPr>
        <w:t>brojtje të kulturës dhe promovim</w:t>
      </w:r>
      <w:r w:rsidR="00F61E11" w:rsidRPr="0099143B">
        <w:rPr>
          <w:rFonts w:ascii="Garamond" w:hAnsi="Garamond"/>
          <w:sz w:val="24"/>
          <w:szCs w:val="24"/>
        </w:rPr>
        <w:t xml:space="preserve"> të industrive krijuese</w:t>
      </w:r>
      <w:r w:rsidR="0034349F" w:rsidRPr="0099143B">
        <w:rPr>
          <w:rFonts w:ascii="Garamond" w:hAnsi="Garamond"/>
          <w:sz w:val="24"/>
          <w:szCs w:val="24"/>
        </w:rPr>
        <w:t>;</w:t>
      </w:r>
    </w:p>
    <w:p w:rsidR="000545C5" w:rsidRPr="000545C5" w:rsidRDefault="009A34D3" w:rsidP="000545C5">
      <w:pPr>
        <w:pStyle w:val="ListParagraph"/>
        <w:numPr>
          <w:ilvl w:val="0"/>
          <w:numId w:val="35"/>
        </w:numPr>
        <w:rPr>
          <w:rFonts w:ascii="Garamond" w:hAnsi="Garamond"/>
          <w:sz w:val="24"/>
          <w:szCs w:val="24"/>
        </w:rPr>
      </w:pPr>
      <w:r w:rsidRPr="0099143B">
        <w:rPr>
          <w:rFonts w:ascii="Garamond" w:eastAsia="Times New Roman" w:hAnsi="Garamond"/>
          <w:color w:val="000000"/>
          <w:sz w:val="24"/>
          <w:szCs w:val="24"/>
        </w:rPr>
        <w:t>a</w:t>
      </w:r>
      <w:r w:rsidR="00B60956" w:rsidRPr="0099143B">
        <w:rPr>
          <w:rFonts w:ascii="Garamond" w:eastAsia="Times New Roman" w:hAnsi="Garamond"/>
          <w:color w:val="000000"/>
          <w:sz w:val="24"/>
          <w:szCs w:val="24"/>
        </w:rPr>
        <w:t>ktivitete</w:t>
      </w:r>
      <w:r w:rsidR="00C35474" w:rsidRPr="0099143B">
        <w:rPr>
          <w:rFonts w:ascii="Garamond" w:eastAsia="Times New Roman" w:hAnsi="Garamond"/>
          <w:color w:val="000000"/>
          <w:sz w:val="24"/>
          <w:szCs w:val="24"/>
        </w:rPr>
        <w:t>/</w:t>
      </w:r>
      <w:r w:rsidR="00790F81" w:rsidRPr="0099143B">
        <w:rPr>
          <w:rFonts w:ascii="Garamond" w:eastAsia="Times New Roman" w:hAnsi="Garamond"/>
          <w:color w:val="000000"/>
          <w:sz w:val="24"/>
          <w:szCs w:val="24"/>
        </w:rPr>
        <w:t>shë</w:t>
      </w:r>
      <w:r w:rsidR="00C35474" w:rsidRPr="0099143B">
        <w:rPr>
          <w:rFonts w:ascii="Garamond" w:eastAsia="Times New Roman" w:hAnsi="Garamond"/>
          <w:color w:val="000000"/>
          <w:sz w:val="24"/>
          <w:szCs w:val="24"/>
        </w:rPr>
        <w:t>rbime</w:t>
      </w:r>
      <w:r w:rsidR="00B269F5" w:rsidRPr="0099143B">
        <w:rPr>
          <w:rFonts w:ascii="Garamond" w:eastAsia="Times New Roman" w:hAnsi="Garamond"/>
          <w:color w:val="000000"/>
          <w:sz w:val="24"/>
          <w:szCs w:val="24"/>
        </w:rPr>
        <w:t xml:space="preserve"> që mbështesin industrit</w:t>
      </w:r>
      <w:r w:rsidR="00F80E5B" w:rsidRPr="0099143B">
        <w:rPr>
          <w:rFonts w:ascii="Garamond" w:eastAsia="Times New Roman" w:hAnsi="Garamond"/>
          <w:color w:val="000000"/>
          <w:sz w:val="24"/>
          <w:szCs w:val="24"/>
        </w:rPr>
        <w:t xml:space="preserve">ë </w:t>
      </w:r>
      <w:proofErr w:type="spellStart"/>
      <w:r w:rsidR="00790F81" w:rsidRPr="0099143B">
        <w:rPr>
          <w:rFonts w:ascii="Garamond" w:eastAsia="Times New Roman" w:hAnsi="Garamond"/>
          <w:color w:val="000000"/>
          <w:sz w:val="24"/>
          <w:szCs w:val="24"/>
        </w:rPr>
        <w:t>inovative</w:t>
      </w:r>
      <w:proofErr w:type="spellEnd"/>
      <w:r w:rsidR="00F80E5B" w:rsidRPr="0099143B">
        <w:rPr>
          <w:rFonts w:ascii="Garamond" w:eastAsia="Times New Roman" w:hAnsi="Garamond"/>
          <w:color w:val="000000"/>
          <w:sz w:val="24"/>
          <w:szCs w:val="24"/>
        </w:rPr>
        <w:t xml:space="preserve">, ose ndihmojnë në krijimin e një </w:t>
      </w:r>
      <w:r w:rsidR="0068361C" w:rsidRPr="0099143B">
        <w:rPr>
          <w:rFonts w:ascii="Garamond" w:eastAsia="Times New Roman" w:hAnsi="Garamond"/>
          <w:color w:val="000000"/>
          <w:sz w:val="24"/>
          <w:szCs w:val="24"/>
        </w:rPr>
        <w:t>infrastrukture të qëndrueshme për</w:t>
      </w:r>
      <w:r w:rsidR="00E40F48">
        <w:rPr>
          <w:rFonts w:ascii="Garamond" w:eastAsia="Times New Roman" w:hAnsi="Garamond"/>
          <w:color w:val="000000"/>
          <w:sz w:val="24"/>
          <w:szCs w:val="24"/>
        </w:rPr>
        <w:t xml:space="preserve"> </w:t>
      </w:r>
      <w:r w:rsidR="00790F81" w:rsidRPr="0099143B">
        <w:rPr>
          <w:rFonts w:ascii="Garamond" w:eastAsia="Times New Roman" w:hAnsi="Garamond"/>
          <w:color w:val="000000"/>
          <w:sz w:val="24"/>
          <w:szCs w:val="24"/>
        </w:rPr>
        <w:t xml:space="preserve">zhvillimin e </w:t>
      </w:r>
      <w:r w:rsidR="001D59B2">
        <w:rPr>
          <w:rFonts w:ascii="Garamond" w:eastAsia="Times New Roman" w:hAnsi="Garamond"/>
          <w:color w:val="000000"/>
          <w:sz w:val="24"/>
          <w:szCs w:val="24"/>
        </w:rPr>
        <w:t>sipërmarrjeve</w:t>
      </w:r>
      <w:r w:rsidR="00E40F48">
        <w:rPr>
          <w:rFonts w:ascii="Garamond" w:eastAsia="Times New Roman" w:hAnsi="Garamond"/>
          <w:color w:val="000000"/>
          <w:sz w:val="24"/>
          <w:szCs w:val="24"/>
        </w:rPr>
        <w:t xml:space="preserve"> </w:t>
      </w:r>
      <w:r w:rsidR="00F80E5B" w:rsidRPr="0099143B">
        <w:rPr>
          <w:rFonts w:ascii="Garamond" w:eastAsia="Times New Roman" w:hAnsi="Garamond"/>
          <w:color w:val="000000"/>
          <w:sz w:val="24"/>
          <w:szCs w:val="24"/>
        </w:rPr>
        <w:t xml:space="preserve">në fushën e artit </w:t>
      </w:r>
      <w:r w:rsidR="00B60956" w:rsidRPr="0099143B">
        <w:rPr>
          <w:rFonts w:ascii="Garamond" w:eastAsia="Times New Roman" w:hAnsi="Garamond"/>
          <w:color w:val="000000"/>
          <w:sz w:val="24"/>
          <w:szCs w:val="24"/>
        </w:rPr>
        <w:t xml:space="preserve">dhe kulturës </w:t>
      </w:r>
      <w:proofErr w:type="spellStart"/>
      <w:r w:rsidR="00F80E5B" w:rsidRPr="0099143B">
        <w:rPr>
          <w:rFonts w:ascii="Garamond" w:eastAsia="Times New Roman" w:hAnsi="Garamond"/>
          <w:color w:val="000000"/>
          <w:sz w:val="24"/>
          <w:szCs w:val="24"/>
        </w:rPr>
        <w:t>dixhital</w:t>
      </w:r>
      <w:r w:rsidR="00B60956" w:rsidRPr="0099143B">
        <w:rPr>
          <w:rFonts w:ascii="Garamond" w:eastAsia="Times New Roman" w:hAnsi="Garamond"/>
          <w:color w:val="000000"/>
          <w:sz w:val="24"/>
          <w:szCs w:val="24"/>
        </w:rPr>
        <w:t>e</w:t>
      </w:r>
      <w:proofErr w:type="spellEnd"/>
      <w:r w:rsidR="00E20FCF" w:rsidRPr="0099143B">
        <w:rPr>
          <w:rFonts w:ascii="Garamond" w:eastAsia="Times New Roman" w:hAnsi="Garamond"/>
          <w:color w:val="000000"/>
          <w:sz w:val="24"/>
          <w:szCs w:val="24"/>
        </w:rPr>
        <w:t xml:space="preserve">, </w:t>
      </w:r>
      <w:r w:rsidR="00875943" w:rsidRPr="0099143B">
        <w:rPr>
          <w:rFonts w:ascii="Garamond" w:hAnsi="Garamond"/>
          <w:sz w:val="24"/>
          <w:szCs w:val="24"/>
        </w:rPr>
        <w:t>industrive krijuese</w:t>
      </w:r>
      <w:r w:rsidR="00F80E5B" w:rsidRPr="0099143B">
        <w:rPr>
          <w:rFonts w:ascii="Garamond" w:eastAsia="Times New Roman" w:hAnsi="Garamond"/>
          <w:color w:val="000000"/>
          <w:sz w:val="24"/>
          <w:szCs w:val="24"/>
        </w:rPr>
        <w:t>(arti i tekstilit, dizajni, zbukuri</w:t>
      </w:r>
      <w:r w:rsidR="00981EA1" w:rsidRPr="0099143B">
        <w:rPr>
          <w:rFonts w:ascii="Garamond" w:eastAsia="Times New Roman" w:hAnsi="Garamond"/>
          <w:color w:val="000000"/>
          <w:sz w:val="24"/>
          <w:szCs w:val="24"/>
        </w:rPr>
        <w:t xml:space="preserve">mi, profesionet e </w:t>
      </w:r>
      <w:r w:rsidR="001D59B2">
        <w:rPr>
          <w:rFonts w:ascii="Garamond" w:eastAsia="Times New Roman" w:hAnsi="Garamond"/>
          <w:color w:val="000000"/>
          <w:sz w:val="24"/>
          <w:szCs w:val="24"/>
        </w:rPr>
        <w:t xml:space="preserve">harruara </w:t>
      </w:r>
      <w:proofErr w:type="spellStart"/>
      <w:r w:rsidR="001D59B2">
        <w:rPr>
          <w:rFonts w:ascii="Garamond" w:eastAsia="Times New Roman" w:hAnsi="Garamond"/>
          <w:color w:val="000000"/>
          <w:sz w:val="24"/>
          <w:szCs w:val="24"/>
        </w:rPr>
        <w:t>etj</w:t>
      </w:r>
      <w:proofErr w:type="spellEnd"/>
      <w:r w:rsidR="001D59B2">
        <w:rPr>
          <w:rFonts w:ascii="Garamond" w:eastAsia="Times New Roman" w:hAnsi="Garamond"/>
          <w:color w:val="000000"/>
          <w:sz w:val="24"/>
          <w:szCs w:val="24"/>
        </w:rPr>
        <w:t>;</w:t>
      </w:r>
    </w:p>
    <w:p w:rsidR="00535A2B" w:rsidRPr="0084313A" w:rsidRDefault="002C4FC7" w:rsidP="0084313A">
      <w:pPr>
        <w:pStyle w:val="ListParagraph"/>
        <w:numPr>
          <w:ilvl w:val="0"/>
          <w:numId w:val="35"/>
        </w:numPr>
        <w:rPr>
          <w:rFonts w:ascii="Garamond" w:hAnsi="Garamond"/>
          <w:sz w:val="24"/>
          <w:szCs w:val="24"/>
        </w:rPr>
      </w:pPr>
      <w:r w:rsidRPr="000545C5">
        <w:rPr>
          <w:rFonts w:ascii="Garamond" w:eastAsia="Times New Roman" w:hAnsi="Garamond"/>
          <w:color w:val="000000"/>
          <w:sz w:val="24"/>
          <w:szCs w:val="24"/>
        </w:rPr>
        <w:t xml:space="preserve">promovimi i teknologjisë digjitale në kulturë, </w:t>
      </w:r>
      <w:r w:rsidR="00981EA1" w:rsidRPr="000545C5">
        <w:rPr>
          <w:rFonts w:ascii="Garamond" w:eastAsia="Times New Roman" w:hAnsi="Garamond"/>
          <w:color w:val="000000"/>
          <w:sz w:val="24"/>
          <w:szCs w:val="24"/>
        </w:rPr>
        <w:t>përgatitje e</w:t>
      </w:r>
      <w:r w:rsidR="000545C5" w:rsidRPr="000545C5">
        <w:rPr>
          <w:rFonts w:ascii="Garamond" w:eastAsia="Times New Roman" w:hAnsi="Garamond"/>
          <w:color w:val="000000"/>
          <w:sz w:val="24"/>
          <w:szCs w:val="24"/>
        </w:rPr>
        <w:t xml:space="preserve"> platformave</w:t>
      </w:r>
      <w:r w:rsidR="00E40F48">
        <w:rPr>
          <w:rFonts w:ascii="Garamond" w:eastAsia="Times New Roman" w:hAnsi="Garamond"/>
          <w:color w:val="000000"/>
          <w:sz w:val="24"/>
          <w:szCs w:val="24"/>
        </w:rPr>
        <w:t xml:space="preserve"> </w:t>
      </w:r>
      <w:r w:rsidR="000545C5" w:rsidRPr="000545C5">
        <w:rPr>
          <w:rFonts w:ascii="Times New Roman" w:hAnsi="Times New Roman"/>
          <w:bCs/>
          <w:sz w:val="24"/>
          <w:szCs w:val="24"/>
          <w:lang w:eastAsia="en-US"/>
        </w:rPr>
        <w:t>AR (</w:t>
      </w:r>
      <w:r w:rsidR="000545C5" w:rsidRPr="0084313A">
        <w:rPr>
          <w:rFonts w:ascii="Times New Roman" w:hAnsi="Times New Roman"/>
          <w:bCs/>
          <w:i/>
          <w:sz w:val="20"/>
          <w:szCs w:val="20"/>
          <w:lang w:eastAsia="en-US"/>
        </w:rPr>
        <w:t>Realitet i Shtuar</w:t>
      </w:r>
      <w:r w:rsidR="000545C5" w:rsidRPr="000545C5">
        <w:rPr>
          <w:rFonts w:ascii="Times New Roman" w:hAnsi="Times New Roman"/>
          <w:bCs/>
          <w:sz w:val="24"/>
          <w:szCs w:val="24"/>
          <w:lang w:eastAsia="en-US"/>
        </w:rPr>
        <w:t>)</w:t>
      </w:r>
      <w:r w:rsidR="000545C5" w:rsidRPr="000545C5">
        <w:rPr>
          <w:rFonts w:ascii="Garamond" w:eastAsia="Times New Roman" w:hAnsi="Garamond"/>
          <w:color w:val="000000"/>
          <w:sz w:val="24"/>
          <w:szCs w:val="24"/>
        </w:rPr>
        <w:t xml:space="preserve">Virtual </w:t>
      </w:r>
      <w:proofErr w:type="spellStart"/>
      <w:r w:rsidR="000545C5" w:rsidRPr="000545C5">
        <w:rPr>
          <w:rFonts w:ascii="Garamond" w:eastAsia="Times New Roman" w:hAnsi="Garamond"/>
          <w:color w:val="000000"/>
          <w:sz w:val="24"/>
          <w:szCs w:val="24"/>
        </w:rPr>
        <w:t>Reality</w:t>
      </w:r>
      <w:proofErr w:type="spellEnd"/>
      <w:r w:rsidR="000545C5" w:rsidRPr="000545C5">
        <w:rPr>
          <w:rFonts w:ascii="Garamond" w:eastAsia="Times New Roman" w:hAnsi="Garamond"/>
          <w:color w:val="000000"/>
          <w:sz w:val="24"/>
          <w:szCs w:val="24"/>
        </w:rPr>
        <w:t xml:space="preserve"> </w:t>
      </w:r>
      <w:proofErr w:type="spellStart"/>
      <w:r w:rsidR="000545C5" w:rsidRPr="000545C5">
        <w:rPr>
          <w:rFonts w:ascii="Garamond" w:eastAsia="Times New Roman" w:hAnsi="Garamond"/>
          <w:color w:val="000000"/>
          <w:sz w:val="24"/>
          <w:szCs w:val="24"/>
        </w:rPr>
        <w:t>Tour</w:t>
      </w:r>
      <w:proofErr w:type="spellEnd"/>
      <w:r w:rsidR="000545C5" w:rsidRPr="000545C5">
        <w:rPr>
          <w:rFonts w:ascii="Garamond" w:eastAsia="Times New Roman" w:hAnsi="Garamond"/>
          <w:color w:val="000000"/>
          <w:sz w:val="24"/>
          <w:szCs w:val="24"/>
        </w:rPr>
        <w:t xml:space="preserve"> 360</w:t>
      </w:r>
      <w:r w:rsidR="000545C5" w:rsidRPr="000545C5">
        <w:rPr>
          <w:rFonts w:ascii="Garamond" w:eastAsia="Times New Roman" w:hAnsi="Garamond"/>
          <w:color w:val="000000"/>
          <w:sz w:val="24"/>
          <w:szCs w:val="24"/>
          <w:vertAlign w:val="superscript"/>
        </w:rPr>
        <w:t>o</w:t>
      </w:r>
      <w:r w:rsidR="000545C5" w:rsidRPr="000545C5">
        <w:rPr>
          <w:rFonts w:ascii="Garamond" w:eastAsia="Times New Roman" w:hAnsi="Garamond"/>
          <w:color w:val="000000"/>
          <w:sz w:val="24"/>
          <w:szCs w:val="24"/>
        </w:rPr>
        <w:t>, digjitalizim dhe trashëgimia jo-materiale dhe ri-interpretimi i saj, inovacioni në muze, galeri, sit</w:t>
      </w:r>
      <w:r w:rsidR="0084313A">
        <w:rPr>
          <w:rFonts w:ascii="Garamond" w:eastAsia="Times New Roman" w:hAnsi="Garamond"/>
          <w:color w:val="000000"/>
          <w:sz w:val="24"/>
          <w:szCs w:val="24"/>
        </w:rPr>
        <w:t xml:space="preserve">e të trashëgimisë kulturore </w:t>
      </w:r>
      <w:proofErr w:type="spellStart"/>
      <w:r w:rsidR="0084313A">
        <w:rPr>
          <w:rFonts w:ascii="Garamond" w:eastAsia="Times New Roman" w:hAnsi="Garamond"/>
          <w:color w:val="000000"/>
          <w:sz w:val="24"/>
          <w:szCs w:val="24"/>
        </w:rPr>
        <w:t>etj</w:t>
      </w:r>
      <w:proofErr w:type="spellEnd"/>
      <w:r w:rsidR="0084313A">
        <w:rPr>
          <w:rFonts w:ascii="Garamond" w:eastAsia="Times New Roman" w:hAnsi="Garamond"/>
          <w:color w:val="000000"/>
          <w:sz w:val="24"/>
          <w:szCs w:val="24"/>
        </w:rPr>
        <w:t>;</w:t>
      </w:r>
    </w:p>
    <w:p w:rsidR="00700F98" w:rsidRPr="0099143B" w:rsidRDefault="007E3505" w:rsidP="00B269F5">
      <w:pPr>
        <w:pStyle w:val="ListParagraph"/>
        <w:numPr>
          <w:ilvl w:val="0"/>
          <w:numId w:val="35"/>
        </w:numPr>
        <w:rPr>
          <w:rFonts w:ascii="Garamond" w:hAnsi="Garamond"/>
          <w:sz w:val="24"/>
          <w:szCs w:val="24"/>
        </w:rPr>
      </w:pPr>
      <w:r w:rsidRPr="0099143B">
        <w:rPr>
          <w:rFonts w:ascii="Garamond" w:eastAsia="Times New Roman" w:hAnsi="Garamond"/>
          <w:color w:val="000000"/>
          <w:sz w:val="24"/>
          <w:szCs w:val="24"/>
        </w:rPr>
        <w:t xml:space="preserve">mbështetje për </w:t>
      </w:r>
      <w:r w:rsidR="00F25EDB">
        <w:rPr>
          <w:rFonts w:ascii="Garamond" w:eastAsia="Times New Roman" w:hAnsi="Garamond"/>
          <w:color w:val="000000"/>
          <w:sz w:val="24"/>
          <w:szCs w:val="24"/>
        </w:rPr>
        <w:t>v</w:t>
      </w:r>
      <w:r w:rsidR="00F80E5B" w:rsidRPr="0099143B">
        <w:rPr>
          <w:rFonts w:ascii="Garamond" w:eastAsia="Times New Roman" w:hAnsi="Garamond"/>
          <w:color w:val="000000"/>
          <w:sz w:val="24"/>
          <w:szCs w:val="24"/>
        </w:rPr>
        <w:t xml:space="preserve">ideo </w:t>
      </w:r>
      <w:r w:rsidR="00F25EDB">
        <w:rPr>
          <w:rFonts w:ascii="Garamond" w:eastAsia="Times New Roman" w:hAnsi="Garamond"/>
          <w:color w:val="000000"/>
          <w:sz w:val="24"/>
          <w:szCs w:val="24"/>
        </w:rPr>
        <w:t>a</w:t>
      </w:r>
      <w:r w:rsidR="0084313A">
        <w:rPr>
          <w:rFonts w:ascii="Garamond" w:eastAsia="Times New Roman" w:hAnsi="Garamond"/>
          <w:color w:val="000000"/>
          <w:sz w:val="24"/>
          <w:szCs w:val="24"/>
        </w:rPr>
        <w:t>rti, a</w:t>
      </w:r>
      <w:r w:rsidR="00F80E5B" w:rsidRPr="0099143B">
        <w:rPr>
          <w:rFonts w:ascii="Garamond" w:eastAsia="Times New Roman" w:hAnsi="Garamond"/>
          <w:color w:val="000000"/>
          <w:sz w:val="24"/>
          <w:szCs w:val="24"/>
        </w:rPr>
        <w:t>udio</w:t>
      </w:r>
      <w:r w:rsidR="00535A2B" w:rsidRPr="0099143B">
        <w:rPr>
          <w:rFonts w:ascii="Garamond" w:eastAsia="Times New Roman" w:hAnsi="Garamond"/>
          <w:color w:val="000000"/>
          <w:sz w:val="24"/>
          <w:szCs w:val="24"/>
        </w:rPr>
        <w:t>-</w:t>
      </w:r>
      <w:proofErr w:type="spellStart"/>
      <w:r w:rsidR="00F80E5B" w:rsidRPr="0099143B">
        <w:rPr>
          <w:rFonts w:ascii="Garamond" w:eastAsia="Times New Roman" w:hAnsi="Garamond"/>
          <w:color w:val="000000"/>
          <w:sz w:val="24"/>
          <w:szCs w:val="24"/>
        </w:rPr>
        <w:t>gu</w:t>
      </w:r>
      <w:r w:rsidR="0084313A">
        <w:rPr>
          <w:rFonts w:ascii="Garamond" w:eastAsia="Times New Roman" w:hAnsi="Garamond"/>
          <w:color w:val="000000"/>
          <w:sz w:val="24"/>
          <w:szCs w:val="24"/>
        </w:rPr>
        <w:t>ida</w:t>
      </w:r>
      <w:proofErr w:type="spellEnd"/>
      <w:r w:rsidR="0084313A">
        <w:rPr>
          <w:rFonts w:ascii="Garamond" w:eastAsia="Times New Roman" w:hAnsi="Garamond"/>
          <w:color w:val="000000"/>
          <w:sz w:val="24"/>
          <w:szCs w:val="24"/>
        </w:rPr>
        <w:t xml:space="preserve"> në disa gjuhë, a</w:t>
      </w:r>
      <w:r w:rsidR="00231B1C" w:rsidRPr="0099143B">
        <w:rPr>
          <w:rFonts w:ascii="Garamond" w:eastAsia="Times New Roman" w:hAnsi="Garamond"/>
          <w:color w:val="000000"/>
          <w:sz w:val="24"/>
          <w:szCs w:val="24"/>
        </w:rPr>
        <w:t xml:space="preserve">udio drama </w:t>
      </w:r>
      <w:proofErr w:type="spellStart"/>
      <w:r w:rsidR="00231B1C" w:rsidRPr="0099143B">
        <w:rPr>
          <w:rFonts w:ascii="Garamond" w:eastAsia="Times New Roman" w:hAnsi="Garamond"/>
          <w:color w:val="000000"/>
          <w:sz w:val="24"/>
          <w:szCs w:val="24"/>
        </w:rPr>
        <w:t>etj</w:t>
      </w:r>
      <w:proofErr w:type="spellEnd"/>
      <w:r w:rsidR="0084313A">
        <w:rPr>
          <w:rFonts w:ascii="Garamond" w:eastAsia="Times New Roman" w:hAnsi="Garamond"/>
          <w:color w:val="000000"/>
          <w:sz w:val="24"/>
          <w:szCs w:val="24"/>
        </w:rPr>
        <w:t>;</w:t>
      </w:r>
    </w:p>
    <w:p w:rsidR="00BB6BE7" w:rsidRPr="0099143B" w:rsidRDefault="009C2685" w:rsidP="006607F7">
      <w:pPr>
        <w:pStyle w:val="ListParagraph"/>
        <w:numPr>
          <w:ilvl w:val="0"/>
          <w:numId w:val="35"/>
        </w:numPr>
        <w:rPr>
          <w:rFonts w:ascii="Garamond" w:hAnsi="Garamond"/>
          <w:sz w:val="24"/>
          <w:szCs w:val="24"/>
        </w:rPr>
      </w:pPr>
      <w:r w:rsidRPr="0099143B">
        <w:rPr>
          <w:rFonts w:ascii="Garamond" w:hAnsi="Garamond"/>
          <w:sz w:val="24"/>
          <w:szCs w:val="24"/>
        </w:rPr>
        <w:t>m</w:t>
      </w:r>
      <w:r w:rsidR="00065DE8" w:rsidRPr="0099143B">
        <w:rPr>
          <w:rFonts w:ascii="Garamond" w:hAnsi="Garamond"/>
          <w:sz w:val="24"/>
          <w:szCs w:val="24"/>
        </w:rPr>
        <w:t>bështetje</w:t>
      </w:r>
      <w:r w:rsidR="00E40F48">
        <w:rPr>
          <w:rFonts w:ascii="Garamond" w:hAnsi="Garamond"/>
          <w:sz w:val="24"/>
          <w:szCs w:val="24"/>
        </w:rPr>
        <w:t xml:space="preserve"> </w:t>
      </w:r>
      <w:r w:rsidR="00065DE8" w:rsidRPr="0099143B">
        <w:rPr>
          <w:rFonts w:ascii="Garamond" w:hAnsi="Garamond"/>
          <w:sz w:val="24"/>
          <w:szCs w:val="24"/>
        </w:rPr>
        <w:t>përmes</w:t>
      </w:r>
      <w:r w:rsidR="00BB6BE7" w:rsidRPr="0099143B">
        <w:rPr>
          <w:rFonts w:ascii="Garamond" w:hAnsi="Garamond"/>
          <w:sz w:val="24"/>
          <w:szCs w:val="24"/>
        </w:rPr>
        <w:t xml:space="preserve"> konsolidimit </w:t>
      </w:r>
      <w:r w:rsidR="00065DE8" w:rsidRPr="0099143B">
        <w:rPr>
          <w:rFonts w:ascii="Garamond" w:hAnsi="Garamond"/>
          <w:sz w:val="24"/>
          <w:szCs w:val="24"/>
        </w:rPr>
        <w:t>të</w:t>
      </w:r>
      <w:r w:rsidR="00BB6BE7" w:rsidRPr="0099143B">
        <w:rPr>
          <w:rFonts w:ascii="Garamond" w:hAnsi="Garamond"/>
          <w:sz w:val="24"/>
          <w:szCs w:val="24"/>
        </w:rPr>
        <w:t xml:space="preserve"> një pakete aktivitetesh </w:t>
      </w:r>
      <w:proofErr w:type="spellStart"/>
      <w:r w:rsidR="00BB6BE7" w:rsidRPr="0099143B">
        <w:rPr>
          <w:rFonts w:ascii="Garamond" w:hAnsi="Garamond"/>
          <w:sz w:val="24"/>
          <w:szCs w:val="24"/>
        </w:rPr>
        <w:t>promovuese</w:t>
      </w:r>
      <w:proofErr w:type="spellEnd"/>
      <w:r w:rsidR="00BB6BE7" w:rsidRPr="0099143B">
        <w:rPr>
          <w:rFonts w:ascii="Garamond" w:hAnsi="Garamond"/>
          <w:sz w:val="24"/>
          <w:szCs w:val="24"/>
        </w:rPr>
        <w:t xml:space="preserve"> të përvitshme të trashëgimisë kulturore </w:t>
      </w:r>
      <w:proofErr w:type="spellStart"/>
      <w:r w:rsidR="00BB6BE7" w:rsidRPr="0099143B">
        <w:rPr>
          <w:rFonts w:ascii="Garamond" w:hAnsi="Garamond"/>
          <w:sz w:val="24"/>
          <w:szCs w:val="24"/>
        </w:rPr>
        <w:t>jomateriale</w:t>
      </w:r>
      <w:proofErr w:type="spellEnd"/>
      <w:r w:rsidR="00E40F48">
        <w:rPr>
          <w:rFonts w:ascii="Garamond" w:hAnsi="Garamond"/>
          <w:sz w:val="24"/>
          <w:szCs w:val="24"/>
        </w:rPr>
        <w:t xml:space="preserve"> </w:t>
      </w:r>
      <w:r w:rsidR="00336C1D">
        <w:rPr>
          <w:rFonts w:ascii="Garamond" w:hAnsi="Garamond"/>
          <w:sz w:val="24"/>
          <w:szCs w:val="24"/>
        </w:rPr>
        <w:t>dhe</w:t>
      </w:r>
      <w:r w:rsidR="00E40F48">
        <w:rPr>
          <w:rFonts w:ascii="Garamond" w:hAnsi="Garamond"/>
          <w:sz w:val="24"/>
          <w:szCs w:val="24"/>
        </w:rPr>
        <w:t xml:space="preserve"> </w:t>
      </w:r>
      <w:r w:rsidR="00BB6BE7" w:rsidRPr="0099143B">
        <w:rPr>
          <w:rFonts w:ascii="Garamond" w:hAnsi="Garamond"/>
          <w:bCs/>
          <w:sz w:val="24"/>
          <w:szCs w:val="24"/>
        </w:rPr>
        <w:t>Pakicave Kombëtare</w:t>
      </w:r>
      <w:r w:rsidR="006607F7" w:rsidRPr="0099143B">
        <w:rPr>
          <w:rFonts w:ascii="Garamond" w:hAnsi="Garamond"/>
          <w:bCs/>
          <w:sz w:val="24"/>
          <w:szCs w:val="24"/>
        </w:rPr>
        <w:t>.</w:t>
      </w:r>
    </w:p>
    <w:p w:rsidR="00BB6BE7" w:rsidRPr="0099143B" w:rsidRDefault="00247F08" w:rsidP="00BB6BE7">
      <w:pPr>
        <w:pStyle w:val="ListParagraph"/>
        <w:numPr>
          <w:ilvl w:val="0"/>
          <w:numId w:val="35"/>
        </w:numPr>
        <w:rPr>
          <w:rFonts w:ascii="Garamond" w:hAnsi="Garamond"/>
          <w:sz w:val="24"/>
          <w:szCs w:val="24"/>
        </w:rPr>
      </w:pPr>
      <w:r w:rsidRPr="0099143B">
        <w:rPr>
          <w:rFonts w:ascii="Garamond" w:hAnsi="Garamond"/>
          <w:sz w:val="24"/>
          <w:szCs w:val="24"/>
        </w:rPr>
        <w:t>M</w:t>
      </w:r>
      <w:r w:rsidR="00BB6BE7" w:rsidRPr="0099143B">
        <w:rPr>
          <w:rFonts w:ascii="Garamond" w:hAnsi="Garamond"/>
          <w:sz w:val="24"/>
          <w:szCs w:val="24"/>
        </w:rPr>
        <w:t>bështetjeve trajnuese për ruajtjen e vlerave të trashëgimisë kulturore që konsiderohen në risk.</w:t>
      </w:r>
    </w:p>
    <w:p w:rsidR="00BC2860" w:rsidRPr="0099143B" w:rsidRDefault="00BC2860" w:rsidP="00BC2860">
      <w:pPr>
        <w:pStyle w:val="Title"/>
        <w:tabs>
          <w:tab w:val="left" w:pos="1080"/>
        </w:tabs>
        <w:jc w:val="both"/>
        <w:rPr>
          <w:rFonts w:ascii="Garamond" w:hAnsi="Garamond"/>
          <w:b w:val="0"/>
          <w:color w:val="000000" w:themeColor="text1"/>
          <w:sz w:val="24"/>
          <w:szCs w:val="24"/>
          <w:lang w:val="sq-AL"/>
        </w:rPr>
      </w:pPr>
    </w:p>
    <w:p w:rsidR="00BC2860" w:rsidRPr="0099143B" w:rsidRDefault="00BC2860" w:rsidP="00BC2860">
      <w:pPr>
        <w:pStyle w:val="Title"/>
        <w:tabs>
          <w:tab w:val="left" w:pos="1080"/>
        </w:tabs>
        <w:jc w:val="both"/>
        <w:rPr>
          <w:rFonts w:ascii="Garamond" w:hAnsi="Garamond"/>
          <w:color w:val="000000" w:themeColor="text1"/>
          <w:sz w:val="24"/>
          <w:szCs w:val="24"/>
          <w:lang w:val="sq-AL"/>
        </w:rPr>
      </w:pPr>
      <w:r w:rsidRPr="0099143B">
        <w:rPr>
          <w:rFonts w:ascii="Garamond" w:hAnsi="Garamond"/>
          <w:b w:val="0"/>
          <w:color w:val="000000" w:themeColor="text1"/>
          <w:sz w:val="24"/>
          <w:szCs w:val="24"/>
          <w:lang w:val="sq-AL"/>
        </w:rPr>
        <w:t>Kohëzgjatja e Projektit:</w:t>
      </w:r>
      <w:r w:rsidRPr="0099143B">
        <w:rPr>
          <w:rFonts w:ascii="Garamond" w:hAnsi="Garamond"/>
          <w:b w:val="0"/>
          <w:color w:val="000000" w:themeColor="text1"/>
          <w:sz w:val="24"/>
          <w:szCs w:val="24"/>
          <w:lang w:val="sq-AL"/>
        </w:rPr>
        <w:tab/>
      </w:r>
      <w:r w:rsidRPr="0099143B">
        <w:rPr>
          <w:rFonts w:ascii="Garamond" w:hAnsi="Garamond"/>
          <w:color w:val="000000" w:themeColor="text1"/>
          <w:sz w:val="24"/>
          <w:szCs w:val="24"/>
          <w:lang w:val="sq-AL"/>
        </w:rPr>
        <w:t>nga 2 deri 10 muaj</w:t>
      </w:r>
    </w:p>
    <w:p w:rsidR="00B269F5" w:rsidRPr="0099143B" w:rsidRDefault="00BC2860" w:rsidP="00065DE8">
      <w:pPr>
        <w:spacing w:after="0"/>
        <w:rPr>
          <w:rFonts w:ascii="Garamond" w:hAnsi="Garamond"/>
          <w:b/>
          <w:color w:val="000000" w:themeColor="text1"/>
          <w:sz w:val="24"/>
          <w:szCs w:val="24"/>
        </w:rPr>
      </w:pPr>
      <w:r w:rsidRPr="0099143B">
        <w:rPr>
          <w:rFonts w:ascii="Garamond" w:hAnsi="Garamond"/>
          <w:color w:val="000000" w:themeColor="text1"/>
          <w:sz w:val="24"/>
          <w:szCs w:val="24"/>
        </w:rPr>
        <w:t xml:space="preserve">Buxheti: </w:t>
      </w:r>
      <w:r w:rsidRPr="0099143B">
        <w:rPr>
          <w:rFonts w:ascii="Garamond" w:hAnsi="Garamond"/>
          <w:color w:val="000000" w:themeColor="text1"/>
          <w:sz w:val="24"/>
          <w:szCs w:val="24"/>
        </w:rPr>
        <w:tab/>
      </w:r>
      <w:r w:rsidRPr="0099143B">
        <w:rPr>
          <w:rFonts w:ascii="Garamond" w:hAnsi="Garamond"/>
          <w:color w:val="000000" w:themeColor="text1"/>
          <w:sz w:val="24"/>
          <w:szCs w:val="24"/>
        </w:rPr>
        <w:tab/>
      </w:r>
      <w:r w:rsidRPr="0099143B">
        <w:rPr>
          <w:rFonts w:ascii="Garamond" w:hAnsi="Garamond"/>
          <w:color w:val="000000" w:themeColor="text1"/>
          <w:sz w:val="24"/>
          <w:szCs w:val="24"/>
        </w:rPr>
        <w:tab/>
      </w:r>
      <w:r w:rsidRPr="0099143B">
        <w:rPr>
          <w:rFonts w:ascii="Garamond" w:hAnsi="Garamond"/>
          <w:b/>
          <w:color w:val="000000" w:themeColor="text1"/>
          <w:sz w:val="24"/>
          <w:szCs w:val="24"/>
        </w:rPr>
        <w:t xml:space="preserve">nga </w:t>
      </w:r>
      <w:r w:rsidR="00F00607" w:rsidRPr="0099143B">
        <w:rPr>
          <w:rFonts w:ascii="Garamond" w:hAnsi="Garamond"/>
          <w:b/>
          <w:color w:val="000000" w:themeColor="text1"/>
          <w:sz w:val="24"/>
          <w:szCs w:val="24"/>
        </w:rPr>
        <w:t xml:space="preserve">2. </w:t>
      </w:r>
      <w:r w:rsidRPr="0099143B">
        <w:rPr>
          <w:rFonts w:ascii="Garamond" w:hAnsi="Garamond"/>
          <w:b/>
          <w:color w:val="000000" w:themeColor="text1"/>
          <w:sz w:val="24"/>
          <w:szCs w:val="24"/>
        </w:rPr>
        <w:t>00</w:t>
      </w:r>
      <w:r w:rsidR="00F00607" w:rsidRPr="0099143B">
        <w:rPr>
          <w:rFonts w:ascii="Garamond" w:hAnsi="Garamond"/>
          <w:b/>
          <w:color w:val="000000" w:themeColor="text1"/>
          <w:sz w:val="24"/>
          <w:szCs w:val="24"/>
        </w:rPr>
        <w:t>0</w:t>
      </w:r>
      <w:r w:rsidRPr="0099143B">
        <w:rPr>
          <w:rFonts w:ascii="Garamond" w:hAnsi="Garamond"/>
          <w:b/>
          <w:color w:val="000000" w:themeColor="text1"/>
          <w:sz w:val="24"/>
          <w:szCs w:val="24"/>
        </w:rPr>
        <w:t xml:space="preserve">.000 - </w:t>
      </w:r>
      <w:r w:rsidR="00F00607" w:rsidRPr="0099143B">
        <w:rPr>
          <w:rFonts w:ascii="Garamond" w:hAnsi="Garamond"/>
          <w:b/>
          <w:color w:val="000000" w:themeColor="text1"/>
          <w:sz w:val="24"/>
          <w:szCs w:val="24"/>
        </w:rPr>
        <w:t>5</w:t>
      </w:r>
      <w:r w:rsidRPr="0099143B">
        <w:rPr>
          <w:rFonts w:ascii="Garamond" w:hAnsi="Garamond"/>
          <w:b/>
          <w:color w:val="000000" w:themeColor="text1"/>
          <w:sz w:val="24"/>
          <w:szCs w:val="24"/>
        </w:rPr>
        <w:t>.000.000 Lek</w:t>
      </w:r>
      <w:r w:rsidR="00875069" w:rsidRPr="0099143B">
        <w:rPr>
          <w:rFonts w:ascii="Garamond" w:hAnsi="Garamond"/>
          <w:color w:val="000000" w:themeColor="text1"/>
          <w:sz w:val="24"/>
          <w:szCs w:val="24"/>
        </w:rPr>
        <w:t>(B</w:t>
      </w:r>
      <w:r w:rsidRPr="0099143B">
        <w:rPr>
          <w:rFonts w:ascii="Garamond" w:hAnsi="Garamond"/>
          <w:color w:val="000000" w:themeColor="text1"/>
          <w:sz w:val="24"/>
          <w:szCs w:val="24"/>
        </w:rPr>
        <w:t xml:space="preserve">ashkëfinancim:10 % </w:t>
      </w:r>
      <w:r w:rsidR="00875069" w:rsidRPr="0099143B">
        <w:rPr>
          <w:rFonts w:ascii="Garamond" w:hAnsi="Garamond"/>
          <w:color w:val="000000" w:themeColor="text1"/>
          <w:sz w:val="24"/>
          <w:szCs w:val="24"/>
        </w:rPr>
        <w:t>)</w:t>
      </w:r>
    </w:p>
    <w:p w:rsidR="00B269F5" w:rsidRDefault="00B269F5" w:rsidP="00A85945">
      <w:pPr>
        <w:pStyle w:val="Title"/>
        <w:tabs>
          <w:tab w:val="left" w:pos="284"/>
        </w:tabs>
        <w:jc w:val="both"/>
        <w:rPr>
          <w:rFonts w:ascii="Garamond" w:eastAsia="Times New Roman" w:hAnsi="Garamond"/>
          <w:b w:val="0"/>
          <w:color w:val="000000"/>
          <w:sz w:val="24"/>
          <w:szCs w:val="24"/>
          <w:lang w:val="sq-AL"/>
        </w:rPr>
      </w:pPr>
    </w:p>
    <w:p w:rsidR="0048391E" w:rsidRDefault="008A28EF" w:rsidP="00A85945">
      <w:pPr>
        <w:pStyle w:val="Title"/>
        <w:tabs>
          <w:tab w:val="left" w:pos="284"/>
        </w:tabs>
        <w:jc w:val="both"/>
        <w:rPr>
          <w:rFonts w:ascii="Garamond" w:eastAsia="Times New Roman" w:hAnsi="Garamond"/>
          <w:b w:val="0"/>
          <w:color w:val="000000"/>
          <w:sz w:val="24"/>
          <w:szCs w:val="24"/>
          <w:lang w:val="sq-AL"/>
        </w:rPr>
      </w:pPr>
      <w:r>
        <w:rPr>
          <w:rFonts w:ascii="Garamond" w:eastAsia="Times New Roman" w:hAnsi="Garamond"/>
          <w:b w:val="0"/>
          <w:color w:val="000000"/>
          <w:sz w:val="24"/>
          <w:szCs w:val="24"/>
          <w:lang w:val="sq-AL"/>
        </w:rPr>
        <w:t>Projekt-p</w:t>
      </w:r>
      <w:r w:rsidR="00D44DEC">
        <w:rPr>
          <w:rFonts w:ascii="Garamond" w:eastAsia="Times New Roman" w:hAnsi="Garamond"/>
          <w:b w:val="0"/>
          <w:color w:val="000000"/>
          <w:sz w:val="24"/>
          <w:szCs w:val="24"/>
          <w:lang w:val="sq-AL"/>
        </w:rPr>
        <w:t xml:space="preserve">ropozimet </w:t>
      </w:r>
      <w:r w:rsidR="009C24F1">
        <w:rPr>
          <w:rFonts w:ascii="Garamond" w:eastAsia="Times New Roman" w:hAnsi="Garamond"/>
          <w:b w:val="0"/>
          <w:color w:val="000000"/>
          <w:sz w:val="24"/>
          <w:szCs w:val="24"/>
          <w:lang w:val="sq-AL"/>
        </w:rPr>
        <w:t>q</w:t>
      </w:r>
      <w:r w:rsidR="00E94E5C">
        <w:rPr>
          <w:rFonts w:ascii="Garamond" w:eastAsia="Times New Roman" w:hAnsi="Garamond"/>
          <w:b w:val="0"/>
          <w:color w:val="000000"/>
          <w:sz w:val="24"/>
          <w:szCs w:val="24"/>
          <w:lang w:val="sq-AL"/>
        </w:rPr>
        <w:t>ë</w:t>
      </w:r>
      <w:r w:rsidR="009C24F1">
        <w:rPr>
          <w:rFonts w:ascii="Garamond" w:eastAsia="Times New Roman" w:hAnsi="Garamond"/>
          <w:b w:val="0"/>
          <w:color w:val="000000"/>
          <w:sz w:val="24"/>
          <w:szCs w:val="24"/>
          <w:lang w:val="sq-AL"/>
        </w:rPr>
        <w:t xml:space="preserve"> do t</w:t>
      </w:r>
      <w:r w:rsidR="00E94E5C">
        <w:rPr>
          <w:rFonts w:ascii="Garamond" w:eastAsia="Times New Roman" w:hAnsi="Garamond"/>
          <w:b w:val="0"/>
          <w:color w:val="000000"/>
          <w:sz w:val="24"/>
          <w:szCs w:val="24"/>
          <w:lang w:val="sq-AL"/>
        </w:rPr>
        <w:t>ë</w:t>
      </w:r>
      <w:r w:rsidR="009C24F1">
        <w:rPr>
          <w:rFonts w:ascii="Garamond" w:eastAsia="Times New Roman" w:hAnsi="Garamond"/>
          <w:b w:val="0"/>
          <w:color w:val="000000"/>
          <w:sz w:val="24"/>
          <w:szCs w:val="24"/>
          <w:lang w:val="sq-AL"/>
        </w:rPr>
        <w:t xml:space="preserve"> paraqiten n</w:t>
      </w:r>
      <w:r w:rsidR="00E94E5C">
        <w:rPr>
          <w:rFonts w:ascii="Garamond" w:eastAsia="Times New Roman" w:hAnsi="Garamond"/>
          <w:b w:val="0"/>
          <w:color w:val="000000"/>
          <w:sz w:val="24"/>
          <w:szCs w:val="24"/>
          <w:lang w:val="sq-AL"/>
        </w:rPr>
        <w:t>ë</w:t>
      </w:r>
      <w:r w:rsidR="009C24F1">
        <w:rPr>
          <w:rFonts w:ascii="Garamond" w:eastAsia="Times New Roman" w:hAnsi="Garamond"/>
          <w:b w:val="0"/>
          <w:color w:val="000000"/>
          <w:sz w:val="24"/>
          <w:szCs w:val="24"/>
          <w:lang w:val="sq-AL"/>
        </w:rPr>
        <w:t>n k</w:t>
      </w:r>
      <w:r w:rsidR="00E94E5C">
        <w:rPr>
          <w:rFonts w:ascii="Garamond" w:eastAsia="Times New Roman" w:hAnsi="Garamond"/>
          <w:b w:val="0"/>
          <w:color w:val="000000"/>
          <w:sz w:val="24"/>
          <w:szCs w:val="24"/>
          <w:lang w:val="sq-AL"/>
        </w:rPr>
        <w:t>ë</w:t>
      </w:r>
      <w:r w:rsidR="009C24F1">
        <w:rPr>
          <w:rFonts w:ascii="Garamond" w:eastAsia="Times New Roman" w:hAnsi="Garamond"/>
          <w:b w:val="0"/>
          <w:color w:val="000000"/>
          <w:sz w:val="24"/>
          <w:szCs w:val="24"/>
          <w:lang w:val="sq-AL"/>
        </w:rPr>
        <w:t>t</w:t>
      </w:r>
      <w:r w:rsidR="00E94E5C">
        <w:rPr>
          <w:rFonts w:ascii="Garamond" w:eastAsia="Times New Roman" w:hAnsi="Garamond"/>
          <w:b w:val="0"/>
          <w:color w:val="000000"/>
          <w:sz w:val="24"/>
          <w:szCs w:val="24"/>
          <w:lang w:val="sq-AL"/>
        </w:rPr>
        <w:t>ë</w:t>
      </w:r>
      <w:r w:rsidR="009C24F1">
        <w:rPr>
          <w:rFonts w:ascii="Garamond" w:eastAsia="Times New Roman" w:hAnsi="Garamond"/>
          <w:b w:val="0"/>
          <w:color w:val="000000"/>
          <w:sz w:val="24"/>
          <w:szCs w:val="24"/>
          <w:lang w:val="sq-AL"/>
        </w:rPr>
        <w:t xml:space="preserve"> prioritet duhet t</w:t>
      </w:r>
      <w:r w:rsidR="00E94E5C">
        <w:rPr>
          <w:rFonts w:ascii="Garamond" w:eastAsia="Times New Roman" w:hAnsi="Garamond"/>
          <w:b w:val="0"/>
          <w:color w:val="000000"/>
          <w:sz w:val="24"/>
          <w:szCs w:val="24"/>
          <w:lang w:val="sq-AL"/>
        </w:rPr>
        <w:t>ë</w:t>
      </w:r>
      <w:r w:rsidR="009C24F1">
        <w:rPr>
          <w:rFonts w:ascii="Garamond" w:eastAsia="Times New Roman" w:hAnsi="Garamond"/>
          <w:b w:val="0"/>
          <w:color w:val="000000"/>
          <w:sz w:val="24"/>
          <w:szCs w:val="24"/>
          <w:lang w:val="sq-AL"/>
        </w:rPr>
        <w:t xml:space="preserve"> ken</w:t>
      </w:r>
      <w:r w:rsidR="00E94E5C">
        <w:rPr>
          <w:rFonts w:ascii="Garamond" w:eastAsia="Times New Roman" w:hAnsi="Garamond"/>
          <w:b w:val="0"/>
          <w:color w:val="000000"/>
          <w:sz w:val="24"/>
          <w:szCs w:val="24"/>
          <w:lang w:val="sq-AL"/>
        </w:rPr>
        <w:t>ë</w:t>
      </w:r>
      <w:r w:rsidR="009C24F1">
        <w:rPr>
          <w:rFonts w:ascii="Garamond" w:eastAsia="Times New Roman" w:hAnsi="Garamond"/>
          <w:b w:val="0"/>
          <w:color w:val="000000"/>
          <w:sz w:val="24"/>
          <w:szCs w:val="24"/>
          <w:lang w:val="sq-AL"/>
        </w:rPr>
        <w:t>:</w:t>
      </w:r>
    </w:p>
    <w:p w:rsidR="00B23069" w:rsidRDefault="00B23069" w:rsidP="00B23069">
      <w:pPr>
        <w:pStyle w:val="Title"/>
        <w:numPr>
          <w:ilvl w:val="0"/>
          <w:numId w:val="44"/>
        </w:numPr>
        <w:tabs>
          <w:tab w:val="left" w:pos="284"/>
        </w:tabs>
        <w:ind w:left="709" w:firstLine="1985"/>
        <w:jc w:val="both"/>
        <w:rPr>
          <w:rFonts w:ascii="Garamond" w:eastAsia="Times New Roman" w:hAnsi="Garamond"/>
          <w:b w:val="0"/>
          <w:color w:val="000000"/>
          <w:sz w:val="24"/>
          <w:szCs w:val="24"/>
          <w:lang w:val="sq-AL"/>
        </w:rPr>
      </w:pPr>
      <w:r>
        <w:rPr>
          <w:rFonts w:ascii="Garamond" w:eastAsia="Times New Roman" w:hAnsi="Garamond"/>
          <w:b w:val="0"/>
          <w:color w:val="000000"/>
          <w:sz w:val="24"/>
          <w:szCs w:val="24"/>
          <w:lang w:val="sq-AL"/>
        </w:rPr>
        <w:t xml:space="preserve">jo më pak se </w:t>
      </w:r>
      <w:r w:rsidRPr="00390001">
        <w:rPr>
          <w:rFonts w:ascii="Garamond" w:eastAsia="Times New Roman" w:hAnsi="Garamond"/>
          <w:color w:val="000000"/>
          <w:sz w:val="24"/>
          <w:szCs w:val="24"/>
          <w:lang w:val="sq-AL"/>
        </w:rPr>
        <w:t>8-10 aktivitete</w:t>
      </w:r>
      <w:r w:rsidR="00E40F48">
        <w:rPr>
          <w:rFonts w:ascii="Garamond" w:eastAsia="Times New Roman" w:hAnsi="Garamond"/>
          <w:color w:val="000000"/>
          <w:sz w:val="24"/>
          <w:szCs w:val="24"/>
          <w:lang w:val="sq-AL"/>
        </w:rPr>
        <w:t xml:space="preserve"> </w:t>
      </w:r>
      <w:r w:rsidRPr="00390001">
        <w:rPr>
          <w:rFonts w:ascii="Garamond" w:eastAsia="Times New Roman" w:hAnsi="Garamond"/>
          <w:b w:val="0"/>
          <w:color w:val="000000"/>
          <w:sz w:val="24"/>
          <w:szCs w:val="24"/>
          <w:lang w:val="sq-AL"/>
        </w:rPr>
        <w:t>të ndryshme</w:t>
      </w:r>
    </w:p>
    <w:p w:rsidR="00B23069" w:rsidRDefault="00B23069" w:rsidP="00B23069">
      <w:pPr>
        <w:pStyle w:val="Title"/>
        <w:numPr>
          <w:ilvl w:val="0"/>
          <w:numId w:val="44"/>
        </w:numPr>
        <w:tabs>
          <w:tab w:val="left" w:pos="284"/>
        </w:tabs>
        <w:ind w:left="709" w:firstLine="1985"/>
        <w:jc w:val="both"/>
        <w:rPr>
          <w:rFonts w:ascii="Garamond" w:eastAsia="Times New Roman" w:hAnsi="Garamond"/>
          <w:b w:val="0"/>
          <w:color w:val="000000"/>
          <w:sz w:val="24"/>
          <w:szCs w:val="24"/>
          <w:lang w:val="sq-AL"/>
        </w:rPr>
      </w:pPr>
      <w:r>
        <w:rPr>
          <w:rFonts w:ascii="Garamond" w:eastAsia="Times New Roman" w:hAnsi="Garamond"/>
          <w:b w:val="0"/>
          <w:color w:val="000000"/>
          <w:sz w:val="24"/>
          <w:szCs w:val="24"/>
          <w:lang w:val="sq-AL"/>
        </w:rPr>
        <w:t>me shtrirje gjeografike në nivel kombëtar</w:t>
      </w:r>
    </w:p>
    <w:p w:rsidR="0048391E" w:rsidRDefault="0048391E" w:rsidP="00A85945">
      <w:pPr>
        <w:pStyle w:val="Title"/>
        <w:tabs>
          <w:tab w:val="left" w:pos="284"/>
        </w:tabs>
        <w:jc w:val="both"/>
        <w:rPr>
          <w:rFonts w:ascii="Garamond" w:eastAsia="Times New Roman" w:hAnsi="Garamond"/>
          <w:b w:val="0"/>
          <w:color w:val="000000"/>
          <w:sz w:val="24"/>
          <w:szCs w:val="24"/>
          <w:lang w:val="sq-AL"/>
        </w:rPr>
      </w:pPr>
    </w:p>
    <w:p w:rsidR="002F1B7D" w:rsidRDefault="002F1B7D" w:rsidP="00A85945">
      <w:pPr>
        <w:pStyle w:val="Title"/>
        <w:tabs>
          <w:tab w:val="left" w:pos="284"/>
        </w:tabs>
        <w:jc w:val="both"/>
        <w:rPr>
          <w:rFonts w:ascii="Garamond" w:eastAsia="Times New Roman" w:hAnsi="Garamond"/>
          <w:b w:val="0"/>
          <w:color w:val="000000"/>
          <w:sz w:val="24"/>
          <w:szCs w:val="24"/>
          <w:lang w:val="sq-AL"/>
        </w:rPr>
      </w:pPr>
    </w:p>
    <w:p w:rsidR="00F80E5B" w:rsidRPr="0099143B" w:rsidRDefault="00F80E5B" w:rsidP="00F80E5B">
      <w:pPr>
        <w:spacing w:after="0" w:line="240" w:lineRule="auto"/>
        <w:jc w:val="both"/>
        <w:rPr>
          <w:rFonts w:ascii="Garamond" w:hAnsi="Garamond"/>
          <w:sz w:val="24"/>
          <w:szCs w:val="24"/>
        </w:rPr>
      </w:pPr>
    </w:p>
    <w:p w:rsidR="00F80E5B" w:rsidRPr="0099143B" w:rsidRDefault="009A4374" w:rsidP="00ED26C4">
      <w:pPr>
        <w:pStyle w:val="Heading2"/>
        <w:numPr>
          <w:ilvl w:val="0"/>
          <w:numId w:val="39"/>
        </w:numPr>
        <w:rPr>
          <w:rFonts w:ascii="Garamond" w:hAnsi="Garamond"/>
          <w:b/>
          <w:color w:val="000000" w:themeColor="text1"/>
          <w:sz w:val="24"/>
          <w:szCs w:val="24"/>
        </w:rPr>
      </w:pPr>
      <w:bookmarkStart w:id="2" w:name="_Toc29479732"/>
      <w:r w:rsidRPr="0099143B">
        <w:rPr>
          <w:rFonts w:ascii="Garamond" w:hAnsi="Garamond"/>
          <w:b/>
          <w:color w:val="000000" w:themeColor="text1"/>
          <w:sz w:val="24"/>
          <w:szCs w:val="24"/>
        </w:rPr>
        <w:t>KUSH MUND TË APLIKOJË?</w:t>
      </w:r>
      <w:bookmarkEnd w:id="2"/>
    </w:p>
    <w:p w:rsidR="00F80E5B" w:rsidRPr="0099143B" w:rsidRDefault="00F80E5B" w:rsidP="00EB7448">
      <w:pPr>
        <w:spacing w:after="0" w:line="240" w:lineRule="auto"/>
        <w:jc w:val="both"/>
        <w:rPr>
          <w:rFonts w:ascii="Garamond" w:hAnsi="Garamond"/>
          <w:sz w:val="24"/>
          <w:szCs w:val="24"/>
        </w:rPr>
      </w:pPr>
    </w:p>
    <w:p w:rsidR="003B6A05" w:rsidRPr="0099143B" w:rsidRDefault="002F1B7D" w:rsidP="00ED26C4">
      <w:pPr>
        <w:shd w:val="clear" w:color="auto" w:fill="FBE4D5" w:themeFill="accent2" w:themeFillTint="33"/>
        <w:spacing w:after="0" w:line="240" w:lineRule="auto"/>
        <w:jc w:val="both"/>
        <w:rPr>
          <w:rFonts w:ascii="Garamond" w:hAnsi="Garamond"/>
          <w:sz w:val="24"/>
          <w:szCs w:val="24"/>
        </w:rPr>
      </w:pPr>
      <w:proofErr w:type="spellStart"/>
      <w:r>
        <w:rPr>
          <w:rFonts w:ascii="Garamond" w:hAnsi="Garamond"/>
          <w:b/>
          <w:sz w:val="24"/>
          <w:szCs w:val="24"/>
          <w:u w:val="single"/>
        </w:rPr>
        <w:t>DREJTIMI</w:t>
      </w:r>
      <w:r w:rsidR="00177C63" w:rsidRPr="0099143B">
        <w:rPr>
          <w:rFonts w:ascii="Garamond" w:hAnsi="Garamond"/>
          <w:b/>
          <w:sz w:val="24"/>
          <w:szCs w:val="24"/>
          <w:u w:val="single"/>
        </w:rPr>
        <w:t>Nr</w:t>
      </w:r>
      <w:proofErr w:type="spellEnd"/>
      <w:r w:rsidR="00177C63" w:rsidRPr="0099143B">
        <w:rPr>
          <w:rFonts w:ascii="Garamond" w:hAnsi="Garamond"/>
          <w:b/>
          <w:sz w:val="24"/>
          <w:szCs w:val="24"/>
          <w:u w:val="single"/>
        </w:rPr>
        <w:t>.</w:t>
      </w:r>
      <w:r w:rsidR="001B1413" w:rsidRPr="0099143B">
        <w:rPr>
          <w:rFonts w:ascii="Garamond" w:hAnsi="Garamond"/>
          <w:b/>
          <w:sz w:val="24"/>
          <w:szCs w:val="24"/>
          <w:u w:val="single"/>
        </w:rPr>
        <w:t xml:space="preserve"> 1</w:t>
      </w:r>
      <w:r w:rsidR="001E7394" w:rsidRPr="0099143B">
        <w:rPr>
          <w:rFonts w:ascii="Garamond" w:hAnsi="Garamond"/>
          <w:sz w:val="24"/>
          <w:szCs w:val="24"/>
        </w:rPr>
        <w:t xml:space="preserve"> -</w:t>
      </w:r>
      <w:r w:rsidR="003B6A05" w:rsidRPr="0099143B">
        <w:rPr>
          <w:rFonts w:ascii="Garamond" w:hAnsi="Garamond"/>
          <w:sz w:val="24"/>
          <w:szCs w:val="24"/>
        </w:rPr>
        <w:t xml:space="preserve"> p</w:t>
      </w:r>
      <w:r w:rsidR="006828A7" w:rsidRPr="0099143B">
        <w:rPr>
          <w:rFonts w:ascii="Garamond" w:hAnsi="Garamond"/>
          <w:sz w:val="24"/>
          <w:szCs w:val="24"/>
        </w:rPr>
        <w:t xml:space="preserve">ropozimet </w:t>
      </w:r>
      <w:r w:rsidR="001B1413" w:rsidRPr="0099143B">
        <w:rPr>
          <w:rFonts w:ascii="Garamond" w:hAnsi="Garamond"/>
          <w:sz w:val="24"/>
          <w:szCs w:val="24"/>
        </w:rPr>
        <w:t>duhet</w:t>
      </w:r>
      <w:r w:rsidR="006828A7" w:rsidRPr="0099143B">
        <w:rPr>
          <w:rFonts w:ascii="Garamond" w:hAnsi="Garamond"/>
          <w:sz w:val="24"/>
          <w:szCs w:val="24"/>
        </w:rPr>
        <w:t xml:space="preserve"> të </w:t>
      </w:r>
      <w:proofErr w:type="spellStart"/>
      <w:r w:rsidR="006828A7" w:rsidRPr="0099143B">
        <w:rPr>
          <w:rFonts w:ascii="Garamond" w:hAnsi="Garamond"/>
          <w:sz w:val="24"/>
          <w:szCs w:val="24"/>
        </w:rPr>
        <w:t>paraqiten</w:t>
      </w:r>
      <w:r w:rsidR="001B1413" w:rsidRPr="0099143B">
        <w:rPr>
          <w:rFonts w:ascii="Garamond" w:hAnsi="Garamond"/>
          <w:b/>
          <w:sz w:val="24"/>
          <w:szCs w:val="24"/>
        </w:rPr>
        <w:t>VETEM</w:t>
      </w:r>
      <w:proofErr w:type="spellEnd"/>
      <w:r w:rsidR="001B1413" w:rsidRPr="0099143B">
        <w:rPr>
          <w:rFonts w:ascii="Garamond" w:hAnsi="Garamond"/>
          <w:sz w:val="24"/>
          <w:szCs w:val="24"/>
        </w:rPr>
        <w:t xml:space="preserve"> nga</w:t>
      </w:r>
      <w:r w:rsidR="003B6A05" w:rsidRPr="0099143B">
        <w:rPr>
          <w:rFonts w:ascii="Garamond" w:hAnsi="Garamond"/>
          <w:sz w:val="24"/>
          <w:szCs w:val="24"/>
        </w:rPr>
        <w:t>:</w:t>
      </w:r>
    </w:p>
    <w:p w:rsidR="001B1413" w:rsidRPr="0099143B" w:rsidRDefault="001B1413" w:rsidP="003A4AF5">
      <w:pPr>
        <w:spacing w:after="0" w:line="240" w:lineRule="auto"/>
        <w:jc w:val="both"/>
        <w:rPr>
          <w:rFonts w:ascii="Garamond" w:hAnsi="Garamond"/>
          <w:sz w:val="24"/>
          <w:szCs w:val="24"/>
        </w:rPr>
      </w:pPr>
    </w:p>
    <w:p w:rsidR="002F1B7D" w:rsidRPr="002F1B7D" w:rsidRDefault="00571A5A" w:rsidP="002F1B7D">
      <w:pPr>
        <w:pStyle w:val="ListParagraph"/>
        <w:numPr>
          <w:ilvl w:val="0"/>
          <w:numId w:val="17"/>
        </w:numPr>
        <w:spacing w:after="0" w:line="240" w:lineRule="auto"/>
        <w:jc w:val="both"/>
        <w:rPr>
          <w:rFonts w:ascii="Garamond" w:hAnsi="Garamond"/>
          <w:b/>
          <w:sz w:val="24"/>
          <w:szCs w:val="24"/>
        </w:rPr>
      </w:pPr>
      <w:r w:rsidRPr="0099143B">
        <w:rPr>
          <w:rFonts w:ascii="Garamond" w:hAnsi="Garamond"/>
          <w:b/>
          <w:sz w:val="24"/>
          <w:szCs w:val="24"/>
        </w:rPr>
        <w:t>Subjekte Juridikë (</w:t>
      </w:r>
      <w:r w:rsidR="00177C63" w:rsidRPr="0099143B">
        <w:rPr>
          <w:rFonts w:ascii="Garamond" w:hAnsi="Garamond"/>
          <w:b/>
          <w:i/>
          <w:sz w:val="24"/>
          <w:szCs w:val="24"/>
        </w:rPr>
        <w:t>J</w:t>
      </w:r>
      <w:r w:rsidR="006828A7" w:rsidRPr="0099143B">
        <w:rPr>
          <w:rFonts w:ascii="Garamond" w:hAnsi="Garamond"/>
          <w:b/>
          <w:i/>
          <w:sz w:val="24"/>
          <w:szCs w:val="24"/>
        </w:rPr>
        <w:t>o</w:t>
      </w:r>
      <w:r w:rsidRPr="0099143B">
        <w:rPr>
          <w:rFonts w:ascii="Garamond" w:hAnsi="Garamond"/>
          <w:b/>
          <w:i/>
          <w:sz w:val="24"/>
          <w:szCs w:val="24"/>
        </w:rPr>
        <w:t>-</w:t>
      </w:r>
      <w:r w:rsidR="0048391E">
        <w:rPr>
          <w:rFonts w:ascii="Garamond" w:hAnsi="Garamond"/>
          <w:b/>
          <w:i/>
          <w:sz w:val="24"/>
          <w:szCs w:val="24"/>
        </w:rPr>
        <w:t>fitimprurës</w:t>
      </w:r>
      <w:r w:rsidR="009603DD" w:rsidRPr="0099143B">
        <w:rPr>
          <w:rFonts w:ascii="Garamond" w:hAnsi="Garamond"/>
          <w:b/>
          <w:i/>
          <w:sz w:val="24"/>
          <w:szCs w:val="24"/>
        </w:rPr>
        <w:t xml:space="preserve">, njohur nga </w:t>
      </w:r>
      <w:r w:rsidR="00B628F4" w:rsidRPr="0099143B">
        <w:rPr>
          <w:rFonts w:ascii="Garamond" w:hAnsi="Garamond"/>
          <w:b/>
          <w:i/>
          <w:sz w:val="24"/>
          <w:szCs w:val="24"/>
        </w:rPr>
        <w:t>Institucionet përkatëse)</w:t>
      </w:r>
    </w:p>
    <w:p w:rsidR="002F1B7D" w:rsidRPr="002F1B7D" w:rsidRDefault="002F1B7D" w:rsidP="002F1B7D">
      <w:pPr>
        <w:pStyle w:val="ListParagraph"/>
        <w:spacing w:after="0" w:line="240" w:lineRule="auto"/>
        <w:jc w:val="both"/>
        <w:rPr>
          <w:rFonts w:ascii="Garamond" w:hAnsi="Garamond"/>
          <w:b/>
          <w:sz w:val="24"/>
          <w:szCs w:val="24"/>
        </w:rPr>
      </w:pPr>
    </w:p>
    <w:p w:rsidR="00D41F79" w:rsidRPr="002F1B7D" w:rsidRDefault="00D41F79" w:rsidP="002F1B7D">
      <w:pPr>
        <w:pStyle w:val="ListParagraph"/>
        <w:spacing w:after="0" w:line="240" w:lineRule="auto"/>
        <w:jc w:val="both"/>
        <w:rPr>
          <w:rFonts w:ascii="Garamond" w:hAnsi="Garamond"/>
          <w:b/>
          <w:color w:val="000000" w:themeColor="text1"/>
          <w:sz w:val="24"/>
          <w:szCs w:val="24"/>
        </w:rPr>
      </w:pPr>
      <w:r w:rsidRPr="002F1B7D">
        <w:rPr>
          <w:rFonts w:ascii="Garamond" w:hAnsi="Garamond"/>
          <w:color w:val="000000" w:themeColor="text1"/>
          <w:sz w:val="24"/>
          <w:szCs w:val="24"/>
        </w:rPr>
        <w:t>INDIVIDI</w:t>
      </w:r>
      <w:r w:rsidRPr="002F1B7D">
        <w:rPr>
          <w:rFonts w:ascii="Garamond" w:hAnsi="Garamond"/>
          <w:b/>
          <w:color w:val="000000" w:themeColor="text1"/>
          <w:sz w:val="24"/>
          <w:szCs w:val="24"/>
        </w:rPr>
        <w:t xml:space="preserve"> NUK  </w:t>
      </w:r>
      <w:r w:rsidRPr="002F1B7D">
        <w:rPr>
          <w:rFonts w:ascii="Garamond" w:hAnsi="Garamond"/>
          <w:color w:val="000000" w:themeColor="text1"/>
          <w:sz w:val="24"/>
          <w:szCs w:val="24"/>
        </w:rPr>
        <w:t>ka të drejtën e aplikimit nën këtë prioritet</w:t>
      </w:r>
    </w:p>
    <w:p w:rsidR="006828A7" w:rsidRDefault="006828A7" w:rsidP="00F80E5B">
      <w:pPr>
        <w:spacing w:after="0" w:line="240" w:lineRule="auto"/>
        <w:jc w:val="both"/>
        <w:rPr>
          <w:rFonts w:ascii="Garamond" w:hAnsi="Garamond"/>
          <w:sz w:val="24"/>
          <w:szCs w:val="24"/>
        </w:rPr>
      </w:pPr>
    </w:p>
    <w:p w:rsidR="002F1B7D" w:rsidRPr="0099143B" w:rsidRDefault="002F1B7D" w:rsidP="00F80E5B">
      <w:pPr>
        <w:spacing w:after="0" w:line="240" w:lineRule="auto"/>
        <w:jc w:val="both"/>
        <w:rPr>
          <w:rFonts w:ascii="Garamond" w:hAnsi="Garamond"/>
          <w:sz w:val="24"/>
          <w:szCs w:val="24"/>
        </w:rPr>
      </w:pPr>
    </w:p>
    <w:p w:rsidR="001E7394" w:rsidRDefault="001B1413" w:rsidP="007B71D6">
      <w:pPr>
        <w:pStyle w:val="Heading3"/>
        <w:numPr>
          <w:ilvl w:val="0"/>
          <w:numId w:val="31"/>
        </w:numPr>
        <w:ind w:left="360"/>
        <w:rPr>
          <w:rFonts w:ascii="Garamond" w:hAnsi="Garamond"/>
          <w:b/>
          <w:color w:val="000000" w:themeColor="text1"/>
        </w:rPr>
      </w:pPr>
      <w:bookmarkStart w:id="3" w:name="_Toc29479733"/>
      <w:proofErr w:type="spellStart"/>
      <w:r w:rsidRPr="0099143B">
        <w:rPr>
          <w:rFonts w:ascii="Garamond" w:hAnsi="Garamond"/>
          <w:b/>
          <w:color w:val="000000" w:themeColor="text1"/>
        </w:rPr>
        <w:t>Aplikantë</w:t>
      </w:r>
      <w:proofErr w:type="spellEnd"/>
      <w:r w:rsidRPr="0099143B">
        <w:rPr>
          <w:rFonts w:ascii="Garamond" w:hAnsi="Garamond"/>
          <w:b/>
          <w:color w:val="000000" w:themeColor="text1"/>
        </w:rPr>
        <w:t xml:space="preserve"> të përshtatshëm nën këtë </w:t>
      </w:r>
      <w:bookmarkEnd w:id="3"/>
      <w:r w:rsidR="002A0E32" w:rsidRPr="0099143B">
        <w:rPr>
          <w:rFonts w:ascii="Garamond" w:hAnsi="Garamond"/>
          <w:b/>
          <w:color w:val="000000" w:themeColor="text1"/>
        </w:rPr>
        <w:t>prioritet</w:t>
      </w:r>
    </w:p>
    <w:p w:rsidR="001E7394" w:rsidRPr="0099143B" w:rsidRDefault="000E0C35" w:rsidP="007B71D6">
      <w:pPr>
        <w:pStyle w:val="ListParagraph"/>
        <w:numPr>
          <w:ilvl w:val="1"/>
          <w:numId w:val="31"/>
        </w:numPr>
        <w:spacing w:after="0" w:line="240" w:lineRule="auto"/>
        <w:ind w:left="720"/>
        <w:jc w:val="both"/>
        <w:rPr>
          <w:rFonts w:ascii="Garamond" w:hAnsi="Garamond"/>
          <w:b/>
          <w:sz w:val="24"/>
          <w:szCs w:val="24"/>
        </w:rPr>
      </w:pPr>
      <w:r w:rsidRPr="0099143B">
        <w:rPr>
          <w:rFonts w:ascii="Garamond" w:hAnsi="Garamond"/>
          <w:b/>
          <w:sz w:val="24"/>
          <w:szCs w:val="24"/>
        </w:rPr>
        <w:t>“</w:t>
      </w:r>
      <w:r w:rsidR="002A0E32" w:rsidRPr="0099143B">
        <w:rPr>
          <w:rFonts w:ascii="Garamond" w:hAnsi="Garamond"/>
          <w:b/>
          <w:sz w:val="24"/>
          <w:szCs w:val="24"/>
        </w:rPr>
        <w:t>Bashkë-përfitues</w:t>
      </w:r>
      <w:r w:rsidRPr="0099143B">
        <w:rPr>
          <w:rFonts w:ascii="Garamond" w:hAnsi="Garamond"/>
          <w:b/>
          <w:sz w:val="24"/>
          <w:szCs w:val="24"/>
        </w:rPr>
        <w:t>”</w:t>
      </w:r>
    </w:p>
    <w:p w:rsidR="003645DB" w:rsidRPr="0099143B" w:rsidRDefault="003B6A05" w:rsidP="007B71D6">
      <w:pPr>
        <w:pStyle w:val="ListParagraph"/>
        <w:numPr>
          <w:ilvl w:val="0"/>
          <w:numId w:val="17"/>
        </w:numPr>
        <w:spacing w:after="0" w:line="240" w:lineRule="auto"/>
        <w:ind w:left="360"/>
        <w:jc w:val="both"/>
        <w:rPr>
          <w:rFonts w:ascii="Garamond" w:hAnsi="Garamond"/>
          <w:sz w:val="24"/>
          <w:szCs w:val="24"/>
        </w:rPr>
      </w:pPr>
      <w:r w:rsidRPr="0099143B">
        <w:rPr>
          <w:rFonts w:ascii="Garamond" w:hAnsi="Garamond"/>
          <w:sz w:val="24"/>
          <w:szCs w:val="24"/>
        </w:rPr>
        <w:t xml:space="preserve">Në rast se kërkesa paraqitet nga disa </w:t>
      </w:r>
      <w:r w:rsidR="00945CE4" w:rsidRPr="0099143B">
        <w:rPr>
          <w:rFonts w:ascii="Garamond" w:hAnsi="Garamond"/>
          <w:sz w:val="24"/>
          <w:szCs w:val="24"/>
        </w:rPr>
        <w:t xml:space="preserve">subjekte që punojnë së </w:t>
      </w:r>
      <w:proofErr w:type="spellStart"/>
      <w:r w:rsidR="00945CE4" w:rsidRPr="0099143B">
        <w:rPr>
          <w:rFonts w:ascii="Garamond" w:hAnsi="Garamond"/>
          <w:sz w:val="24"/>
          <w:szCs w:val="24"/>
        </w:rPr>
        <w:t>bashku</w:t>
      </w:r>
      <w:r w:rsidR="0048391E">
        <w:rPr>
          <w:rFonts w:ascii="Garamond" w:hAnsi="Garamond"/>
          <w:sz w:val="24"/>
          <w:szCs w:val="24"/>
        </w:rPr>
        <w:t>,</w:t>
      </w:r>
      <w:r w:rsidRPr="0099143B">
        <w:rPr>
          <w:rFonts w:ascii="Garamond" w:hAnsi="Garamond"/>
          <w:sz w:val="24"/>
          <w:szCs w:val="24"/>
        </w:rPr>
        <w:t>kriteret</w:t>
      </w:r>
      <w:proofErr w:type="spellEnd"/>
      <w:r w:rsidRPr="0099143B">
        <w:rPr>
          <w:rFonts w:ascii="Garamond" w:hAnsi="Garamond"/>
          <w:sz w:val="24"/>
          <w:szCs w:val="24"/>
        </w:rPr>
        <w:t xml:space="preserve"> e mësipërme zbatohen për secilin prej këtyre subjekteve.</w:t>
      </w:r>
    </w:p>
    <w:p w:rsidR="003645DB" w:rsidRPr="0099143B" w:rsidRDefault="001307C2" w:rsidP="007B71D6">
      <w:pPr>
        <w:pStyle w:val="ListParagraph"/>
        <w:numPr>
          <w:ilvl w:val="0"/>
          <w:numId w:val="17"/>
        </w:numPr>
        <w:spacing w:after="0" w:line="240" w:lineRule="auto"/>
        <w:ind w:left="360"/>
        <w:jc w:val="both"/>
        <w:rPr>
          <w:rFonts w:ascii="Garamond" w:hAnsi="Garamond"/>
          <w:sz w:val="24"/>
          <w:szCs w:val="24"/>
        </w:rPr>
      </w:pPr>
      <w:r w:rsidRPr="0099143B">
        <w:rPr>
          <w:rFonts w:ascii="Garamond" w:hAnsi="Garamond"/>
          <w:sz w:val="24"/>
          <w:szCs w:val="24"/>
        </w:rPr>
        <w:lastRenderedPageBreak/>
        <w:t>Kur disa subjekte jan</w:t>
      </w:r>
      <w:r w:rsidR="005D09D3" w:rsidRPr="0099143B">
        <w:rPr>
          <w:rFonts w:ascii="Garamond" w:hAnsi="Garamond"/>
          <w:sz w:val="24"/>
          <w:szCs w:val="24"/>
        </w:rPr>
        <w:t>ë</w:t>
      </w:r>
      <w:r w:rsidRPr="0099143B">
        <w:rPr>
          <w:rFonts w:ascii="Garamond" w:hAnsi="Garamond"/>
          <w:sz w:val="24"/>
          <w:szCs w:val="24"/>
        </w:rPr>
        <w:t xml:space="preserve"> duke punuar së bashku, at</w:t>
      </w:r>
      <w:r w:rsidR="005D09D3" w:rsidRPr="0099143B">
        <w:rPr>
          <w:rFonts w:ascii="Garamond" w:hAnsi="Garamond"/>
          <w:sz w:val="24"/>
          <w:szCs w:val="24"/>
        </w:rPr>
        <w:t>ë</w:t>
      </w:r>
      <w:r w:rsidRPr="0099143B">
        <w:rPr>
          <w:rFonts w:ascii="Garamond" w:hAnsi="Garamond"/>
          <w:sz w:val="24"/>
          <w:szCs w:val="24"/>
        </w:rPr>
        <w:t>her</w:t>
      </w:r>
      <w:r w:rsidR="005D09D3" w:rsidRPr="0099143B">
        <w:rPr>
          <w:rFonts w:ascii="Garamond" w:hAnsi="Garamond"/>
          <w:sz w:val="24"/>
          <w:szCs w:val="24"/>
        </w:rPr>
        <w:t>ë</w:t>
      </w:r>
      <w:r w:rsidRPr="0099143B">
        <w:rPr>
          <w:rFonts w:ascii="Garamond" w:hAnsi="Garamond"/>
          <w:sz w:val="24"/>
          <w:szCs w:val="24"/>
        </w:rPr>
        <w:t xml:space="preserve"> ata do të marrin formën e bashkë</w:t>
      </w:r>
      <w:r w:rsidR="00455FD2" w:rsidRPr="0099143B">
        <w:rPr>
          <w:rFonts w:ascii="Garamond" w:hAnsi="Garamond"/>
          <w:sz w:val="24"/>
          <w:szCs w:val="24"/>
        </w:rPr>
        <w:t>-</w:t>
      </w:r>
      <w:r w:rsidR="00680528" w:rsidRPr="0099143B">
        <w:rPr>
          <w:rFonts w:ascii="Garamond" w:hAnsi="Garamond"/>
          <w:sz w:val="24"/>
          <w:szCs w:val="24"/>
        </w:rPr>
        <w:t>përfituesve</w:t>
      </w:r>
      <w:r w:rsidRPr="0099143B">
        <w:rPr>
          <w:rFonts w:ascii="Garamond" w:hAnsi="Garamond"/>
          <w:sz w:val="24"/>
          <w:szCs w:val="24"/>
        </w:rPr>
        <w:t xml:space="preserve"> dhe caktojnë një partner kryesor i cili është </w:t>
      </w:r>
      <w:r w:rsidR="00F848C6" w:rsidRPr="0099143B">
        <w:rPr>
          <w:rFonts w:ascii="Garamond" w:hAnsi="Garamond"/>
          <w:b/>
          <w:sz w:val="24"/>
          <w:szCs w:val="24"/>
        </w:rPr>
        <w:t xml:space="preserve">Drejtuesi </w:t>
      </w:r>
      <w:r w:rsidRPr="0099143B">
        <w:rPr>
          <w:rFonts w:ascii="Garamond" w:hAnsi="Garamond"/>
          <w:b/>
          <w:sz w:val="24"/>
          <w:szCs w:val="24"/>
        </w:rPr>
        <w:t>Kryesor</w:t>
      </w:r>
      <w:r w:rsidR="00F848C6" w:rsidRPr="0099143B">
        <w:rPr>
          <w:rFonts w:ascii="Garamond" w:hAnsi="Garamond"/>
          <w:b/>
          <w:sz w:val="24"/>
          <w:szCs w:val="24"/>
        </w:rPr>
        <w:t xml:space="preserve"> i Projektit</w:t>
      </w:r>
      <w:r w:rsidR="00455FD2" w:rsidRPr="0099143B">
        <w:rPr>
          <w:rFonts w:ascii="Garamond" w:hAnsi="Garamond"/>
          <w:b/>
          <w:sz w:val="24"/>
          <w:szCs w:val="24"/>
        </w:rPr>
        <w:t>,</w:t>
      </w:r>
      <w:r w:rsidR="00455FD2" w:rsidRPr="0099143B">
        <w:rPr>
          <w:rFonts w:ascii="Garamond" w:hAnsi="Garamond"/>
          <w:sz w:val="24"/>
          <w:szCs w:val="24"/>
        </w:rPr>
        <w:t xml:space="preserve"> me të cilin do të lidhet </w:t>
      </w:r>
      <w:r w:rsidR="00D85EEE" w:rsidRPr="0099143B">
        <w:rPr>
          <w:rFonts w:ascii="Garamond" w:hAnsi="Garamond"/>
          <w:sz w:val="24"/>
          <w:szCs w:val="24"/>
        </w:rPr>
        <w:t>edhe kont</w:t>
      </w:r>
      <w:r w:rsidR="00455FD2" w:rsidRPr="0099143B">
        <w:rPr>
          <w:rFonts w:ascii="Garamond" w:hAnsi="Garamond"/>
          <w:sz w:val="24"/>
          <w:szCs w:val="24"/>
        </w:rPr>
        <w:t xml:space="preserve">rata e financimit me Ministrinë e </w:t>
      </w:r>
      <w:r w:rsidR="00D85EEE" w:rsidRPr="0099143B">
        <w:rPr>
          <w:rFonts w:ascii="Garamond" w:hAnsi="Garamond"/>
          <w:sz w:val="24"/>
          <w:szCs w:val="24"/>
        </w:rPr>
        <w:t>K</w:t>
      </w:r>
      <w:r w:rsidR="00455FD2" w:rsidRPr="0099143B">
        <w:rPr>
          <w:rFonts w:ascii="Garamond" w:hAnsi="Garamond"/>
          <w:sz w:val="24"/>
          <w:szCs w:val="24"/>
        </w:rPr>
        <w:t>ulturës</w:t>
      </w:r>
      <w:r w:rsidR="00D85EEE" w:rsidRPr="0099143B">
        <w:rPr>
          <w:rFonts w:ascii="Garamond" w:hAnsi="Garamond"/>
          <w:sz w:val="24"/>
          <w:szCs w:val="24"/>
        </w:rPr>
        <w:t>.</w:t>
      </w:r>
    </w:p>
    <w:p w:rsidR="003645DB" w:rsidRPr="0099143B" w:rsidRDefault="00646C27" w:rsidP="007B71D6">
      <w:pPr>
        <w:pStyle w:val="ListParagraph"/>
        <w:numPr>
          <w:ilvl w:val="0"/>
          <w:numId w:val="17"/>
        </w:numPr>
        <w:spacing w:after="0" w:line="240" w:lineRule="auto"/>
        <w:ind w:left="360"/>
        <w:jc w:val="both"/>
        <w:rPr>
          <w:rFonts w:ascii="Garamond" w:hAnsi="Garamond"/>
          <w:sz w:val="24"/>
          <w:szCs w:val="24"/>
        </w:rPr>
      </w:pPr>
      <w:r w:rsidRPr="0099143B">
        <w:rPr>
          <w:rFonts w:ascii="Garamond" w:hAnsi="Garamond"/>
          <w:b/>
          <w:sz w:val="24"/>
          <w:szCs w:val="24"/>
        </w:rPr>
        <w:t xml:space="preserve">Drejtuesi </w:t>
      </w:r>
      <w:r w:rsidR="00D85EEE" w:rsidRPr="0099143B">
        <w:rPr>
          <w:rFonts w:ascii="Garamond" w:hAnsi="Garamond"/>
          <w:b/>
          <w:sz w:val="24"/>
          <w:szCs w:val="24"/>
        </w:rPr>
        <w:t>k</w:t>
      </w:r>
      <w:r w:rsidRPr="0099143B">
        <w:rPr>
          <w:rFonts w:ascii="Garamond" w:hAnsi="Garamond"/>
          <w:b/>
          <w:sz w:val="24"/>
          <w:szCs w:val="24"/>
        </w:rPr>
        <w:t xml:space="preserve">ryesor i </w:t>
      </w:r>
      <w:proofErr w:type="spellStart"/>
      <w:r w:rsidR="00D85EEE" w:rsidRPr="0099143B">
        <w:rPr>
          <w:rFonts w:ascii="Garamond" w:hAnsi="Garamond"/>
          <w:b/>
          <w:sz w:val="24"/>
          <w:szCs w:val="24"/>
        </w:rPr>
        <w:t>p</w:t>
      </w:r>
      <w:r w:rsidRPr="0099143B">
        <w:rPr>
          <w:rFonts w:ascii="Garamond" w:hAnsi="Garamond"/>
          <w:b/>
          <w:sz w:val="24"/>
          <w:szCs w:val="24"/>
        </w:rPr>
        <w:t>rojektit</w:t>
      </w:r>
      <w:r w:rsidR="0048391E">
        <w:rPr>
          <w:rFonts w:ascii="Garamond" w:hAnsi="Garamond"/>
          <w:b/>
          <w:sz w:val="24"/>
          <w:szCs w:val="24"/>
        </w:rPr>
        <w:t>,</w:t>
      </w:r>
      <w:r w:rsidR="00F80E5B" w:rsidRPr="0099143B">
        <w:rPr>
          <w:rFonts w:ascii="Garamond" w:hAnsi="Garamond"/>
          <w:sz w:val="24"/>
          <w:szCs w:val="24"/>
        </w:rPr>
        <w:t>do</w:t>
      </w:r>
      <w:proofErr w:type="spellEnd"/>
      <w:r w:rsidR="00F80E5B" w:rsidRPr="0099143B">
        <w:rPr>
          <w:rFonts w:ascii="Garamond" w:hAnsi="Garamond"/>
          <w:sz w:val="24"/>
          <w:szCs w:val="24"/>
        </w:rPr>
        <w:t xml:space="preserve"> të veprojë si një ndërmjetës për të gjitha komunikimet ndërmjet </w:t>
      </w:r>
      <w:r w:rsidR="00584940" w:rsidRPr="0099143B">
        <w:rPr>
          <w:rFonts w:ascii="Garamond" w:hAnsi="Garamond"/>
          <w:sz w:val="24"/>
          <w:szCs w:val="24"/>
        </w:rPr>
        <w:t>bashkë</w:t>
      </w:r>
      <w:r w:rsidR="00D85EEE" w:rsidRPr="0099143B">
        <w:rPr>
          <w:rFonts w:ascii="Garamond" w:hAnsi="Garamond"/>
          <w:sz w:val="24"/>
          <w:szCs w:val="24"/>
        </w:rPr>
        <w:t>-</w:t>
      </w:r>
      <w:r w:rsidR="00F80E5B" w:rsidRPr="0099143B">
        <w:rPr>
          <w:rFonts w:ascii="Garamond" w:hAnsi="Garamond"/>
          <w:sz w:val="24"/>
          <w:szCs w:val="24"/>
        </w:rPr>
        <w:t xml:space="preserve">përfituesve. </w:t>
      </w:r>
      <w:r w:rsidR="00B138A2" w:rsidRPr="0099143B">
        <w:rPr>
          <w:rFonts w:ascii="Garamond" w:hAnsi="Garamond"/>
          <w:sz w:val="24"/>
          <w:szCs w:val="24"/>
        </w:rPr>
        <w:t>Megjithat</w:t>
      </w:r>
      <w:r w:rsidR="005D09D3" w:rsidRPr="0099143B">
        <w:rPr>
          <w:rFonts w:ascii="Garamond" w:hAnsi="Garamond"/>
          <w:sz w:val="24"/>
          <w:szCs w:val="24"/>
        </w:rPr>
        <w:t>ë</w:t>
      </w:r>
      <w:r w:rsidR="00F80E5B" w:rsidRPr="0099143B">
        <w:rPr>
          <w:rFonts w:ascii="Garamond" w:hAnsi="Garamond"/>
          <w:sz w:val="24"/>
          <w:szCs w:val="24"/>
        </w:rPr>
        <w:t xml:space="preserve">, përfituesit janë bashkërisht përgjegjës për zbatimin e </w:t>
      </w:r>
      <w:r w:rsidR="005244D7" w:rsidRPr="0099143B">
        <w:rPr>
          <w:rFonts w:ascii="Garamond" w:hAnsi="Garamond"/>
          <w:sz w:val="24"/>
          <w:szCs w:val="24"/>
        </w:rPr>
        <w:t>veprimtarive</w:t>
      </w:r>
      <w:r w:rsidR="00E40F48">
        <w:rPr>
          <w:rFonts w:ascii="Garamond" w:hAnsi="Garamond"/>
          <w:sz w:val="24"/>
          <w:szCs w:val="24"/>
        </w:rPr>
        <w:t xml:space="preserve"> </w:t>
      </w:r>
      <w:r w:rsidR="00F80E5B" w:rsidRPr="0099143B">
        <w:rPr>
          <w:rFonts w:ascii="Garamond" w:hAnsi="Garamond"/>
          <w:sz w:val="24"/>
          <w:szCs w:val="24"/>
        </w:rPr>
        <w:t>që rezulton nga</w:t>
      </w:r>
      <w:r w:rsidR="005244D7" w:rsidRPr="0099143B">
        <w:rPr>
          <w:rFonts w:ascii="Garamond" w:hAnsi="Garamond"/>
          <w:sz w:val="24"/>
          <w:szCs w:val="24"/>
        </w:rPr>
        <w:t xml:space="preserve"> financimi</w:t>
      </w:r>
      <w:r w:rsidR="00F80E5B" w:rsidRPr="0099143B">
        <w:rPr>
          <w:rFonts w:ascii="Garamond" w:hAnsi="Garamond"/>
          <w:sz w:val="24"/>
          <w:szCs w:val="24"/>
        </w:rPr>
        <w:t xml:space="preserve"> i dhënë. </w:t>
      </w:r>
    </w:p>
    <w:p w:rsidR="002716D2" w:rsidRDefault="00F80E5B" w:rsidP="007B71D6">
      <w:pPr>
        <w:pStyle w:val="ListParagraph"/>
        <w:numPr>
          <w:ilvl w:val="0"/>
          <w:numId w:val="17"/>
        </w:numPr>
        <w:spacing w:after="0" w:line="240" w:lineRule="auto"/>
        <w:ind w:left="360"/>
        <w:jc w:val="both"/>
        <w:rPr>
          <w:rFonts w:ascii="Garamond" w:hAnsi="Garamond"/>
          <w:sz w:val="24"/>
          <w:szCs w:val="24"/>
        </w:rPr>
      </w:pPr>
      <w:r w:rsidRPr="002716D2">
        <w:rPr>
          <w:rFonts w:ascii="Garamond" w:hAnsi="Garamond"/>
          <w:sz w:val="24"/>
          <w:szCs w:val="24"/>
        </w:rPr>
        <w:t xml:space="preserve">Për të zbatuar </w:t>
      </w:r>
      <w:r w:rsidR="00084A91" w:rsidRPr="002716D2">
        <w:rPr>
          <w:rFonts w:ascii="Garamond" w:hAnsi="Garamond"/>
          <w:sz w:val="24"/>
          <w:szCs w:val="24"/>
        </w:rPr>
        <w:t>veprimtarin</w:t>
      </w:r>
      <w:r w:rsidR="005D09D3" w:rsidRPr="002716D2">
        <w:rPr>
          <w:rFonts w:ascii="Garamond" w:hAnsi="Garamond"/>
          <w:sz w:val="24"/>
          <w:szCs w:val="24"/>
        </w:rPr>
        <w:t>ë</w:t>
      </w:r>
      <w:r w:rsidR="00455FD2" w:rsidRPr="002716D2">
        <w:rPr>
          <w:rFonts w:ascii="Garamond" w:hAnsi="Garamond"/>
          <w:sz w:val="24"/>
          <w:szCs w:val="24"/>
        </w:rPr>
        <w:t>/</w:t>
      </w:r>
      <w:proofErr w:type="spellStart"/>
      <w:r w:rsidR="00455FD2" w:rsidRPr="002716D2">
        <w:rPr>
          <w:rFonts w:ascii="Garamond" w:hAnsi="Garamond"/>
          <w:sz w:val="24"/>
          <w:szCs w:val="24"/>
        </w:rPr>
        <w:t>aktivitetet</w:t>
      </w:r>
      <w:r w:rsidR="00630E61" w:rsidRPr="002716D2">
        <w:rPr>
          <w:rFonts w:ascii="Garamond" w:hAnsi="Garamond"/>
          <w:sz w:val="24"/>
          <w:szCs w:val="24"/>
        </w:rPr>
        <w:t>“B</w:t>
      </w:r>
      <w:r w:rsidR="005244D7" w:rsidRPr="002716D2">
        <w:rPr>
          <w:rFonts w:ascii="Garamond" w:hAnsi="Garamond"/>
          <w:sz w:val="24"/>
          <w:szCs w:val="24"/>
        </w:rPr>
        <w:t>ashkë</w:t>
      </w:r>
      <w:r w:rsidR="00D85EEE" w:rsidRPr="002716D2">
        <w:rPr>
          <w:rFonts w:ascii="Garamond" w:hAnsi="Garamond"/>
          <w:sz w:val="24"/>
          <w:szCs w:val="24"/>
        </w:rPr>
        <w:t>-</w:t>
      </w:r>
      <w:r w:rsidR="005244D7" w:rsidRPr="002716D2">
        <w:rPr>
          <w:rFonts w:ascii="Garamond" w:hAnsi="Garamond"/>
          <w:sz w:val="24"/>
          <w:szCs w:val="24"/>
        </w:rPr>
        <w:t>përfituesit</w:t>
      </w:r>
      <w:r w:rsidR="00630E61" w:rsidRPr="002716D2">
        <w:rPr>
          <w:rFonts w:ascii="Garamond" w:hAnsi="Garamond"/>
          <w:sz w:val="24"/>
          <w:szCs w:val="24"/>
        </w:rPr>
        <w:t>”</w:t>
      </w:r>
      <w:r w:rsidR="00A016F0" w:rsidRPr="002716D2">
        <w:rPr>
          <w:rFonts w:ascii="Garamond" w:hAnsi="Garamond"/>
          <w:sz w:val="24"/>
          <w:szCs w:val="24"/>
        </w:rPr>
        <w:t>duhet</w:t>
      </w:r>
      <w:proofErr w:type="spellEnd"/>
      <w:r w:rsidR="00A016F0" w:rsidRPr="002716D2">
        <w:rPr>
          <w:rFonts w:ascii="Garamond" w:hAnsi="Garamond"/>
          <w:sz w:val="24"/>
          <w:szCs w:val="24"/>
        </w:rPr>
        <w:t xml:space="preserve"> të bëjn</w:t>
      </w:r>
      <w:r w:rsidRPr="002716D2">
        <w:rPr>
          <w:rFonts w:ascii="Garamond" w:hAnsi="Garamond"/>
          <w:sz w:val="24"/>
          <w:szCs w:val="24"/>
        </w:rPr>
        <w:t xml:space="preserve">ë rregullime të brendshme, në përputhje me kushtet e Marrëveshjes së </w:t>
      </w:r>
      <w:r w:rsidR="009D3E11" w:rsidRPr="002716D2">
        <w:rPr>
          <w:rFonts w:ascii="Garamond" w:hAnsi="Garamond"/>
          <w:sz w:val="24"/>
          <w:szCs w:val="24"/>
        </w:rPr>
        <w:t>Bashkëpunim</w:t>
      </w:r>
      <w:r w:rsidR="006B333D" w:rsidRPr="002716D2">
        <w:rPr>
          <w:rFonts w:ascii="Garamond" w:hAnsi="Garamond"/>
          <w:sz w:val="24"/>
          <w:szCs w:val="24"/>
        </w:rPr>
        <w:t>/</w:t>
      </w:r>
      <w:r w:rsidR="00455FD2" w:rsidRPr="002716D2">
        <w:rPr>
          <w:rFonts w:ascii="Garamond" w:hAnsi="Garamond"/>
          <w:sz w:val="24"/>
          <w:szCs w:val="24"/>
        </w:rPr>
        <w:t>F</w:t>
      </w:r>
      <w:r w:rsidR="005244D7" w:rsidRPr="002716D2">
        <w:rPr>
          <w:rFonts w:ascii="Garamond" w:hAnsi="Garamond"/>
          <w:sz w:val="24"/>
          <w:szCs w:val="24"/>
        </w:rPr>
        <w:t>inancimi</w:t>
      </w:r>
      <w:r w:rsidR="00D85EEE" w:rsidRPr="002716D2">
        <w:rPr>
          <w:rFonts w:ascii="Garamond" w:hAnsi="Garamond"/>
          <w:sz w:val="24"/>
          <w:szCs w:val="24"/>
        </w:rPr>
        <w:t>t</w:t>
      </w:r>
      <w:r w:rsidR="002716D2">
        <w:rPr>
          <w:rFonts w:ascii="Garamond" w:hAnsi="Garamond"/>
          <w:sz w:val="24"/>
          <w:szCs w:val="24"/>
        </w:rPr>
        <w:t xml:space="preserve">. </w:t>
      </w:r>
    </w:p>
    <w:p w:rsidR="0085391A" w:rsidRPr="002716D2" w:rsidRDefault="0085391A" w:rsidP="007B71D6">
      <w:pPr>
        <w:pStyle w:val="ListParagraph"/>
        <w:numPr>
          <w:ilvl w:val="0"/>
          <w:numId w:val="17"/>
        </w:numPr>
        <w:spacing w:after="0" w:line="240" w:lineRule="auto"/>
        <w:ind w:left="360"/>
        <w:jc w:val="both"/>
        <w:rPr>
          <w:rFonts w:ascii="Garamond" w:hAnsi="Garamond"/>
          <w:sz w:val="24"/>
          <w:szCs w:val="24"/>
        </w:rPr>
      </w:pPr>
      <w:r w:rsidRPr="002716D2">
        <w:rPr>
          <w:rFonts w:ascii="Garamond" w:hAnsi="Garamond"/>
          <w:sz w:val="24"/>
          <w:szCs w:val="24"/>
        </w:rPr>
        <w:t>Gjithashtu</w:t>
      </w:r>
      <w:r w:rsidR="00AF040C" w:rsidRPr="002716D2">
        <w:rPr>
          <w:rFonts w:ascii="Garamond" w:hAnsi="Garamond"/>
          <w:sz w:val="24"/>
          <w:szCs w:val="24"/>
        </w:rPr>
        <w:t>,</w:t>
      </w:r>
      <w:r w:rsidRPr="002716D2">
        <w:rPr>
          <w:rFonts w:ascii="Garamond" w:hAnsi="Garamond"/>
          <w:sz w:val="24"/>
          <w:szCs w:val="24"/>
        </w:rPr>
        <w:t xml:space="preserve"> organizatat duhet të jenë me </w:t>
      </w:r>
      <w:r w:rsidR="007563DF" w:rsidRPr="002716D2">
        <w:rPr>
          <w:rFonts w:ascii="Garamond" w:hAnsi="Garamond"/>
          <w:sz w:val="24"/>
          <w:szCs w:val="24"/>
        </w:rPr>
        <w:t>seli</w:t>
      </w:r>
      <w:r w:rsidRPr="002716D2">
        <w:rPr>
          <w:rFonts w:ascii="Garamond" w:hAnsi="Garamond"/>
          <w:sz w:val="24"/>
          <w:szCs w:val="24"/>
        </w:rPr>
        <w:t xml:space="preserve"> dhe të regjistruara në Shqipëri. </w:t>
      </w:r>
    </w:p>
    <w:p w:rsidR="00972F58" w:rsidRPr="0099143B" w:rsidRDefault="00AB4560" w:rsidP="007B71D6">
      <w:pPr>
        <w:spacing w:after="0" w:line="240" w:lineRule="auto"/>
        <w:jc w:val="both"/>
        <w:rPr>
          <w:rFonts w:ascii="Garamond" w:hAnsi="Garamond"/>
          <w:i/>
          <w:color w:val="FF0000"/>
          <w:sz w:val="24"/>
          <w:szCs w:val="24"/>
        </w:rPr>
      </w:pPr>
      <w:r>
        <w:rPr>
          <w:rFonts w:ascii="Garamond" w:hAnsi="Garamond"/>
          <w:i/>
          <w:color w:val="FF0000"/>
          <w:sz w:val="24"/>
          <w:szCs w:val="24"/>
        </w:rPr>
        <w:t>* Marrëveshje e</w:t>
      </w:r>
      <w:r w:rsidR="000543C4">
        <w:rPr>
          <w:rFonts w:ascii="Garamond" w:hAnsi="Garamond"/>
          <w:i/>
          <w:color w:val="FF0000"/>
          <w:sz w:val="24"/>
          <w:szCs w:val="24"/>
        </w:rPr>
        <w:t xml:space="preserve"> </w:t>
      </w:r>
      <w:r w:rsidR="009D3E11" w:rsidRPr="0099143B">
        <w:rPr>
          <w:rFonts w:ascii="Garamond" w:hAnsi="Garamond"/>
          <w:i/>
          <w:color w:val="FF0000"/>
          <w:sz w:val="24"/>
          <w:szCs w:val="24"/>
        </w:rPr>
        <w:t>Bashkëpunimit</w:t>
      </w:r>
      <w:r w:rsidR="009C5416" w:rsidRPr="0099143B">
        <w:rPr>
          <w:rFonts w:ascii="Garamond" w:hAnsi="Garamond"/>
          <w:i/>
          <w:color w:val="FF0000"/>
          <w:sz w:val="24"/>
          <w:szCs w:val="24"/>
        </w:rPr>
        <w:t xml:space="preserve">, </w:t>
      </w:r>
      <w:r w:rsidR="009D3E11" w:rsidRPr="0099143B">
        <w:rPr>
          <w:rFonts w:ascii="Garamond" w:hAnsi="Garamond"/>
          <w:i/>
          <w:color w:val="FF0000"/>
          <w:sz w:val="24"/>
          <w:szCs w:val="24"/>
        </w:rPr>
        <w:t>nënkupton ndarjen e punës dhe përgjegjësive</w:t>
      </w:r>
      <w:r w:rsidR="009C5416" w:rsidRPr="0099143B">
        <w:rPr>
          <w:rFonts w:ascii="Garamond" w:hAnsi="Garamond"/>
          <w:i/>
          <w:color w:val="FF0000"/>
          <w:sz w:val="24"/>
          <w:szCs w:val="24"/>
        </w:rPr>
        <w:t xml:space="preserve"> në lidhje me programin dhe aktivitetet artistike si dhe termat </w:t>
      </w:r>
      <w:r w:rsidR="009D3E11" w:rsidRPr="0099143B">
        <w:rPr>
          <w:rFonts w:ascii="Garamond" w:hAnsi="Garamond"/>
          <w:i/>
          <w:color w:val="FF0000"/>
          <w:sz w:val="24"/>
          <w:szCs w:val="24"/>
        </w:rPr>
        <w:t>financiarë</w:t>
      </w:r>
      <w:r w:rsidR="00E40F48">
        <w:rPr>
          <w:rFonts w:ascii="Garamond" w:hAnsi="Garamond"/>
          <w:i/>
          <w:color w:val="FF0000"/>
          <w:sz w:val="24"/>
          <w:szCs w:val="24"/>
        </w:rPr>
        <w:t xml:space="preserve"> </w:t>
      </w:r>
      <w:r w:rsidR="009D3E11" w:rsidRPr="0099143B">
        <w:rPr>
          <w:rFonts w:ascii="Garamond" w:hAnsi="Garamond"/>
          <w:i/>
          <w:color w:val="FF0000"/>
          <w:sz w:val="24"/>
          <w:szCs w:val="24"/>
        </w:rPr>
        <w:t>ndërmjet</w:t>
      </w:r>
      <w:r w:rsidR="009C5416" w:rsidRPr="0099143B">
        <w:rPr>
          <w:rFonts w:ascii="Garamond" w:hAnsi="Garamond"/>
          <w:i/>
          <w:color w:val="FF0000"/>
          <w:sz w:val="24"/>
          <w:szCs w:val="24"/>
        </w:rPr>
        <w:t xml:space="preserve"> partnerëve të projektit.</w:t>
      </w:r>
    </w:p>
    <w:p w:rsidR="000C50A5" w:rsidRPr="0099143B" w:rsidRDefault="00230629" w:rsidP="007B71D6">
      <w:pPr>
        <w:pStyle w:val="ListParagraph"/>
        <w:numPr>
          <w:ilvl w:val="1"/>
          <w:numId w:val="31"/>
        </w:numPr>
        <w:spacing w:after="0" w:line="240" w:lineRule="auto"/>
        <w:ind w:left="720"/>
        <w:jc w:val="both"/>
        <w:rPr>
          <w:rFonts w:ascii="Garamond" w:hAnsi="Garamond"/>
          <w:b/>
          <w:sz w:val="24"/>
          <w:szCs w:val="24"/>
        </w:rPr>
      </w:pPr>
      <w:r w:rsidRPr="0099143B">
        <w:rPr>
          <w:rFonts w:ascii="Garamond" w:hAnsi="Garamond"/>
          <w:b/>
          <w:sz w:val="24"/>
          <w:szCs w:val="24"/>
        </w:rPr>
        <w:t>Organizatë jofitimprurëse</w:t>
      </w:r>
    </w:p>
    <w:p w:rsidR="0085391A" w:rsidRPr="0099143B" w:rsidRDefault="003B4ABC" w:rsidP="007B71D6">
      <w:pPr>
        <w:pStyle w:val="ListParagraph"/>
        <w:numPr>
          <w:ilvl w:val="0"/>
          <w:numId w:val="17"/>
        </w:numPr>
        <w:spacing w:after="0" w:line="240" w:lineRule="auto"/>
        <w:ind w:left="360"/>
        <w:jc w:val="both"/>
        <w:rPr>
          <w:rFonts w:ascii="Garamond" w:hAnsi="Garamond"/>
          <w:sz w:val="24"/>
          <w:szCs w:val="24"/>
        </w:rPr>
      </w:pPr>
      <w:r w:rsidRPr="0099143B">
        <w:rPr>
          <w:rFonts w:ascii="Garamond" w:hAnsi="Garamond"/>
          <w:sz w:val="24"/>
          <w:szCs w:val="24"/>
        </w:rPr>
        <w:t>Në</w:t>
      </w:r>
      <w:r w:rsidR="00C92C63" w:rsidRPr="0099143B">
        <w:rPr>
          <w:rFonts w:ascii="Garamond" w:hAnsi="Garamond"/>
          <w:sz w:val="24"/>
          <w:szCs w:val="24"/>
        </w:rPr>
        <w:t xml:space="preserve"> rast se aplikimi paraqitet nga nj</w:t>
      </w:r>
      <w:r w:rsidR="00F32363" w:rsidRPr="0099143B">
        <w:rPr>
          <w:rFonts w:ascii="Garamond" w:hAnsi="Garamond"/>
          <w:sz w:val="24"/>
          <w:szCs w:val="24"/>
        </w:rPr>
        <w:t>ë</w:t>
      </w:r>
      <w:r w:rsidR="00C92C63" w:rsidRPr="0099143B">
        <w:rPr>
          <w:rFonts w:ascii="Garamond" w:hAnsi="Garamond"/>
          <w:sz w:val="24"/>
          <w:szCs w:val="24"/>
        </w:rPr>
        <w:t xml:space="preserve"> subjekt i vet</w:t>
      </w:r>
      <w:r w:rsidR="00F32363" w:rsidRPr="0099143B">
        <w:rPr>
          <w:rFonts w:ascii="Garamond" w:hAnsi="Garamond"/>
          <w:sz w:val="24"/>
          <w:szCs w:val="24"/>
        </w:rPr>
        <w:t>ë</w:t>
      </w:r>
      <w:r w:rsidR="00C92C63" w:rsidRPr="0099143B">
        <w:rPr>
          <w:rFonts w:ascii="Garamond" w:hAnsi="Garamond"/>
          <w:sz w:val="24"/>
          <w:szCs w:val="24"/>
        </w:rPr>
        <w:t xml:space="preserve">m, </w:t>
      </w:r>
      <w:proofErr w:type="spellStart"/>
      <w:r w:rsidR="00DA7674" w:rsidRPr="0099143B">
        <w:rPr>
          <w:rFonts w:ascii="Garamond" w:hAnsi="Garamond"/>
          <w:sz w:val="24"/>
          <w:szCs w:val="24"/>
        </w:rPr>
        <w:t>atëherë</w:t>
      </w:r>
      <w:r w:rsidR="001B614A" w:rsidRPr="0099143B">
        <w:rPr>
          <w:rFonts w:ascii="Garamond" w:hAnsi="Garamond"/>
          <w:sz w:val="24"/>
          <w:szCs w:val="24"/>
        </w:rPr>
        <w:t>“</w:t>
      </w:r>
      <w:r w:rsidR="00713E22">
        <w:rPr>
          <w:rFonts w:ascii="Garamond" w:hAnsi="Garamond"/>
          <w:i/>
          <w:sz w:val="24"/>
          <w:szCs w:val="24"/>
        </w:rPr>
        <w:t>P</w:t>
      </w:r>
      <w:r w:rsidR="001B614A" w:rsidRPr="0099143B">
        <w:rPr>
          <w:rFonts w:ascii="Garamond" w:hAnsi="Garamond"/>
          <w:i/>
          <w:sz w:val="24"/>
          <w:szCs w:val="24"/>
        </w:rPr>
        <w:t>ërfituesi</w:t>
      </w:r>
      <w:proofErr w:type="spellEnd"/>
      <w:r w:rsidR="001B614A" w:rsidRPr="0099143B">
        <w:rPr>
          <w:rFonts w:ascii="Garamond" w:hAnsi="Garamond"/>
          <w:sz w:val="24"/>
          <w:szCs w:val="24"/>
        </w:rPr>
        <w:t>”</w:t>
      </w:r>
      <w:r w:rsidR="00F32363" w:rsidRPr="0099143B">
        <w:rPr>
          <w:rFonts w:ascii="Garamond" w:hAnsi="Garamond"/>
          <w:sz w:val="24"/>
          <w:szCs w:val="24"/>
        </w:rPr>
        <w:t xml:space="preserve"> ë</w:t>
      </w:r>
      <w:r w:rsidR="00C92C63" w:rsidRPr="0099143B">
        <w:rPr>
          <w:rFonts w:ascii="Garamond" w:hAnsi="Garamond"/>
          <w:sz w:val="24"/>
          <w:szCs w:val="24"/>
        </w:rPr>
        <w:t>sht</w:t>
      </w:r>
      <w:r w:rsidR="00F32363" w:rsidRPr="0099143B">
        <w:rPr>
          <w:rFonts w:ascii="Garamond" w:hAnsi="Garamond"/>
          <w:sz w:val="24"/>
          <w:szCs w:val="24"/>
        </w:rPr>
        <w:t>ë</w:t>
      </w:r>
      <w:r w:rsidR="00C92C63" w:rsidRPr="0099143B">
        <w:rPr>
          <w:rFonts w:ascii="Garamond" w:hAnsi="Garamond"/>
          <w:sz w:val="24"/>
          <w:szCs w:val="24"/>
        </w:rPr>
        <w:t xml:space="preserve"> p</w:t>
      </w:r>
      <w:r w:rsidR="00F32363" w:rsidRPr="0099143B">
        <w:rPr>
          <w:rFonts w:ascii="Garamond" w:hAnsi="Garamond"/>
          <w:sz w:val="24"/>
          <w:szCs w:val="24"/>
        </w:rPr>
        <w:t>ë</w:t>
      </w:r>
      <w:r w:rsidR="00C92C63" w:rsidRPr="0099143B">
        <w:rPr>
          <w:rFonts w:ascii="Garamond" w:hAnsi="Garamond"/>
          <w:sz w:val="24"/>
          <w:szCs w:val="24"/>
        </w:rPr>
        <w:t>rgjegj</w:t>
      </w:r>
      <w:r w:rsidR="00F32363" w:rsidRPr="0099143B">
        <w:rPr>
          <w:rFonts w:ascii="Garamond" w:hAnsi="Garamond"/>
          <w:sz w:val="24"/>
          <w:szCs w:val="24"/>
        </w:rPr>
        <w:t>ë</w:t>
      </w:r>
      <w:r w:rsidR="00C92C63" w:rsidRPr="0099143B">
        <w:rPr>
          <w:rFonts w:ascii="Garamond" w:hAnsi="Garamond"/>
          <w:sz w:val="24"/>
          <w:szCs w:val="24"/>
        </w:rPr>
        <w:t>s p</w:t>
      </w:r>
      <w:r w:rsidR="00F32363" w:rsidRPr="0099143B">
        <w:rPr>
          <w:rFonts w:ascii="Garamond" w:hAnsi="Garamond"/>
          <w:sz w:val="24"/>
          <w:szCs w:val="24"/>
        </w:rPr>
        <w:t>ë</w:t>
      </w:r>
      <w:r w:rsidR="00C92C63" w:rsidRPr="0099143B">
        <w:rPr>
          <w:rFonts w:ascii="Garamond" w:hAnsi="Garamond"/>
          <w:sz w:val="24"/>
          <w:szCs w:val="24"/>
        </w:rPr>
        <w:t>r zbatimin e projektit.</w:t>
      </w:r>
    </w:p>
    <w:p w:rsidR="00927D87" w:rsidRPr="0099143B" w:rsidRDefault="0085391A" w:rsidP="007B71D6">
      <w:pPr>
        <w:pStyle w:val="ListParagraph"/>
        <w:numPr>
          <w:ilvl w:val="0"/>
          <w:numId w:val="17"/>
        </w:numPr>
        <w:spacing w:after="0" w:line="240" w:lineRule="auto"/>
        <w:ind w:left="360"/>
        <w:jc w:val="both"/>
        <w:rPr>
          <w:rFonts w:ascii="Garamond" w:hAnsi="Garamond"/>
          <w:sz w:val="24"/>
          <w:szCs w:val="24"/>
        </w:rPr>
      </w:pPr>
      <w:r w:rsidRPr="0099143B">
        <w:rPr>
          <w:rFonts w:ascii="Garamond" w:hAnsi="Garamond"/>
          <w:sz w:val="24"/>
          <w:szCs w:val="24"/>
        </w:rPr>
        <w:t>Gjithashtu</w:t>
      </w:r>
      <w:r w:rsidR="00713E22">
        <w:rPr>
          <w:rFonts w:ascii="Garamond" w:hAnsi="Garamond"/>
          <w:sz w:val="24"/>
          <w:szCs w:val="24"/>
        </w:rPr>
        <w:t>,</w:t>
      </w:r>
      <w:r w:rsidRPr="0099143B">
        <w:rPr>
          <w:rFonts w:ascii="Garamond" w:hAnsi="Garamond"/>
          <w:sz w:val="24"/>
          <w:szCs w:val="24"/>
        </w:rPr>
        <w:t xml:space="preserve"> organizatat duhet të jenë me </w:t>
      </w:r>
      <w:r w:rsidR="00713E22">
        <w:rPr>
          <w:rFonts w:ascii="Garamond" w:hAnsi="Garamond"/>
          <w:sz w:val="24"/>
          <w:szCs w:val="24"/>
        </w:rPr>
        <w:t>seli</w:t>
      </w:r>
      <w:r w:rsidRPr="0099143B">
        <w:rPr>
          <w:rFonts w:ascii="Garamond" w:hAnsi="Garamond"/>
          <w:sz w:val="24"/>
          <w:szCs w:val="24"/>
        </w:rPr>
        <w:t xml:space="preserve"> dhe të regjistruara në Shqipëri. </w:t>
      </w:r>
    </w:p>
    <w:p w:rsidR="002F0234" w:rsidRPr="0099143B" w:rsidRDefault="002F0234" w:rsidP="002F0234">
      <w:pPr>
        <w:pStyle w:val="ListParagraph"/>
        <w:spacing w:after="0" w:line="240" w:lineRule="auto"/>
        <w:ind w:left="360"/>
        <w:jc w:val="both"/>
        <w:rPr>
          <w:rFonts w:ascii="Garamond" w:hAnsi="Garamond"/>
          <w:sz w:val="24"/>
          <w:szCs w:val="24"/>
        </w:rPr>
      </w:pPr>
    </w:p>
    <w:p w:rsidR="00927D87" w:rsidRPr="0099143B" w:rsidRDefault="00927D87" w:rsidP="007B71D6">
      <w:pPr>
        <w:pStyle w:val="ListParagraph"/>
        <w:spacing w:after="0" w:line="240" w:lineRule="auto"/>
        <w:jc w:val="both"/>
        <w:rPr>
          <w:rFonts w:ascii="Garamond" w:hAnsi="Garamond"/>
          <w:sz w:val="24"/>
          <w:szCs w:val="24"/>
        </w:rPr>
      </w:pPr>
    </w:p>
    <w:p w:rsidR="003950B9" w:rsidRPr="0099143B" w:rsidRDefault="00F6397A" w:rsidP="002F0234">
      <w:pPr>
        <w:pStyle w:val="ListParagraph"/>
        <w:numPr>
          <w:ilvl w:val="0"/>
          <w:numId w:val="31"/>
        </w:numPr>
        <w:shd w:val="clear" w:color="auto" w:fill="FBE4D5" w:themeFill="accent2" w:themeFillTint="33"/>
        <w:spacing w:after="0" w:line="240" w:lineRule="auto"/>
        <w:ind w:left="360"/>
        <w:jc w:val="both"/>
        <w:rPr>
          <w:rFonts w:ascii="Garamond" w:hAnsi="Garamond"/>
          <w:sz w:val="24"/>
          <w:szCs w:val="24"/>
        </w:rPr>
      </w:pPr>
      <w:r>
        <w:rPr>
          <w:rFonts w:ascii="Garamond" w:hAnsi="Garamond"/>
          <w:b/>
          <w:sz w:val="24"/>
          <w:szCs w:val="24"/>
          <w:u w:val="single"/>
        </w:rPr>
        <w:t>DREJTIMI N</w:t>
      </w:r>
      <w:r w:rsidR="003950B9" w:rsidRPr="0099143B">
        <w:rPr>
          <w:rFonts w:ascii="Garamond" w:hAnsi="Garamond"/>
          <w:b/>
          <w:sz w:val="24"/>
          <w:szCs w:val="24"/>
          <w:u w:val="single"/>
        </w:rPr>
        <w:t>r. 2</w:t>
      </w:r>
      <w:r w:rsidR="001E7394" w:rsidRPr="0099143B">
        <w:rPr>
          <w:rFonts w:ascii="Garamond" w:hAnsi="Garamond"/>
          <w:sz w:val="24"/>
          <w:szCs w:val="24"/>
        </w:rPr>
        <w:t xml:space="preserve"> - </w:t>
      </w:r>
      <w:r w:rsidR="003950B9" w:rsidRPr="0099143B">
        <w:rPr>
          <w:rFonts w:ascii="Garamond" w:hAnsi="Garamond"/>
          <w:sz w:val="24"/>
          <w:szCs w:val="24"/>
        </w:rPr>
        <w:t xml:space="preserve">propozimet duhet të paraqiten nga </w:t>
      </w:r>
      <w:proofErr w:type="spellStart"/>
      <w:r w:rsidR="003950B9" w:rsidRPr="0099143B">
        <w:rPr>
          <w:rFonts w:ascii="Garamond" w:hAnsi="Garamond"/>
          <w:sz w:val="24"/>
          <w:szCs w:val="24"/>
        </w:rPr>
        <w:t>aplikantët</w:t>
      </w:r>
      <w:proofErr w:type="spellEnd"/>
      <w:r w:rsidR="003950B9" w:rsidRPr="0099143B">
        <w:rPr>
          <w:rFonts w:ascii="Garamond" w:hAnsi="Garamond"/>
          <w:sz w:val="24"/>
          <w:szCs w:val="24"/>
        </w:rPr>
        <w:t xml:space="preserve"> e mëposhtëm:</w:t>
      </w:r>
    </w:p>
    <w:p w:rsidR="00D569DF" w:rsidRDefault="00B628F4" w:rsidP="002F0234">
      <w:pPr>
        <w:pStyle w:val="ListParagraph"/>
        <w:numPr>
          <w:ilvl w:val="0"/>
          <w:numId w:val="17"/>
        </w:numPr>
        <w:spacing w:after="0" w:line="240" w:lineRule="auto"/>
        <w:ind w:left="360"/>
        <w:jc w:val="both"/>
        <w:rPr>
          <w:rFonts w:ascii="Garamond" w:hAnsi="Garamond"/>
          <w:b/>
          <w:i/>
          <w:sz w:val="24"/>
          <w:szCs w:val="24"/>
        </w:rPr>
      </w:pPr>
      <w:r w:rsidRPr="00D569DF">
        <w:rPr>
          <w:rFonts w:ascii="Garamond" w:hAnsi="Garamond"/>
          <w:b/>
          <w:sz w:val="24"/>
          <w:szCs w:val="24"/>
        </w:rPr>
        <w:t xml:space="preserve">Subjekte Juridike </w:t>
      </w:r>
      <w:r w:rsidR="00D569DF">
        <w:rPr>
          <w:rFonts w:ascii="Garamond" w:hAnsi="Garamond"/>
          <w:b/>
          <w:sz w:val="24"/>
          <w:szCs w:val="24"/>
        </w:rPr>
        <w:t>(</w:t>
      </w:r>
      <w:r w:rsidR="00D569DF" w:rsidRPr="0099143B">
        <w:rPr>
          <w:rFonts w:ascii="Garamond" w:hAnsi="Garamond"/>
          <w:b/>
          <w:i/>
          <w:sz w:val="24"/>
          <w:szCs w:val="24"/>
        </w:rPr>
        <w:t>Jo-</w:t>
      </w:r>
      <w:r w:rsidR="00D569DF">
        <w:rPr>
          <w:rFonts w:ascii="Garamond" w:hAnsi="Garamond"/>
          <w:b/>
          <w:i/>
          <w:sz w:val="24"/>
          <w:szCs w:val="24"/>
        </w:rPr>
        <w:t>fitimprurës</w:t>
      </w:r>
      <w:r w:rsidR="00D569DF" w:rsidRPr="0099143B">
        <w:rPr>
          <w:rFonts w:ascii="Garamond" w:hAnsi="Garamond"/>
          <w:b/>
          <w:i/>
          <w:sz w:val="24"/>
          <w:szCs w:val="24"/>
        </w:rPr>
        <w:t>, njohur nga Institucionet përkatëse</w:t>
      </w:r>
      <w:r w:rsidR="00D569DF">
        <w:rPr>
          <w:rFonts w:ascii="Garamond" w:hAnsi="Garamond"/>
          <w:b/>
          <w:i/>
          <w:sz w:val="24"/>
          <w:szCs w:val="24"/>
        </w:rPr>
        <w:t>)</w:t>
      </w:r>
    </w:p>
    <w:p w:rsidR="009603DD" w:rsidRPr="00D569DF" w:rsidRDefault="009603DD" w:rsidP="002F0234">
      <w:pPr>
        <w:pStyle w:val="ListParagraph"/>
        <w:numPr>
          <w:ilvl w:val="0"/>
          <w:numId w:val="17"/>
        </w:numPr>
        <w:spacing w:after="0" w:line="240" w:lineRule="auto"/>
        <w:ind w:left="360"/>
        <w:jc w:val="both"/>
        <w:rPr>
          <w:rFonts w:ascii="Garamond" w:hAnsi="Garamond"/>
          <w:b/>
          <w:i/>
          <w:sz w:val="24"/>
          <w:szCs w:val="24"/>
        </w:rPr>
      </w:pPr>
      <w:r w:rsidRPr="00D569DF">
        <w:rPr>
          <w:rFonts w:ascii="Garamond" w:hAnsi="Garamond"/>
          <w:b/>
          <w:sz w:val="24"/>
          <w:szCs w:val="24"/>
        </w:rPr>
        <w:t xml:space="preserve">Person fizik </w:t>
      </w:r>
      <w:r w:rsidRPr="00D569DF">
        <w:rPr>
          <w:rFonts w:ascii="Garamond" w:hAnsi="Garamond"/>
          <w:i/>
          <w:sz w:val="24"/>
          <w:szCs w:val="24"/>
        </w:rPr>
        <w:t xml:space="preserve">(mund të jetë: artist, </w:t>
      </w:r>
      <w:proofErr w:type="spellStart"/>
      <w:r w:rsidRPr="00D569DF">
        <w:rPr>
          <w:rFonts w:ascii="Garamond" w:hAnsi="Garamond"/>
          <w:i/>
          <w:sz w:val="24"/>
          <w:szCs w:val="24"/>
        </w:rPr>
        <w:t>kurator</w:t>
      </w:r>
      <w:proofErr w:type="spellEnd"/>
      <w:r w:rsidRPr="00D569DF">
        <w:rPr>
          <w:rFonts w:ascii="Garamond" w:hAnsi="Garamond"/>
          <w:i/>
          <w:sz w:val="24"/>
          <w:szCs w:val="24"/>
        </w:rPr>
        <w:t xml:space="preserve">, bartës folklori, producent, </w:t>
      </w:r>
      <w:proofErr w:type="spellStart"/>
      <w:r w:rsidRPr="00D569DF">
        <w:rPr>
          <w:rFonts w:ascii="Garamond" w:hAnsi="Garamond"/>
          <w:i/>
          <w:sz w:val="24"/>
          <w:szCs w:val="24"/>
        </w:rPr>
        <w:t>promovues</w:t>
      </w:r>
      <w:proofErr w:type="spellEnd"/>
      <w:r w:rsidRPr="00D569DF">
        <w:rPr>
          <w:rFonts w:ascii="Garamond" w:hAnsi="Garamond"/>
          <w:i/>
          <w:sz w:val="24"/>
          <w:szCs w:val="24"/>
        </w:rPr>
        <w:t xml:space="preserve"> i artit, kulturës, trashëgimisë kulturore, teknologji digjitale si dhe të tjerë që këto fusha i kanë të përfshira në veprimtaritë e tyre. </w:t>
      </w:r>
    </w:p>
    <w:p w:rsidR="0075737A" w:rsidRPr="0099143B" w:rsidRDefault="0075737A" w:rsidP="00903EA4">
      <w:pPr>
        <w:spacing w:after="0" w:line="240" w:lineRule="auto"/>
        <w:ind w:firstLine="360"/>
        <w:rPr>
          <w:rFonts w:ascii="Garamond" w:hAnsi="Garamond"/>
          <w:sz w:val="24"/>
          <w:szCs w:val="24"/>
        </w:rPr>
      </w:pPr>
    </w:p>
    <w:p w:rsidR="00903EA4" w:rsidRPr="0099143B" w:rsidRDefault="00903EA4" w:rsidP="00903EA4">
      <w:pPr>
        <w:spacing w:after="0" w:line="240" w:lineRule="auto"/>
        <w:ind w:firstLine="360"/>
        <w:rPr>
          <w:rFonts w:ascii="Garamond" w:hAnsi="Garamond"/>
          <w:sz w:val="24"/>
          <w:szCs w:val="24"/>
        </w:rPr>
      </w:pPr>
      <w:r w:rsidRPr="0099143B">
        <w:rPr>
          <w:rFonts w:ascii="Garamond" w:hAnsi="Garamond"/>
          <w:sz w:val="24"/>
          <w:szCs w:val="24"/>
        </w:rPr>
        <w:t>INDIVIDI</w:t>
      </w:r>
      <w:r w:rsidR="000543C4">
        <w:rPr>
          <w:rFonts w:ascii="Garamond" w:hAnsi="Garamond"/>
          <w:sz w:val="24"/>
          <w:szCs w:val="24"/>
        </w:rPr>
        <w:t xml:space="preserve"> </w:t>
      </w:r>
      <w:r w:rsidRPr="0099143B">
        <w:rPr>
          <w:rFonts w:ascii="Garamond" w:hAnsi="Garamond"/>
          <w:b/>
          <w:i/>
          <w:sz w:val="24"/>
          <w:szCs w:val="24"/>
        </w:rPr>
        <w:t>NUK</w:t>
      </w:r>
      <w:r w:rsidR="00836A80">
        <w:rPr>
          <w:rFonts w:ascii="Garamond" w:hAnsi="Garamond"/>
          <w:sz w:val="24"/>
          <w:szCs w:val="24"/>
        </w:rPr>
        <w:t xml:space="preserve">  ka të drejtë</w:t>
      </w:r>
      <w:r w:rsidR="009A00FD">
        <w:rPr>
          <w:rFonts w:ascii="Garamond" w:hAnsi="Garamond"/>
          <w:sz w:val="24"/>
          <w:szCs w:val="24"/>
        </w:rPr>
        <w:t>n e</w:t>
      </w:r>
      <w:r w:rsidR="000543C4">
        <w:rPr>
          <w:rFonts w:ascii="Garamond" w:hAnsi="Garamond"/>
          <w:sz w:val="24"/>
          <w:szCs w:val="24"/>
        </w:rPr>
        <w:t xml:space="preserve"> </w:t>
      </w:r>
      <w:r w:rsidR="009A00FD">
        <w:rPr>
          <w:rFonts w:ascii="Garamond" w:hAnsi="Garamond"/>
          <w:sz w:val="24"/>
          <w:szCs w:val="24"/>
        </w:rPr>
        <w:t xml:space="preserve">aplikimit </w:t>
      </w:r>
      <w:r w:rsidR="00D41F79">
        <w:rPr>
          <w:rFonts w:ascii="Garamond" w:hAnsi="Garamond"/>
          <w:sz w:val="24"/>
          <w:szCs w:val="24"/>
        </w:rPr>
        <w:t>n</w:t>
      </w:r>
      <w:r w:rsidRPr="0099143B">
        <w:rPr>
          <w:rFonts w:ascii="Garamond" w:hAnsi="Garamond"/>
          <w:sz w:val="24"/>
          <w:szCs w:val="24"/>
        </w:rPr>
        <w:t>ë</w:t>
      </w:r>
      <w:r w:rsidR="00D41F79">
        <w:rPr>
          <w:rFonts w:ascii="Garamond" w:hAnsi="Garamond"/>
          <w:sz w:val="24"/>
          <w:szCs w:val="24"/>
        </w:rPr>
        <w:t>n</w:t>
      </w:r>
      <w:r w:rsidRPr="0099143B">
        <w:rPr>
          <w:rFonts w:ascii="Garamond" w:hAnsi="Garamond"/>
          <w:sz w:val="24"/>
          <w:szCs w:val="24"/>
        </w:rPr>
        <w:t xml:space="preserve"> këtë prioritet</w:t>
      </w:r>
      <w:r w:rsidR="00D569DF">
        <w:rPr>
          <w:rFonts w:ascii="Garamond" w:hAnsi="Garamond"/>
          <w:sz w:val="24"/>
          <w:szCs w:val="24"/>
        </w:rPr>
        <w:t>.</w:t>
      </w:r>
    </w:p>
    <w:p w:rsidR="00191140" w:rsidRPr="0099143B" w:rsidRDefault="00191140" w:rsidP="002F0234">
      <w:pPr>
        <w:spacing w:after="0" w:line="240" w:lineRule="auto"/>
        <w:ind w:firstLine="360"/>
        <w:jc w:val="both"/>
        <w:rPr>
          <w:rFonts w:ascii="Garamond" w:hAnsi="Garamond"/>
          <w:b/>
          <w:i/>
          <w:color w:val="FF0000"/>
          <w:sz w:val="24"/>
          <w:szCs w:val="24"/>
        </w:rPr>
      </w:pPr>
    </w:p>
    <w:p w:rsidR="00476541" w:rsidRDefault="00476541" w:rsidP="007B71D6">
      <w:pPr>
        <w:pStyle w:val="ListParagraph"/>
        <w:spacing w:after="0" w:line="240" w:lineRule="auto"/>
        <w:jc w:val="both"/>
        <w:rPr>
          <w:rFonts w:ascii="Garamond" w:hAnsi="Garamond"/>
          <w:b/>
          <w:sz w:val="24"/>
          <w:szCs w:val="24"/>
        </w:rPr>
      </w:pPr>
    </w:p>
    <w:p w:rsidR="00BE2126" w:rsidRDefault="00BE2126" w:rsidP="007B71D6">
      <w:pPr>
        <w:pStyle w:val="ListParagraph"/>
        <w:spacing w:after="0" w:line="240" w:lineRule="auto"/>
        <w:jc w:val="both"/>
        <w:rPr>
          <w:rFonts w:ascii="Garamond" w:hAnsi="Garamond"/>
          <w:b/>
          <w:sz w:val="24"/>
          <w:szCs w:val="24"/>
        </w:rPr>
      </w:pPr>
    </w:p>
    <w:p w:rsidR="00C75D8B" w:rsidRDefault="00C75D8B" w:rsidP="007B71D6">
      <w:pPr>
        <w:pStyle w:val="ListParagraph"/>
        <w:spacing w:after="0" w:line="240" w:lineRule="auto"/>
        <w:jc w:val="both"/>
        <w:rPr>
          <w:rFonts w:ascii="Garamond" w:hAnsi="Garamond"/>
          <w:b/>
          <w:sz w:val="24"/>
          <w:szCs w:val="24"/>
        </w:rPr>
      </w:pPr>
    </w:p>
    <w:p w:rsidR="00BE2126" w:rsidRPr="0099143B" w:rsidRDefault="00BE2126" w:rsidP="007B71D6">
      <w:pPr>
        <w:pStyle w:val="ListParagraph"/>
        <w:spacing w:after="0" w:line="240" w:lineRule="auto"/>
        <w:jc w:val="both"/>
        <w:rPr>
          <w:rFonts w:ascii="Garamond" w:hAnsi="Garamond"/>
          <w:b/>
          <w:sz w:val="24"/>
          <w:szCs w:val="24"/>
        </w:rPr>
      </w:pPr>
    </w:p>
    <w:p w:rsidR="005767F7" w:rsidRPr="0099143B" w:rsidRDefault="005767F7" w:rsidP="007B71D6">
      <w:pPr>
        <w:pStyle w:val="Heading2"/>
        <w:numPr>
          <w:ilvl w:val="0"/>
          <w:numId w:val="32"/>
        </w:numPr>
        <w:ind w:left="567" w:hanging="141"/>
        <w:rPr>
          <w:rFonts w:ascii="Garamond" w:hAnsi="Garamond"/>
          <w:b/>
          <w:color w:val="000000" w:themeColor="text1"/>
          <w:sz w:val="24"/>
          <w:szCs w:val="24"/>
        </w:rPr>
      </w:pPr>
      <w:bookmarkStart w:id="4" w:name="_Toc29479734"/>
      <w:r w:rsidRPr="0099143B">
        <w:rPr>
          <w:rFonts w:ascii="Garamond" w:hAnsi="Garamond"/>
          <w:b/>
          <w:color w:val="000000" w:themeColor="text1"/>
          <w:sz w:val="24"/>
          <w:szCs w:val="24"/>
        </w:rPr>
        <w:t>PYETJE/ PERGJIGJE</w:t>
      </w:r>
      <w:bookmarkEnd w:id="4"/>
    </w:p>
    <w:p w:rsidR="005767F7" w:rsidRPr="0099143B" w:rsidRDefault="005767F7" w:rsidP="007B71D6">
      <w:pPr>
        <w:spacing w:after="0" w:line="240" w:lineRule="auto"/>
        <w:jc w:val="both"/>
        <w:rPr>
          <w:rFonts w:ascii="Garamond" w:hAnsi="Garamond"/>
          <w:sz w:val="24"/>
          <w:szCs w:val="24"/>
        </w:rPr>
      </w:pPr>
    </w:p>
    <w:p w:rsidR="00F80E5B" w:rsidRPr="0099143B" w:rsidRDefault="00F80E5B" w:rsidP="007B71D6">
      <w:pPr>
        <w:pStyle w:val="ListParagraph"/>
        <w:numPr>
          <w:ilvl w:val="0"/>
          <w:numId w:val="21"/>
        </w:numPr>
        <w:spacing w:after="0" w:line="240" w:lineRule="auto"/>
        <w:ind w:left="360"/>
        <w:jc w:val="both"/>
        <w:rPr>
          <w:rFonts w:ascii="Garamond" w:hAnsi="Garamond"/>
          <w:sz w:val="24"/>
          <w:szCs w:val="24"/>
        </w:rPr>
      </w:pPr>
      <w:r w:rsidRPr="0099143B">
        <w:rPr>
          <w:rFonts w:ascii="Garamond" w:hAnsi="Garamond"/>
          <w:b/>
          <w:i/>
          <w:sz w:val="24"/>
          <w:szCs w:val="24"/>
        </w:rPr>
        <w:t>A mund të aplikojë një organizatë që nuk është subjekt i të drejtës shqiptare?</w:t>
      </w:r>
    </w:p>
    <w:p w:rsidR="00F80E5B" w:rsidRPr="0099143B" w:rsidRDefault="00F80E5B" w:rsidP="007B71D6">
      <w:pPr>
        <w:spacing w:after="0" w:line="240" w:lineRule="auto"/>
        <w:ind w:left="360"/>
        <w:jc w:val="both"/>
        <w:rPr>
          <w:rFonts w:ascii="Garamond" w:hAnsi="Garamond"/>
          <w:sz w:val="24"/>
          <w:szCs w:val="24"/>
        </w:rPr>
      </w:pPr>
      <w:r w:rsidRPr="0099143B">
        <w:rPr>
          <w:rFonts w:ascii="Garamond" w:hAnsi="Garamond"/>
          <w:sz w:val="24"/>
          <w:szCs w:val="24"/>
        </w:rPr>
        <w:t>Po, por vetëm në partneritet me një subjekt të së drejtës shqiptare (</w:t>
      </w:r>
      <w:r w:rsidRPr="0099143B">
        <w:rPr>
          <w:rFonts w:ascii="Garamond" w:hAnsi="Garamond"/>
          <w:i/>
          <w:sz w:val="24"/>
          <w:szCs w:val="24"/>
        </w:rPr>
        <w:t xml:space="preserve">qoftë ky </w:t>
      </w:r>
      <w:r w:rsidR="005D147E" w:rsidRPr="0099143B">
        <w:rPr>
          <w:rFonts w:ascii="Garamond" w:hAnsi="Garamond"/>
          <w:i/>
          <w:sz w:val="24"/>
          <w:szCs w:val="24"/>
        </w:rPr>
        <w:t>person fizik</w:t>
      </w:r>
      <w:r w:rsidRPr="0099143B">
        <w:rPr>
          <w:rFonts w:ascii="Garamond" w:hAnsi="Garamond"/>
          <w:i/>
          <w:sz w:val="24"/>
          <w:szCs w:val="24"/>
        </w:rPr>
        <w:t xml:space="preserve"> ose </w:t>
      </w:r>
      <w:r w:rsidR="005D147E" w:rsidRPr="0099143B">
        <w:rPr>
          <w:rFonts w:ascii="Garamond" w:hAnsi="Garamond"/>
          <w:i/>
          <w:sz w:val="24"/>
          <w:szCs w:val="24"/>
        </w:rPr>
        <w:t>juridik</w:t>
      </w:r>
      <w:r w:rsidR="00E66066" w:rsidRPr="0099143B">
        <w:rPr>
          <w:rFonts w:ascii="Garamond" w:hAnsi="Garamond"/>
          <w:i/>
          <w:sz w:val="24"/>
          <w:szCs w:val="24"/>
        </w:rPr>
        <w:t>)</w:t>
      </w:r>
      <w:r w:rsidRPr="0099143B">
        <w:rPr>
          <w:rFonts w:ascii="Garamond" w:hAnsi="Garamond"/>
          <w:sz w:val="24"/>
          <w:szCs w:val="24"/>
        </w:rPr>
        <w:t xml:space="preserve">, që duhet të jetë gjithashtu edhe </w:t>
      </w:r>
      <w:r w:rsidR="00E66066" w:rsidRPr="0099143B">
        <w:rPr>
          <w:rFonts w:ascii="Garamond" w:hAnsi="Garamond"/>
          <w:sz w:val="24"/>
          <w:szCs w:val="24"/>
        </w:rPr>
        <w:t>partneri kryesor, në projekt.</w:t>
      </w:r>
    </w:p>
    <w:p w:rsidR="001C6879" w:rsidRPr="00BE2126" w:rsidRDefault="001C6879" w:rsidP="007B71D6">
      <w:pPr>
        <w:pStyle w:val="ListParagraph"/>
        <w:numPr>
          <w:ilvl w:val="0"/>
          <w:numId w:val="21"/>
        </w:numPr>
        <w:spacing w:after="0" w:line="240" w:lineRule="auto"/>
        <w:ind w:left="360"/>
        <w:jc w:val="both"/>
        <w:rPr>
          <w:rFonts w:ascii="Garamond" w:hAnsi="Garamond"/>
          <w:sz w:val="24"/>
          <w:szCs w:val="24"/>
        </w:rPr>
      </w:pPr>
      <w:r>
        <w:rPr>
          <w:rFonts w:ascii="Garamond" w:hAnsi="Garamond"/>
          <w:b/>
          <w:bCs/>
          <w:i/>
          <w:iCs/>
          <w:sz w:val="24"/>
          <w:szCs w:val="24"/>
        </w:rPr>
        <w:t>P</w:t>
      </w:r>
      <w:r w:rsidR="000543C4">
        <w:rPr>
          <w:rFonts w:ascii="Garamond" w:hAnsi="Garamond"/>
          <w:b/>
          <w:bCs/>
          <w:i/>
          <w:iCs/>
          <w:sz w:val="24"/>
          <w:szCs w:val="24"/>
        </w:rPr>
        <w:t>ërveç formularit të plotësuar, ç</w:t>
      </w:r>
      <w:r>
        <w:rPr>
          <w:rFonts w:ascii="Garamond" w:hAnsi="Garamond"/>
          <w:b/>
          <w:bCs/>
          <w:i/>
          <w:iCs/>
          <w:sz w:val="24"/>
          <w:szCs w:val="24"/>
        </w:rPr>
        <w:t xml:space="preserve">farë </w:t>
      </w:r>
      <w:r w:rsidR="00F80E5B" w:rsidRPr="0099143B">
        <w:rPr>
          <w:rFonts w:ascii="Garamond" w:hAnsi="Garamond"/>
          <w:b/>
          <w:bCs/>
          <w:i/>
          <w:iCs/>
          <w:sz w:val="24"/>
          <w:szCs w:val="24"/>
        </w:rPr>
        <w:t>dokumente të tjera</w:t>
      </w:r>
      <w:r w:rsidR="000543C4">
        <w:rPr>
          <w:rFonts w:ascii="Garamond" w:hAnsi="Garamond"/>
          <w:b/>
          <w:bCs/>
          <w:i/>
          <w:iCs/>
          <w:sz w:val="24"/>
          <w:szCs w:val="24"/>
        </w:rPr>
        <w:t xml:space="preserve"> të </w:t>
      </w:r>
      <w:r w:rsidRPr="0099143B">
        <w:rPr>
          <w:rFonts w:ascii="Garamond" w:hAnsi="Garamond"/>
          <w:b/>
          <w:bCs/>
          <w:i/>
          <w:iCs/>
          <w:sz w:val="24"/>
          <w:szCs w:val="24"/>
        </w:rPr>
        <w:t>paraqes</w:t>
      </w:r>
      <w:r>
        <w:rPr>
          <w:rFonts w:ascii="Garamond" w:hAnsi="Garamond"/>
          <w:b/>
          <w:bCs/>
          <w:i/>
          <w:iCs/>
          <w:sz w:val="24"/>
          <w:szCs w:val="24"/>
        </w:rPr>
        <w:t xml:space="preserve">- shih </w:t>
      </w:r>
      <w:r w:rsidRPr="008D60D4">
        <w:rPr>
          <w:rFonts w:ascii="Garamond" w:hAnsi="Garamond"/>
          <w:b/>
          <w:bCs/>
          <w:i/>
          <w:iCs/>
          <w:sz w:val="24"/>
          <w:szCs w:val="24"/>
        </w:rPr>
        <w:t xml:space="preserve">Aneks </w:t>
      </w:r>
      <w:r w:rsidR="007D6515" w:rsidRPr="008D60D4">
        <w:rPr>
          <w:rFonts w:ascii="Garamond" w:hAnsi="Garamond"/>
          <w:b/>
          <w:bCs/>
          <w:i/>
          <w:iCs/>
          <w:sz w:val="24"/>
          <w:szCs w:val="24"/>
        </w:rPr>
        <w:t>2</w:t>
      </w:r>
    </w:p>
    <w:p w:rsidR="00F80E5B" w:rsidRPr="0099143B" w:rsidRDefault="00F80E5B" w:rsidP="00E337A3">
      <w:pPr>
        <w:pStyle w:val="ListParagraph"/>
        <w:numPr>
          <w:ilvl w:val="0"/>
          <w:numId w:val="21"/>
        </w:numPr>
        <w:spacing w:after="0" w:line="240" w:lineRule="auto"/>
        <w:ind w:left="360"/>
        <w:jc w:val="both"/>
        <w:rPr>
          <w:rFonts w:ascii="Garamond" w:hAnsi="Garamond"/>
          <w:sz w:val="24"/>
          <w:szCs w:val="24"/>
        </w:rPr>
      </w:pPr>
      <w:r w:rsidRPr="0099143B">
        <w:rPr>
          <w:rFonts w:ascii="Garamond" w:hAnsi="Garamond"/>
          <w:b/>
          <w:bCs/>
          <w:i/>
          <w:iCs/>
          <w:sz w:val="24"/>
          <w:szCs w:val="24"/>
        </w:rPr>
        <w:t xml:space="preserve">Unë jam </w:t>
      </w:r>
      <w:r w:rsidRPr="0099143B">
        <w:rPr>
          <w:rFonts w:ascii="Garamond" w:hAnsi="Garamond"/>
          <w:b/>
          <w:i/>
          <w:sz w:val="24"/>
          <w:szCs w:val="24"/>
        </w:rPr>
        <w:t>një</w:t>
      </w:r>
      <w:r w:rsidRPr="0099143B">
        <w:rPr>
          <w:rFonts w:ascii="Garamond" w:hAnsi="Garamond"/>
          <w:b/>
          <w:bCs/>
          <w:i/>
          <w:iCs/>
          <w:sz w:val="24"/>
          <w:szCs w:val="24"/>
        </w:rPr>
        <w:t xml:space="preserve"> student/e, a mund të aplikoj?</w:t>
      </w:r>
    </w:p>
    <w:p w:rsidR="00F80E5B" w:rsidRPr="0099143B" w:rsidRDefault="00F80E5B" w:rsidP="007B71D6">
      <w:pPr>
        <w:spacing w:after="0" w:line="240" w:lineRule="auto"/>
        <w:ind w:left="360"/>
        <w:jc w:val="both"/>
        <w:rPr>
          <w:rFonts w:ascii="Garamond" w:hAnsi="Garamond"/>
          <w:sz w:val="24"/>
          <w:szCs w:val="24"/>
        </w:rPr>
      </w:pPr>
      <w:r w:rsidRPr="0099143B">
        <w:rPr>
          <w:rFonts w:ascii="Garamond" w:hAnsi="Garamond"/>
          <w:sz w:val="24"/>
          <w:szCs w:val="24"/>
        </w:rPr>
        <w:t>Nuk financojmë studentët për aktivitete që lidhen me studimet e tyre ose me tarifat e studimeve të tyre.</w:t>
      </w:r>
    </w:p>
    <w:p w:rsidR="00F80E5B" w:rsidRPr="0099143B" w:rsidRDefault="00F80E5B" w:rsidP="00630E61">
      <w:pPr>
        <w:pStyle w:val="ListParagraph"/>
        <w:numPr>
          <w:ilvl w:val="0"/>
          <w:numId w:val="21"/>
        </w:numPr>
        <w:spacing w:after="0" w:line="240" w:lineRule="auto"/>
        <w:ind w:left="360"/>
        <w:jc w:val="both"/>
        <w:rPr>
          <w:rFonts w:ascii="Garamond" w:hAnsi="Garamond"/>
          <w:sz w:val="24"/>
          <w:szCs w:val="24"/>
        </w:rPr>
      </w:pPr>
      <w:r w:rsidRPr="0099143B">
        <w:rPr>
          <w:rFonts w:ascii="Garamond" w:hAnsi="Garamond"/>
          <w:b/>
          <w:bCs/>
          <w:i/>
          <w:iCs/>
          <w:sz w:val="24"/>
          <w:szCs w:val="24"/>
        </w:rPr>
        <w:t>Kush nuk mund të aplikojë?</w:t>
      </w:r>
    </w:p>
    <w:p w:rsidR="00F80E5B" w:rsidRPr="0099143B" w:rsidRDefault="00F80E5B" w:rsidP="00630E61">
      <w:pPr>
        <w:spacing w:after="0" w:line="240" w:lineRule="auto"/>
        <w:ind w:left="360"/>
        <w:jc w:val="both"/>
        <w:rPr>
          <w:rFonts w:ascii="Garamond" w:hAnsi="Garamond"/>
          <w:sz w:val="24"/>
          <w:szCs w:val="24"/>
        </w:rPr>
      </w:pPr>
      <w:r w:rsidRPr="0099143B">
        <w:rPr>
          <w:rFonts w:ascii="Garamond" w:hAnsi="Garamond"/>
          <w:sz w:val="24"/>
          <w:szCs w:val="24"/>
        </w:rPr>
        <w:t xml:space="preserve">Përjashtohen subjektet që paraqesin projekt-propozime që synojnë mbështetjen e aktiviteteve kulturore të partive politike, tema diplome, </w:t>
      </w:r>
      <w:proofErr w:type="spellStart"/>
      <w:r w:rsidRPr="0099143B">
        <w:rPr>
          <w:rFonts w:ascii="Garamond" w:hAnsi="Garamond"/>
          <w:sz w:val="24"/>
          <w:szCs w:val="24"/>
        </w:rPr>
        <w:t>masteri</w:t>
      </w:r>
      <w:proofErr w:type="spellEnd"/>
      <w:r w:rsidRPr="0099143B">
        <w:rPr>
          <w:rFonts w:ascii="Garamond" w:hAnsi="Garamond"/>
          <w:sz w:val="24"/>
          <w:szCs w:val="24"/>
        </w:rPr>
        <w:t xml:space="preserve"> ose </w:t>
      </w:r>
      <w:proofErr w:type="spellStart"/>
      <w:r w:rsidRPr="0099143B">
        <w:rPr>
          <w:rFonts w:ascii="Garamond" w:hAnsi="Garamond"/>
          <w:sz w:val="24"/>
          <w:szCs w:val="24"/>
        </w:rPr>
        <w:t>doktoraturë</w:t>
      </w:r>
      <w:proofErr w:type="spellEnd"/>
      <w:r w:rsidRPr="0099143B">
        <w:rPr>
          <w:rFonts w:ascii="Garamond" w:hAnsi="Garamond"/>
          <w:sz w:val="24"/>
          <w:szCs w:val="24"/>
        </w:rPr>
        <w:t xml:space="preserve"> si dhe kërkime të ndryshme shkencore.</w:t>
      </w:r>
    </w:p>
    <w:p w:rsidR="00F80E5B" w:rsidRPr="0099143B" w:rsidRDefault="00F80E5B" w:rsidP="00630E61">
      <w:pPr>
        <w:spacing w:after="0" w:line="240" w:lineRule="auto"/>
        <w:ind w:left="360"/>
        <w:jc w:val="both"/>
        <w:rPr>
          <w:rFonts w:ascii="Garamond" w:hAnsi="Garamond"/>
          <w:sz w:val="24"/>
          <w:szCs w:val="24"/>
        </w:rPr>
      </w:pPr>
      <w:r w:rsidRPr="0099143B">
        <w:rPr>
          <w:rFonts w:ascii="Garamond" w:hAnsi="Garamond"/>
          <w:sz w:val="24"/>
          <w:szCs w:val="24"/>
        </w:rPr>
        <w:t>Gjithashtu, përjashtohen aplikimet nga personat juridikë publikë që përfaqësojnë institucionet dhe ndërmarrjet shtetërore, qendrore ose vendore, që vetëfinancohen ose financohen nga buxheti i shtetit ose ente të tjera publike të parashikuara me ligj.</w:t>
      </w:r>
    </w:p>
    <w:p w:rsidR="00F80E5B" w:rsidRPr="0099143B" w:rsidRDefault="00F80E5B" w:rsidP="00630E61">
      <w:pPr>
        <w:spacing w:after="0" w:line="240" w:lineRule="auto"/>
        <w:jc w:val="both"/>
        <w:rPr>
          <w:rFonts w:ascii="Garamond" w:hAnsi="Garamond"/>
          <w:color w:val="000000" w:themeColor="text1"/>
          <w:sz w:val="24"/>
          <w:szCs w:val="24"/>
        </w:rPr>
      </w:pPr>
    </w:p>
    <w:p w:rsidR="003C16EA" w:rsidRDefault="003C16EA" w:rsidP="00E337A3">
      <w:pPr>
        <w:pStyle w:val="Heading3"/>
        <w:rPr>
          <w:rFonts w:ascii="Garamond" w:hAnsi="Garamond"/>
          <w:b/>
          <w:color w:val="000000" w:themeColor="text1"/>
        </w:rPr>
      </w:pPr>
      <w:bookmarkStart w:id="5" w:name="_Toc29479735"/>
    </w:p>
    <w:p w:rsidR="00AE006A" w:rsidRDefault="00F80E5B" w:rsidP="00E337A3">
      <w:pPr>
        <w:pStyle w:val="Heading3"/>
        <w:rPr>
          <w:rFonts w:ascii="Garamond" w:hAnsi="Garamond"/>
          <w:b/>
          <w:color w:val="000000" w:themeColor="text1"/>
        </w:rPr>
      </w:pPr>
      <w:r w:rsidRPr="0099143B">
        <w:rPr>
          <w:rFonts w:ascii="Garamond" w:hAnsi="Garamond"/>
          <w:b/>
          <w:color w:val="000000" w:themeColor="text1"/>
        </w:rPr>
        <w:t>Metoda e aplikimit</w:t>
      </w:r>
      <w:bookmarkEnd w:id="5"/>
    </w:p>
    <w:p w:rsidR="008D60D4" w:rsidRPr="008D60D4" w:rsidRDefault="008D60D4" w:rsidP="008D60D4"/>
    <w:p w:rsidR="00F80E5B" w:rsidRPr="0099143B" w:rsidRDefault="00F80E5B" w:rsidP="00630E61">
      <w:pPr>
        <w:pStyle w:val="ListParagraph"/>
        <w:numPr>
          <w:ilvl w:val="0"/>
          <w:numId w:val="21"/>
        </w:numPr>
        <w:spacing w:after="0" w:line="240" w:lineRule="auto"/>
        <w:ind w:left="360"/>
        <w:jc w:val="both"/>
        <w:rPr>
          <w:rFonts w:ascii="Garamond" w:hAnsi="Garamond"/>
          <w:sz w:val="24"/>
          <w:szCs w:val="24"/>
        </w:rPr>
      </w:pPr>
      <w:r w:rsidRPr="0099143B">
        <w:rPr>
          <w:rFonts w:ascii="Garamond" w:hAnsi="Garamond"/>
          <w:b/>
          <w:bCs/>
          <w:i/>
          <w:iCs/>
          <w:sz w:val="24"/>
          <w:szCs w:val="24"/>
        </w:rPr>
        <w:t>Si duhet të aplikoj?</w:t>
      </w:r>
    </w:p>
    <w:p w:rsidR="00F80E5B" w:rsidRPr="0099143B" w:rsidRDefault="00F80E5B" w:rsidP="00D94EFB">
      <w:pPr>
        <w:spacing w:after="0" w:line="240" w:lineRule="auto"/>
        <w:jc w:val="both"/>
        <w:rPr>
          <w:rFonts w:ascii="Garamond" w:hAnsi="Garamond"/>
          <w:sz w:val="24"/>
          <w:szCs w:val="24"/>
        </w:rPr>
      </w:pPr>
      <w:r w:rsidRPr="0099143B">
        <w:rPr>
          <w:rFonts w:ascii="Garamond" w:hAnsi="Garamond"/>
          <w:sz w:val="24"/>
          <w:szCs w:val="24"/>
        </w:rPr>
        <w:t>Shkarkoni “</w:t>
      </w:r>
      <w:r w:rsidR="00D64CA2" w:rsidRPr="0099143B">
        <w:rPr>
          <w:rFonts w:ascii="Garamond" w:hAnsi="Garamond"/>
          <w:i/>
          <w:sz w:val="24"/>
          <w:szCs w:val="24"/>
        </w:rPr>
        <w:t>Formularin e A</w:t>
      </w:r>
      <w:r w:rsidRPr="0099143B">
        <w:rPr>
          <w:rFonts w:ascii="Garamond" w:hAnsi="Garamond"/>
          <w:i/>
          <w:sz w:val="24"/>
          <w:szCs w:val="24"/>
        </w:rPr>
        <w:t>plikimit</w:t>
      </w:r>
      <w:r w:rsidRPr="0099143B">
        <w:rPr>
          <w:rFonts w:ascii="Garamond" w:hAnsi="Garamond"/>
          <w:sz w:val="24"/>
          <w:szCs w:val="24"/>
        </w:rPr>
        <w:t xml:space="preserve">” </w:t>
      </w:r>
      <w:r w:rsidR="0066319D" w:rsidRPr="0099143B">
        <w:rPr>
          <w:rFonts w:ascii="Garamond" w:hAnsi="Garamond"/>
          <w:sz w:val="24"/>
          <w:szCs w:val="24"/>
        </w:rPr>
        <w:t xml:space="preserve">/ </w:t>
      </w:r>
      <w:r w:rsidRPr="0099143B">
        <w:rPr>
          <w:rFonts w:ascii="Garamond" w:hAnsi="Garamond"/>
          <w:sz w:val="24"/>
          <w:szCs w:val="24"/>
        </w:rPr>
        <w:t>“</w:t>
      </w:r>
      <w:r w:rsidR="00D64CA2" w:rsidRPr="0099143B">
        <w:rPr>
          <w:rFonts w:ascii="Garamond" w:hAnsi="Garamond"/>
          <w:i/>
          <w:sz w:val="24"/>
          <w:szCs w:val="24"/>
        </w:rPr>
        <w:t>Tabelës e K</w:t>
      </w:r>
      <w:r w:rsidRPr="0099143B">
        <w:rPr>
          <w:rFonts w:ascii="Garamond" w:hAnsi="Garamond"/>
          <w:i/>
          <w:sz w:val="24"/>
          <w:szCs w:val="24"/>
        </w:rPr>
        <w:t>ostove</w:t>
      </w:r>
      <w:r w:rsidRPr="0099143B">
        <w:rPr>
          <w:rFonts w:ascii="Garamond" w:hAnsi="Garamond"/>
          <w:sz w:val="24"/>
          <w:szCs w:val="24"/>
        </w:rPr>
        <w:t>”</w:t>
      </w:r>
      <w:r w:rsidR="0066319D" w:rsidRPr="0099143B">
        <w:rPr>
          <w:rFonts w:ascii="Garamond" w:hAnsi="Garamond"/>
          <w:sz w:val="24"/>
          <w:szCs w:val="24"/>
        </w:rPr>
        <w:t xml:space="preserve"> dhe </w:t>
      </w:r>
      <w:r w:rsidR="00D64CA2" w:rsidRPr="0099143B">
        <w:rPr>
          <w:rFonts w:ascii="Garamond" w:hAnsi="Garamond"/>
          <w:sz w:val="24"/>
          <w:szCs w:val="24"/>
        </w:rPr>
        <w:t>“</w:t>
      </w:r>
      <w:r w:rsidR="00D64CA2" w:rsidRPr="0099143B">
        <w:rPr>
          <w:rFonts w:ascii="Garamond" w:hAnsi="Garamond"/>
          <w:i/>
          <w:sz w:val="24"/>
          <w:szCs w:val="24"/>
        </w:rPr>
        <w:t>Tabel</w:t>
      </w:r>
      <w:r w:rsidR="00B12304" w:rsidRPr="0099143B">
        <w:rPr>
          <w:rFonts w:ascii="Garamond" w:hAnsi="Garamond"/>
          <w:i/>
          <w:sz w:val="24"/>
          <w:szCs w:val="24"/>
        </w:rPr>
        <w:t>ë</w:t>
      </w:r>
      <w:r w:rsidR="00D64CA2" w:rsidRPr="0099143B">
        <w:rPr>
          <w:rFonts w:ascii="Garamond" w:hAnsi="Garamond"/>
          <w:i/>
          <w:sz w:val="24"/>
          <w:szCs w:val="24"/>
        </w:rPr>
        <w:t>n e Planit t</w:t>
      </w:r>
      <w:r w:rsidR="00B12304" w:rsidRPr="0099143B">
        <w:rPr>
          <w:rFonts w:ascii="Garamond" w:hAnsi="Garamond"/>
          <w:i/>
          <w:sz w:val="24"/>
          <w:szCs w:val="24"/>
        </w:rPr>
        <w:t>ë</w:t>
      </w:r>
      <w:r w:rsidR="00D64CA2" w:rsidRPr="0099143B">
        <w:rPr>
          <w:rFonts w:ascii="Garamond" w:hAnsi="Garamond"/>
          <w:i/>
          <w:sz w:val="24"/>
          <w:szCs w:val="24"/>
        </w:rPr>
        <w:t xml:space="preserve"> A</w:t>
      </w:r>
      <w:r w:rsidR="0066319D" w:rsidRPr="0099143B">
        <w:rPr>
          <w:rFonts w:ascii="Garamond" w:hAnsi="Garamond"/>
          <w:i/>
          <w:sz w:val="24"/>
          <w:szCs w:val="24"/>
        </w:rPr>
        <w:t>ktiviteteve</w:t>
      </w:r>
      <w:r w:rsidR="00D64CA2" w:rsidRPr="0099143B">
        <w:rPr>
          <w:rFonts w:ascii="Garamond" w:hAnsi="Garamond"/>
          <w:i/>
          <w:sz w:val="24"/>
          <w:szCs w:val="24"/>
        </w:rPr>
        <w:t>”</w:t>
      </w:r>
      <w:r w:rsidRPr="0099143B">
        <w:rPr>
          <w:rFonts w:ascii="Garamond" w:hAnsi="Garamond"/>
          <w:sz w:val="24"/>
          <w:szCs w:val="24"/>
        </w:rPr>
        <w:t xml:space="preserve">, të cilat mund t’i gjeni në faqen e internetit të Ministrisë së Kulturës </w:t>
      </w:r>
      <w:hyperlink r:id="rId10" w:history="1">
        <w:r w:rsidR="00C731CB" w:rsidRPr="009A743E">
          <w:rPr>
            <w:rStyle w:val="Hyperlink"/>
            <w:rFonts w:ascii="Garamond" w:hAnsi="Garamond"/>
            <w:sz w:val="24"/>
            <w:szCs w:val="24"/>
          </w:rPr>
          <w:t>www.kultura.gov.al</w:t>
        </w:r>
      </w:hyperlink>
      <w:r w:rsidRPr="0099143B">
        <w:rPr>
          <w:rFonts w:ascii="Garamond" w:hAnsi="Garamond"/>
          <w:sz w:val="24"/>
          <w:szCs w:val="24"/>
        </w:rPr>
        <w:t>.</w:t>
      </w:r>
    </w:p>
    <w:p w:rsidR="00D64CA2" w:rsidRPr="0099143B" w:rsidRDefault="00D64CA2" w:rsidP="00630E61">
      <w:pPr>
        <w:spacing w:after="0" w:line="240" w:lineRule="auto"/>
        <w:ind w:left="360"/>
        <w:jc w:val="both"/>
        <w:rPr>
          <w:rFonts w:ascii="Garamond" w:hAnsi="Garamond"/>
          <w:sz w:val="24"/>
          <w:szCs w:val="24"/>
        </w:rPr>
      </w:pPr>
      <w:bookmarkStart w:id="6" w:name="page3"/>
      <w:bookmarkEnd w:id="6"/>
    </w:p>
    <w:p w:rsidR="00F80E5B" w:rsidRPr="0099143B" w:rsidRDefault="00D64CA2" w:rsidP="00D94EFB">
      <w:pPr>
        <w:spacing w:after="0" w:line="240" w:lineRule="auto"/>
        <w:jc w:val="both"/>
        <w:rPr>
          <w:rFonts w:ascii="Garamond" w:hAnsi="Garamond"/>
          <w:sz w:val="24"/>
          <w:szCs w:val="24"/>
        </w:rPr>
      </w:pPr>
      <w:r w:rsidRPr="0099143B">
        <w:rPr>
          <w:rFonts w:ascii="Garamond" w:hAnsi="Garamond"/>
          <w:sz w:val="24"/>
          <w:szCs w:val="24"/>
        </w:rPr>
        <w:t xml:space="preserve">Formulari i plotësuar, </w:t>
      </w:r>
      <w:r w:rsidR="00F80E5B" w:rsidRPr="0099143B">
        <w:rPr>
          <w:rFonts w:ascii="Garamond" w:hAnsi="Garamond"/>
          <w:sz w:val="24"/>
          <w:szCs w:val="24"/>
        </w:rPr>
        <w:t>tabela e kostove financiare</w:t>
      </w:r>
      <w:r w:rsidRPr="0099143B">
        <w:rPr>
          <w:rFonts w:ascii="Garamond" w:hAnsi="Garamond"/>
          <w:sz w:val="24"/>
          <w:szCs w:val="24"/>
        </w:rPr>
        <w:t xml:space="preserve"> dhe Tabela e Planit </w:t>
      </w:r>
      <w:r w:rsidR="00F10586" w:rsidRPr="0099143B">
        <w:rPr>
          <w:rFonts w:ascii="Garamond" w:hAnsi="Garamond"/>
          <w:sz w:val="24"/>
          <w:szCs w:val="24"/>
        </w:rPr>
        <w:t>të</w:t>
      </w:r>
      <w:r w:rsidRPr="0099143B">
        <w:rPr>
          <w:rFonts w:ascii="Garamond" w:hAnsi="Garamond"/>
          <w:sz w:val="24"/>
          <w:szCs w:val="24"/>
        </w:rPr>
        <w:t xml:space="preserve"> Aktiviteteve </w:t>
      </w:r>
      <w:r w:rsidR="00F80E5B" w:rsidRPr="0099143B">
        <w:rPr>
          <w:rFonts w:ascii="Garamond" w:hAnsi="Garamond"/>
          <w:sz w:val="24"/>
          <w:szCs w:val="24"/>
        </w:rPr>
        <w:t xml:space="preserve">, së bashku me dokumentacionin mbështetës, përcaktuar në pikën </w:t>
      </w:r>
      <w:r w:rsidR="00F10586" w:rsidRPr="0099143B">
        <w:rPr>
          <w:rFonts w:ascii="Garamond" w:hAnsi="Garamond"/>
          <w:sz w:val="24"/>
          <w:szCs w:val="24"/>
        </w:rPr>
        <w:t>A/b,</w:t>
      </w:r>
      <w:r w:rsidR="00F80E5B" w:rsidRPr="0099143B">
        <w:rPr>
          <w:rFonts w:ascii="Garamond" w:hAnsi="Garamond"/>
          <w:sz w:val="24"/>
          <w:szCs w:val="24"/>
        </w:rPr>
        <w:t xml:space="preserve"> të këtij udhëzuesi, duhet të dorëzohen në Zyrën e Protokollit</w:t>
      </w:r>
      <w:r w:rsidR="000543C4">
        <w:rPr>
          <w:rFonts w:ascii="Garamond" w:hAnsi="Garamond"/>
          <w:sz w:val="24"/>
          <w:szCs w:val="24"/>
        </w:rPr>
        <w:t xml:space="preserve"> </w:t>
      </w:r>
      <w:r w:rsidR="00F80E5B" w:rsidRPr="0099143B">
        <w:rPr>
          <w:rFonts w:ascii="Garamond" w:hAnsi="Garamond"/>
          <w:sz w:val="24"/>
          <w:szCs w:val="24"/>
        </w:rPr>
        <w:t>të Ministrisë së Kulturës. Këtë mund ta bëni dorazi ose nëpërmjet shërbimit postar. Adresa është e njëjtë në të dyja rastet:</w:t>
      </w:r>
    </w:p>
    <w:p w:rsidR="00F80E5B" w:rsidRPr="0099143B" w:rsidRDefault="00F80E5B" w:rsidP="00630E61">
      <w:pPr>
        <w:spacing w:after="0" w:line="240" w:lineRule="auto"/>
        <w:jc w:val="both"/>
        <w:rPr>
          <w:rFonts w:ascii="Garamond" w:hAnsi="Garamond"/>
          <w:sz w:val="24"/>
          <w:szCs w:val="24"/>
        </w:rPr>
      </w:pPr>
    </w:p>
    <w:p w:rsidR="00F80E5B" w:rsidRPr="0099143B" w:rsidRDefault="00F80E5B" w:rsidP="00630E61">
      <w:pPr>
        <w:pStyle w:val="ListParagraph"/>
        <w:spacing w:after="0" w:line="240" w:lineRule="auto"/>
        <w:ind w:left="0"/>
        <w:jc w:val="both"/>
        <w:rPr>
          <w:rFonts w:ascii="Garamond" w:hAnsi="Garamond"/>
          <w:b/>
          <w:bCs/>
          <w:iCs/>
          <w:color w:val="000000"/>
          <w:sz w:val="24"/>
          <w:szCs w:val="24"/>
        </w:rPr>
      </w:pPr>
      <w:r w:rsidRPr="0099143B">
        <w:rPr>
          <w:rFonts w:ascii="Garamond" w:hAnsi="Garamond"/>
          <w:b/>
          <w:bCs/>
          <w:iCs/>
          <w:color w:val="000000"/>
          <w:sz w:val="24"/>
          <w:szCs w:val="24"/>
        </w:rPr>
        <w:t xml:space="preserve">Ministria e </w:t>
      </w:r>
      <w:r w:rsidRPr="0006141E">
        <w:rPr>
          <w:rFonts w:ascii="Garamond" w:hAnsi="Garamond"/>
          <w:b/>
          <w:bCs/>
          <w:iCs/>
          <w:sz w:val="24"/>
          <w:szCs w:val="24"/>
        </w:rPr>
        <w:t>Kulturës</w:t>
      </w:r>
    </w:p>
    <w:p w:rsidR="00F80E5B" w:rsidRPr="0099143B" w:rsidRDefault="00F80E5B" w:rsidP="00630E61">
      <w:pPr>
        <w:pStyle w:val="ListParagraph"/>
        <w:spacing w:after="0" w:line="240" w:lineRule="auto"/>
        <w:ind w:left="0"/>
        <w:jc w:val="both"/>
        <w:rPr>
          <w:rFonts w:ascii="Garamond" w:hAnsi="Garamond"/>
          <w:b/>
          <w:bCs/>
          <w:iCs/>
          <w:color w:val="000000"/>
          <w:sz w:val="24"/>
          <w:szCs w:val="24"/>
        </w:rPr>
      </w:pPr>
      <w:r w:rsidRPr="0099143B">
        <w:rPr>
          <w:rFonts w:ascii="Garamond" w:hAnsi="Garamond"/>
          <w:b/>
          <w:bCs/>
          <w:iCs/>
          <w:color w:val="000000"/>
          <w:sz w:val="24"/>
          <w:szCs w:val="24"/>
        </w:rPr>
        <w:t xml:space="preserve">Rruga “Aleksandër </w:t>
      </w:r>
      <w:proofErr w:type="spellStart"/>
      <w:r w:rsidRPr="0099143B">
        <w:rPr>
          <w:rFonts w:ascii="Garamond" w:hAnsi="Garamond"/>
          <w:b/>
          <w:bCs/>
          <w:iCs/>
          <w:color w:val="000000"/>
          <w:sz w:val="24"/>
          <w:szCs w:val="24"/>
        </w:rPr>
        <w:t>Moisiu</w:t>
      </w:r>
      <w:proofErr w:type="spellEnd"/>
      <w:r w:rsidRPr="0099143B">
        <w:rPr>
          <w:rFonts w:ascii="Garamond" w:hAnsi="Garamond"/>
          <w:b/>
          <w:bCs/>
          <w:iCs/>
          <w:color w:val="000000"/>
          <w:sz w:val="24"/>
          <w:szCs w:val="24"/>
        </w:rPr>
        <w:t>”, nr. 76, Kutia postare 1001</w:t>
      </w:r>
    </w:p>
    <w:p w:rsidR="00F80E5B" w:rsidRPr="0099143B" w:rsidRDefault="00F80E5B" w:rsidP="00630E61">
      <w:pPr>
        <w:pStyle w:val="ListParagraph"/>
        <w:spacing w:after="0" w:line="240" w:lineRule="auto"/>
        <w:ind w:left="0"/>
        <w:jc w:val="both"/>
        <w:rPr>
          <w:rFonts w:ascii="Garamond" w:hAnsi="Garamond"/>
          <w:b/>
          <w:bCs/>
          <w:iCs/>
          <w:color w:val="000000"/>
          <w:sz w:val="24"/>
          <w:szCs w:val="24"/>
        </w:rPr>
      </w:pPr>
      <w:r w:rsidRPr="0099143B">
        <w:rPr>
          <w:rFonts w:ascii="Garamond" w:hAnsi="Garamond"/>
          <w:b/>
          <w:bCs/>
          <w:iCs/>
          <w:color w:val="000000"/>
          <w:sz w:val="24"/>
          <w:szCs w:val="24"/>
        </w:rPr>
        <w:t>Ish Kinostudio “Shqipëria e Re”, Tiranë, Shqipëri.</w:t>
      </w:r>
    </w:p>
    <w:p w:rsidR="00F80E5B" w:rsidRPr="0099143B" w:rsidRDefault="00F80E5B" w:rsidP="00630E61">
      <w:pPr>
        <w:spacing w:after="0" w:line="240" w:lineRule="auto"/>
        <w:jc w:val="both"/>
        <w:rPr>
          <w:rFonts w:ascii="Garamond" w:hAnsi="Garamond"/>
          <w:sz w:val="24"/>
          <w:szCs w:val="24"/>
        </w:rPr>
      </w:pPr>
    </w:p>
    <w:p w:rsidR="00F80E5B" w:rsidRPr="0099143B" w:rsidRDefault="00F80E5B" w:rsidP="00630E61">
      <w:pPr>
        <w:spacing w:after="0" w:line="240" w:lineRule="auto"/>
        <w:jc w:val="both"/>
        <w:rPr>
          <w:rFonts w:ascii="Garamond" w:hAnsi="Garamond"/>
          <w:b/>
          <w:bCs/>
          <w:iCs/>
          <w:sz w:val="24"/>
          <w:szCs w:val="24"/>
        </w:rPr>
      </w:pPr>
      <w:r w:rsidRPr="0099143B">
        <w:rPr>
          <w:rFonts w:ascii="Garamond" w:hAnsi="Garamond"/>
          <w:sz w:val="24"/>
          <w:szCs w:val="24"/>
        </w:rPr>
        <w:t>Në zarf të shkruhet qartazi:</w:t>
      </w:r>
    </w:p>
    <w:p w:rsidR="00F80E5B" w:rsidRPr="0099143B" w:rsidRDefault="00F80E5B" w:rsidP="00630E61">
      <w:pPr>
        <w:spacing w:after="0" w:line="240" w:lineRule="auto"/>
        <w:jc w:val="both"/>
        <w:rPr>
          <w:rFonts w:ascii="Garamond" w:hAnsi="Garamond"/>
          <w:b/>
          <w:iCs/>
          <w:sz w:val="24"/>
          <w:szCs w:val="24"/>
        </w:rPr>
      </w:pPr>
    </w:p>
    <w:p w:rsidR="00F80E5B" w:rsidRPr="0099143B" w:rsidRDefault="00F80E5B" w:rsidP="00630E61">
      <w:pPr>
        <w:pStyle w:val="ListParagraph"/>
        <w:spacing w:after="0" w:line="240" w:lineRule="auto"/>
        <w:ind w:left="0"/>
        <w:jc w:val="both"/>
        <w:rPr>
          <w:rFonts w:ascii="Garamond" w:hAnsi="Garamond"/>
          <w:b/>
          <w:bCs/>
          <w:iCs/>
          <w:color w:val="000000"/>
          <w:sz w:val="24"/>
          <w:szCs w:val="24"/>
        </w:rPr>
      </w:pPr>
      <w:r w:rsidRPr="0099143B">
        <w:rPr>
          <w:rFonts w:ascii="Garamond" w:hAnsi="Garamond"/>
          <w:b/>
          <w:iCs/>
          <w:sz w:val="24"/>
          <w:szCs w:val="24"/>
        </w:rPr>
        <w:t xml:space="preserve">Drejtuar </w:t>
      </w:r>
      <w:r w:rsidRPr="0099143B">
        <w:rPr>
          <w:rFonts w:ascii="Garamond" w:hAnsi="Garamond"/>
          <w:b/>
          <w:bCs/>
          <w:iCs/>
          <w:color w:val="000000"/>
          <w:sz w:val="24"/>
          <w:szCs w:val="24"/>
        </w:rPr>
        <w:t>Zyrës së Protokollit të Ministrisë së Kulturës:</w:t>
      </w:r>
    </w:p>
    <w:p w:rsidR="00F80E5B" w:rsidRPr="0099143B" w:rsidRDefault="00F80E5B" w:rsidP="00630E61">
      <w:pPr>
        <w:pStyle w:val="ListParagraph"/>
        <w:spacing w:after="0" w:line="240" w:lineRule="auto"/>
        <w:ind w:left="0"/>
        <w:jc w:val="both"/>
        <w:rPr>
          <w:rFonts w:ascii="Garamond" w:hAnsi="Garamond"/>
          <w:b/>
          <w:bCs/>
          <w:iCs/>
          <w:color w:val="000000"/>
          <w:sz w:val="24"/>
          <w:szCs w:val="24"/>
        </w:rPr>
      </w:pPr>
      <w:r w:rsidRPr="0099143B">
        <w:rPr>
          <w:rFonts w:ascii="Garamond" w:hAnsi="Garamond"/>
          <w:b/>
          <w:bCs/>
          <w:iCs/>
          <w:color w:val="000000"/>
          <w:sz w:val="24"/>
          <w:szCs w:val="24"/>
        </w:rPr>
        <w:t>Aplikim në kuadër të Thirrjes për projekt-propozime për vitin 2020</w:t>
      </w:r>
    </w:p>
    <w:p w:rsidR="00F80E5B" w:rsidRPr="0099143B" w:rsidRDefault="00F80E5B" w:rsidP="00630E61">
      <w:pPr>
        <w:pStyle w:val="ListParagraph"/>
        <w:spacing w:after="0" w:line="240" w:lineRule="auto"/>
        <w:ind w:left="0"/>
        <w:jc w:val="both"/>
        <w:rPr>
          <w:rFonts w:ascii="Garamond" w:hAnsi="Garamond"/>
          <w:b/>
          <w:bCs/>
          <w:iCs/>
          <w:color w:val="000000"/>
          <w:sz w:val="24"/>
          <w:szCs w:val="24"/>
        </w:rPr>
      </w:pPr>
      <w:r w:rsidRPr="0099143B">
        <w:rPr>
          <w:rFonts w:ascii="Garamond" w:hAnsi="Garamond"/>
          <w:b/>
          <w:bCs/>
          <w:iCs/>
          <w:color w:val="000000"/>
          <w:sz w:val="24"/>
          <w:szCs w:val="24"/>
        </w:rPr>
        <w:t xml:space="preserve">Emri i </w:t>
      </w:r>
      <w:proofErr w:type="spellStart"/>
      <w:r w:rsidRPr="0099143B">
        <w:rPr>
          <w:rFonts w:ascii="Garamond" w:hAnsi="Garamond"/>
          <w:b/>
          <w:bCs/>
          <w:iCs/>
          <w:color w:val="000000"/>
          <w:sz w:val="24"/>
          <w:szCs w:val="24"/>
        </w:rPr>
        <w:t>aplikantit</w:t>
      </w:r>
      <w:proofErr w:type="spellEnd"/>
      <w:r w:rsidRPr="0099143B">
        <w:rPr>
          <w:rFonts w:ascii="Garamond" w:hAnsi="Garamond"/>
          <w:b/>
          <w:bCs/>
          <w:iCs/>
          <w:color w:val="000000"/>
          <w:sz w:val="24"/>
          <w:szCs w:val="24"/>
        </w:rPr>
        <w:t>: __________________________________</w:t>
      </w:r>
    </w:p>
    <w:p w:rsidR="00F80E5B" w:rsidRPr="0099143B" w:rsidRDefault="00F80E5B" w:rsidP="00630E61">
      <w:pPr>
        <w:pStyle w:val="ListParagraph"/>
        <w:spacing w:after="0" w:line="240" w:lineRule="auto"/>
        <w:ind w:left="0"/>
        <w:jc w:val="both"/>
        <w:rPr>
          <w:rFonts w:ascii="Garamond" w:hAnsi="Garamond"/>
          <w:b/>
          <w:sz w:val="24"/>
          <w:szCs w:val="24"/>
        </w:rPr>
      </w:pPr>
      <w:r w:rsidRPr="0099143B">
        <w:rPr>
          <w:rFonts w:ascii="Garamond" w:hAnsi="Garamond"/>
          <w:b/>
          <w:bCs/>
          <w:iCs/>
          <w:color w:val="000000"/>
          <w:sz w:val="24"/>
          <w:szCs w:val="24"/>
        </w:rPr>
        <w:t>Titulli i projektit</w:t>
      </w:r>
      <w:r w:rsidRPr="0099143B">
        <w:rPr>
          <w:rFonts w:ascii="Garamond" w:hAnsi="Garamond"/>
          <w:b/>
          <w:iCs/>
          <w:sz w:val="24"/>
          <w:szCs w:val="24"/>
        </w:rPr>
        <w:t>: __________________________________</w:t>
      </w:r>
    </w:p>
    <w:p w:rsidR="00F80E5B" w:rsidRPr="0099143B" w:rsidRDefault="00F80E5B" w:rsidP="00630E61">
      <w:pPr>
        <w:spacing w:after="0" w:line="240" w:lineRule="auto"/>
        <w:jc w:val="both"/>
        <w:rPr>
          <w:rFonts w:ascii="Garamond" w:hAnsi="Garamond"/>
          <w:sz w:val="24"/>
          <w:szCs w:val="24"/>
        </w:rPr>
      </w:pPr>
    </w:p>
    <w:p w:rsidR="00936072" w:rsidRDefault="00F80E5B" w:rsidP="00630E61">
      <w:pPr>
        <w:spacing w:after="0" w:line="240" w:lineRule="auto"/>
        <w:jc w:val="both"/>
        <w:rPr>
          <w:rFonts w:ascii="Garamond" w:hAnsi="Garamond"/>
          <w:sz w:val="24"/>
          <w:szCs w:val="24"/>
        </w:rPr>
      </w:pPr>
      <w:r w:rsidRPr="0099143B">
        <w:rPr>
          <w:rFonts w:ascii="Garamond" w:hAnsi="Garamond"/>
          <w:sz w:val="24"/>
          <w:szCs w:val="24"/>
        </w:rPr>
        <w:t xml:space="preserve">Në raste specifike mund t’ju kërkohet informacion/dokumentacion shtesë. Nga ana tjetër, nuk do të marrim në konsideratë asnjë informacion/dokumentacion shtesë që nuk ju është kërkuar. </w:t>
      </w:r>
    </w:p>
    <w:p w:rsidR="00F80E5B" w:rsidRDefault="00F80E5B" w:rsidP="00630E61">
      <w:pPr>
        <w:spacing w:after="0" w:line="240" w:lineRule="auto"/>
        <w:jc w:val="both"/>
        <w:rPr>
          <w:rFonts w:ascii="Garamond" w:hAnsi="Garamond"/>
          <w:i/>
          <w:sz w:val="24"/>
          <w:szCs w:val="24"/>
        </w:rPr>
      </w:pPr>
      <w:r w:rsidRPr="0099143B">
        <w:rPr>
          <w:rFonts w:ascii="Garamond" w:hAnsi="Garamond"/>
          <w:b/>
          <w:i/>
          <w:color w:val="FF0000"/>
          <w:sz w:val="24"/>
          <w:szCs w:val="24"/>
        </w:rPr>
        <w:t>Vini re</w:t>
      </w:r>
      <w:r w:rsidRPr="0099143B">
        <w:rPr>
          <w:rFonts w:ascii="Garamond" w:hAnsi="Garamond"/>
          <w:i/>
          <w:color w:val="FF0000"/>
          <w:sz w:val="24"/>
          <w:szCs w:val="24"/>
        </w:rPr>
        <w:t xml:space="preserve">: </w:t>
      </w:r>
      <w:r w:rsidR="005C732D" w:rsidRPr="0099143B">
        <w:rPr>
          <w:rFonts w:ascii="Garamond" w:hAnsi="Garamond"/>
          <w:i/>
          <w:sz w:val="24"/>
          <w:szCs w:val="24"/>
        </w:rPr>
        <w:t xml:space="preserve">Dokumentet e Aplikimit: formulari i aplikimit, </w:t>
      </w:r>
      <w:r w:rsidRPr="0099143B">
        <w:rPr>
          <w:rFonts w:ascii="Garamond" w:hAnsi="Garamond"/>
          <w:i/>
          <w:sz w:val="24"/>
          <w:szCs w:val="24"/>
        </w:rPr>
        <w:t xml:space="preserve">tabela e kostove financiare </w:t>
      </w:r>
      <w:r w:rsidR="0006141E">
        <w:rPr>
          <w:rFonts w:ascii="Garamond" w:hAnsi="Garamond"/>
          <w:i/>
          <w:sz w:val="24"/>
          <w:szCs w:val="24"/>
        </w:rPr>
        <w:t>dhe tabela e planit të a</w:t>
      </w:r>
      <w:r w:rsidR="005C732D" w:rsidRPr="0099143B">
        <w:rPr>
          <w:rFonts w:ascii="Garamond" w:hAnsi="Garamond"/>
          <w:i/>
          <w:sz w:val="24"/>
          <w:szCs w:val="24"/>
        </w:rPr>
        <w:t>ktiviteteve</w:t>
      </w:r>
      <w:r w:rsidR="00E40F48">
        <w:rPr>
          <w:rFonts w:ascii="Garamond" w:hAnsi="Garamond"/>
          <w:i/>
          <w:sz w:val="24"/>
          <w:szCs w:val="24"/>
        </w:rPr>
        <w:t xml:space="preserve"> </w:t>
      </w:r>
      <w:r w:rsidRPr="0099143B">
        <w:rPr>
          <w:rFonts w:ascii="Garamond" w:hAnsi="Garamond"/>
          <w:i/>
          <w:sz w:val="24"/>
          <w:szCs w:val="24"/>
        </w:rPr>
        <w:t xml:space="preserve">duhet të mbajë firmën e përfaqësuesit ligjor </w:t>
      </w:r>
      <w:r w:rsidR="00C076AF" w:rsidRPr="0099143B">
        <w:rPr>
          <w:rFonts w:ascii="Garamond" w:hAnsi="Garamond"/>
          <w:i/>
          <w:sz w:val="24"/>
          <w:szCs w:val="24"/>
        </w:rPr>
        <w:t xml:space="preserve">apo Drejtuesit kryesor i projektit </w:t>
      </w:r>
      <w:r w:rsidRPr="0099143B">
        <w:rPr>
          <w:rFonts w:ascii="Garamond" w:hAnsi="Garamond"/>
          <w:i/>
          <w:sz w:val="24"/>
          <w:szCs w:val="24"/>
        </w:rPr>
        <w:t>dhe vulën e o</w:t>
      </w:r>
      <w:r w:rsidR="00547A53" w:rsidRPr="0099143B">
        <w:rPr>
          <w:rFonts w:ascii="Garamond" w:hAnsi="Garamond"/>
          <w:i/>
          <w:sz w:val="24"/>
          <w:szCs w:val="24"/>
        </w:rPr>
        <w:t>rganizatës</w:t>
      </w:r>
      <w:r w:rsidR="00C076AF" w:rsidRPr="0099143B">
        <w:rPr>
          <w:rFonts w:ascii="Garamond" w:hAnsi="Garamond"/>
          <w:i/>
          <w:sz w:val="24"/>
          <w:szCs w:val="24"/>
        </w:rPr>
        <w:t>.</w:t>
      </w:r>
    </w:p>
    <w:p w:rsidR="008D60D4" w:rsidRPr="0099143B" w:rsidRDefault="008D60D4" w:rsidP="00630E61">
      <w:pPr>
        <w:spacing w:after="0" w:line="240" w:lineRule="auto"/>
        <w:jc w:val="both"/>
        <w:rPr>
          <w:rFonts w:ascii="Garamond" w:hAnsi="Garamond"/>
          <w:i/>
          <w:sz w:val="24"/>
          <w:szCs w:val="24"/>
        </w:rPr>
      </w:pPr>
    </w:p>
    <w:p w:rsidR="00F80E5B" w:rsidRPr="0099143B" w:rsidRDefault="00F80E5B" w:rsidP="00630E61">
      <w:pPr>
        <w:spacing w:after="0" w:line="240" w:lineRule="auto"/>
        <w:jc w:val="both"/>
        <w:rPr>
          <w:rFonts w:ascii="Garamond" w:hAnsi="Garamond"/>
          <w:sz w:val="24"/>
          <w:szCs w:val="24"/>
        </w:rPr>
      </w:pPr>
    </w:p>
    <w:p w:rsidR="00F80E5B" w:rsidRPr="0099143B" w:rsidRDefault="00F80E5B" w:rsidP="00630E61">
      <w:pPr>
        <w:pStyle w:val="ListParagraph"/>
        <w:numPr>
          <w:ilvl w:val="0"/>
          <w:numId w:val="21"/>
        </w:numPr>
        <w:spacing w:after="0" w:line="240" w:lineRule="auto"/>
        <w:ind w:left="0"/>
        <w:jc w:val="both"/>
        <w:rPr>
          <w:rFonts w:ascii="Garamond" w:hAnsi="Garamond"/>
          <w:b/>
          <w:bCs/>
          <w:i/>
          <w:iCs/>
          <w:sz w:val="24"/>
          <w:szCs w:val="24"/>
        </w:rPr>
      </w:pPr>
      <w:r w:rsidRPr="0099143B">
        <w:rPr>
          <w:rFonts w:ascii="Garamond" w:hAnsi="Garamond"/>
          <w:b/>
          <w:bCs/>
          <w:i/>
          <w:iCs/>
          <w:sz w:val="24"/>
          <w:szCs w:val="24"/>
        </w:rPr>
        <w:t>Kur mund të aplikoj?</w:t>
      </w:r>
    </w:p>
    <w:p w:rsidR="00F80E5B" w:rsidRPr="0099143B" w:rsidRDefault="00F80E5B" w:rsidP="00630E61">
      <w:pPr>
        <w:spacing w:after="0" w:line="240" w:lineRule="auto"/>
        <w:jc w:val="both"/>
        <w:rPr>
          <w:rFonts w:ascii="Garamond" w:hAnsi="Garamond"/>
          <w:sz w:val="24"/>
          <w:szCs w:val="24"/>
        </w:rPr>
      </w:pPr>
    </w:p>
    <w:p w:rsidR="00001DC3" w:rsidRPr="0099143B" w:rsidRDefault="00F80E5B" w:rsidP="00630E61">
      <w:pPr>
        <w:spacing w:after="0" w:line="240" w:lineRule="auto"/>
        <w:jc w:val="both"/>
        <w:rPr>
          <w:rFonts w:ascii="Garamond" w:hAnsi="Garamond"/>
          <w:sz w:val="24"/>
          <w:szCs w:val="24"/>
        </w:rPr>
      </w:pPr>
      <w:r w:rsidRPr="0099143B">
        <w:rPr>
          <w:rFonts w:ascii="Garamond" w:hAnsi="Garamond"/>
          <w:sz w:val="24"/>
          <w:szCs w:val="24"/>
        </w:rPr>
        <w:t>Thirrja për projekt-propozime e Ministrisë së Kulturës për vitin 2020, hapet</w:t>
      </w:r>
      <w:r w:rsidR="00001DC3" w:rsidRPr="0099143B">
        <w:rPr>
          <w:rFonts w:ascii="Garamond" w:hAnsi="Garamond"/>
          <w:sz w:val="24"/>
          <w:szCs w:val="24"/>
        </w:rPr>
        <w:t>:</w:t>
      </w:r>
    </w:p>
    <w:p w:rsidR="00001DC3" w:rsidRPr="0099143B" w:rsidRDefault="00001DC3" w:rsidP="00630E61">
      <w:pPr>
        <w:spacing w:after="0" w:line="240" w:lineRule="auto"/>
        <w:ind w:firstLine="720"/>
        <w:jc w:val="both"/>
        <w:rPr>
          <w:rFonts w:ascii="Garamond" w:hAnsi="Garamond"/>
          <w:b/>
          <w:sz w:val="24"/>
          <w:szCs w:val="24"/>
        </w:rPr>
      </w:pPr>
    </w:p>
    <w:tbl>
      <w:tblPr>
        <w:tblStyle w:val="TableGrid"/>
        <w:tblW w:w="0" w:type="auto"/>
        <w:tblInd w:w="1547" w:type="dxa"/>
        <w:tblBorders>
          <w:top w:val="none" w:sz="0" w:space="0" w:color="auto"/>
          <w:left w:val="none" w:sz="0" w:space="0" w:color="auto"/>
          <w:bottom w:val="none" w:sz="0" w:space="0" w:color="auto"/>
          <w:right w:val="none" w:sz="0" w:space="0" w:color="auto"/>
        </w:tblBorders>
        <w:shd w:val="clear" w:color="auto" w:fill="D5DCE4" w:themeFill="text2" w:themeFillTint="33"/>
        <w:tblLook w:val="04A0" w:firstRow="1" w:lastRow="0" w:firstColumn="1" w:lastColumn="0" w:noHBand="0" w:noVBand="1"/>
      </w:tblPr>
      <w:tblGrid>
        <w:gridCol w:w="6279"/>
      </w:tblGrid>
      <w:tr w:rsidR="00AE006A" w:rsidRPr="0099143B" w:rsidTr="00701006">
        <w:trPr>
          <w:trHeight w:val="490"/>
        </w:trPr>
        <w:tc>
          <w:tcPr>
            <w:tcW w:w="6279" w:type="dxa"/>
            <w:shd w:val="clear" w:color="auto" w:fill="D5DCE4" w:themeFill="text2" w:themeFillTint="33"/>
          </w:tcPr>
          <w:p w:rsidR="00701006" w:rsidRDefault="00701006" w:rsidP="00701006">
            <w:pPr>
              <w:spacing w:after="0" w:line="240" w:lineRule="auto"/>
              <w:jc w:val="center"/>
              <w:rPr>
                <w:rFonts w:ascii="Garamond" w:hAnsi="Garamond"/>
                <w:b/>
                <w:sz w:val="24"/>
                <w:szCs w:val="24"/>
              </w:rPr>
            </w:pPr>
          </w:p>
          <w:p w:rsidR="00AE006A" w:rsidRDefault="00AE006A" w:rsidP="00701006">
            <w:pPr>
              <w:spacing w:after="0" w:line="240" w:lineRule="auto"/>
              <w:jc w:val="center"/>
              <w:rPr>
                <w:rFonts w:ascii="Garamond" w:hAnsi="Garamond"/>
                <w:b/>
                <w:sz w:val="24"/>
                <w:szCs w:val="24"/>
              </w:rPr>
            </w:pPr>
            <w:r w:rsidRPr="0099143B">
              <w:rPr>
                <w:rFonts w:ascii="Garamond" w:hAnsi="Garamond"/>
                <w:b/>
                <w:sz w:val="24"/>
                <w:szCs w:val="24"/>
              </w:rPr>
              <w:t xml:space="preserve">Nga </w:t>
            </w:r>
            <w:r w:rsidR="00C731CB">
              <w:rPr>
                <w:rFonts w:ascii="Garamond" w:hAnsi="Garamond"/>
                <w:b/>
                <w:sz w:val="24"/>
                <w:szCs w:val="24"/>
              </w:rPr>
              <w:t>16</w:t>
            </w:r>
            <w:r w:rsidRPr="0099143B">
              <w:rPr>
                <w:rFonts w:ascii="Garamond" w:hAnsi="Garamond"/>
                <w:b/>
                <w:sz w:val="24"/>
                <w:szCs w:val="24"/>
              </w:rPr>
              <w:t xml:space="preserve"> JANAR 2020 </w:t>
            </w:r>
            <w:r w:rsidRPr="0099143B">
              <w:rPr>
                <w:rFonts w:ascii="Garamond" w:hAnsi="Garamond"/>
                <w:i/>
                <w:sz w:val="24"/>
                <w:szCs w:val="24"/>
              </w:rPr>
              <w:t xml:space="preserve">deri </w:t>
            </w:r>
            <w:r w:rsidR="00C731CB">
              <w:rPr>
                <w:rFonts w:ascii="Garamond" w:hAnsi="Garamond"/>
                <w:b/>
                <w:sz w:val="24"/>
                <w:szCs w:val="24"/>
              </w:rPr>
              <w:t>14</w:t>
            </w:r>
            <w:r w:rsidRPr="0099143B">
              <w:rPr>
                <w:rFonts w:ascii="Garamond" w:hAnsi="Garamond"/>
                <w:b/>
                <w:sz w:val="24"/>
                <w:szCs w:val="24"/>
              </w:rPr>
              <w:t xml:space="preserve"> SHKURT 2020, ORA </w:t>
            </w:r>
            <w:r w:rsidR="00F40CCB">
              <w:rPr>
                <w:rFonts w:ascii="Garamond" w:hAnsi="Garamond"/>
                <w:b/>
                <w:sz w:val="24"/>
                <w:szCs w:val="24"/>
              </w:rPr>
              <w:t>14</w:t>
            </w:r>
            <w:r w:rsidRPr="0099143B">
              <w:rPr>
                <w:rFonts w:ascii="Garamond" w:hAnsi="Garamond"/>
                <w:b/>
                <w:sz w:val="24"/>
                <w:szCs w:val="24"/>
              </w:rPr>
              <w:t>.00</w:t>
            </w:r>
          </w:p>
          <w:p w:rsidR="00701006" w:rsidRPr="0099143B" w:rsidRDefault="00701006" w:rsidP="00701006">
            <w:pPr>
              <w:spacing w:after="0" w:line="240" w:lineRule="auto"/>
              <w:jc w:val="center"/>
              <w:rPr>
                <w:rFonts w:ascii="Garamond" w:hAnsi="Garamond"/>
                <w:b/>
                <w:sz w:val="24"/>
                <w:szCs w:val="24"/>
              </w:rPr>
            </w:pPr>
          </w:p>
        </w:tc>
      </w:tr>
    </w:tbl>
    <w:p w:rsidR="00F80E5B" w:rsidRPr="0099143B" w:rsidRDefault="00F80E5B" w:rsidP="00F80E5B">
      <w:pPr>
        <w:spacing w:after="0" w:line="240" w:lineRule="auto"/>
        <w:jc w:val="both"/>
        <w:rPr>
          <w:rFonts w:ascii="Garamond" w:hAnsi="Garamond"/>
          <w:b/>
          <w:sz w:val="24"/>
          <w:szCs w:val="24"/>
        </w:rPr>
      </w:pPr>
    </w:p>
    <w:p w:rsidR="00F80E5B" w:rsidRPr="0099143B" w:rsidRDefault="00F80E5B" w:rsidP="00E337A3">
      <w:pPr>
        <w:pStyle w:val="ListParagraph"/>
        <w:numPr>
          <w:ilvl w:val="0"/>
          <w:numId w:val="21"/>
        </w:numPr>
        <w:spacing w:after="0" w:line="240" w:lineRule="auto"/>
        <w:ind w:left="0"/>
        <w:jc w:val="both"/>
        <w:rPr>
          <w:rFonts w:ascii="Garamond" w:hAnsi="Garamond"/>
          <w:sz w:val="24"/>
          <w:szCs w:val="24"/>
        </w:rPr>
      </w:pPr>
      <w:r w:rsidRPr="0099143B">
        <w:rPr>
          <w:rFonts w:ascii="Garamond" w:hAnsi="Garamond"/>
          <w:b/>
          <w:bCs/>
          <w:i/>
          <w:iCs/>
          <w:sz w:val="24"/>
          <w:szCs w:val="24"/>
        </w:rPr>
        <w:t>Kur mund të fillojë projekti që kam propozuar dhe kur duhet të mbarojë?</w:t>
      </w:r>
    </w:p>
    <w:p w:rsidR="00F80E5B" w:rsidRPr="0099143B" w:rsidRDefault="00F80E5B" w:rsidP="00E337A3">
      <w:pPr>
        <w:spacing w:after="0" w:line="240" w:lineRule="auto"/>
        <w:jc w:val="both"/>
        <w:rPr>
          <w:rFonts w:ascii="Garamond" w:hAnsi="Garamond"/>
          <w:sz w:val="24"/>
          <w:szCs w:val="24"/>
        </w:rPr>
      </w:pPr>
      <w:r w:rsidRPr="0099143B">
        <w:rPr>
          <w:rFonts w:ascii="Garamond" w:hAnsi="Garamond"/>
          <w:sz w:val="24"/>
          <w:szCs w:val="24"/>
        </w:rPr>
        <w:t>Kur të caktoni datën në të cilën fillon projekti i propozuar nga ju, duhet të mbani parasysh jo vetëm kohëzgjatjen e “</w:t>
      </w:r>
      <w:r w:rsidRPr="0099143B">
        <w:rPr>
          <w:rFonts w:ascii="Garamond" w:hAnsi="Garamond"/>
          <w:i/>
          <w:sz w:val="24"/>
          <w:szCs w:val="24"/>
        </w:rPr>
        <w:t>Thirrjes për projekt-propozime</w:t>
      </w:r>
      <w:r w:rsidRPr="0099143B">
        <w:rPr>
          <w:rFonts w:ascii="Garamond" w:hAnsi="Garamond"/>
          <w:sz w:val="24"/>
          <w:szCs w:val="24"/>
        </w:rPr>
        <w:t xml:space="preserve">”, por edhe kohëzgjatjen e procesit të vlerësimit të projekt propozimeve të paraqitura, si dhe periudhën midis shpalljes së fituesve dhe lidhjes së kontratës midis tyre dhe Ministrisë së Kulturës. </w:t>
      </w:r>
    </w:p>
    <w:p w:rsidR="00F80E5B" w:rsidRPr="0099143B" w:rsidRDefault="00F80E5B" w:rsidP="00E337A3">
      <w:pPr>
        <w:spacing w:after="0" w:line="240" w:lineRule="auto"/>
        <w:jc w:val="both"/>
        <w:rPr>
          <w:rFonts w:ascii="Garamond" w:hAnsi="Garamond"/>
          <w:sz w:val="24"/>
          <w:szCs w:val="24"/>
        </w:rPr>
      </w:pPr>
    </w:p>
    <w:p w:rsidR="00E337A3" w:rsidRPr="0099143B" w:rsidRDefault="00F80E5B" w:rsidP="00E337A3">
      <w:pPr>
        <w:spacing w:after="0" w:line="240" w:lineRule="auto"/>
        <w:jc w:val="both"/>
        <w:rPr>
          <w:rFonts w:ascii="Garamond" w:hAnsi="Garamond"/>
          <w:sz w:val="24"/>
          <w:szCs w:val="24"/>
        </w:rPr>
      </w:pPr>
      <w:r w:rsidRPr="0099143B">
        <w:rPr>
          <w:rFonts w:ascii="Garamond" w:hAnsi="Garamond"/>
          <w:sz w:val="24"/>
          <w:szCs w:val="24"/>
        </w:rPr>
        <w:t xml:space="preserve">Për këtë thirrje, projektet e propozuara nuk duhet të fillojnë më herët se data </w:t>
      </w:r>
      <w:r w:rsidR="000B0688" w:rsidRPr="0099143B">
        <w:rPr>
          <w:rFonts w:ascii="Garamond" w:hAnsi="Garamond"/>
          <w:sz w:val="24"/>
          <w:szCs w:val="24"/>
        </w:rPr>
        <w:t>1</w:t>
      </w:r>
      <w:r w:rsidR="000543C4">
        <w:rPr>
          <w:rFonts w:ascii="Garamond" w:hAnsi="Garamond"/>
          <w:sz w:val="24"/>
          <w:szCs w:val="24"/>
        </w:rPr>
        <w:t xml:space="preserve"> </w:t>
      </w:r>
      <w:r w:rsidR="000B0688" w:rsidRPr="0099143B">
        <w:rPr>
          <w:rFonts w:ascii="Garamond" w:hAnsi="Garamond"/>
          <w:sz w:val="24"/>
          <w:szCs w:val="24"/>
        </w:rPr>
        <w:t>Mars</w:t>
      </w:r>
      <w:r w:rsidRPr="0099143B">
        <w:rPr>
          <w:rFonts w:ascii="Garamond" w:hAnsi="Garamond"/>
          <w:sz w:val="24"/>
          <w:szCs w:val="24"/>
        </w:rPr>
        <w:t xml:space="preserve"> 2020. Në çdo rast, projektet e propozuara duhet të përfundojnë brenda datës 5 dhjetor 2020.</w:t>
      </w:r>
    </w:p>
    <w:p w:rsidR="00E337A3" w:rsidRPr="0099143B" w:rsidRDefault="00E337A3" w:rsidP="00E337A3">
      <w:pPr>
        <w:spacing w:after="0" w:line="240" w:lineRule="auto"/>
        <w:jc w:val="both"/>
        <w:rPr>
          <w:rFonts w:ascii="Garamond" w:hAnsi="Garamond"/>
          <w:sz w:val="24"/>
          <w:szCs w:val="24"/>
        </w:rPr>
      </w:pPr>
    </w:p>
    <w:p w:rsidR="00F80E5B" w:rsidRPr="00F40CCB" w:rsidRDefault="00F80E5B" w:rsidP="00423B62">
      <w:pPr>
        <w:pStyle w:val="ListParagraph"/>
        <w:numPr>
          <w:ilvl w:val="0"/>
          <w:numId w:val="21"/>
        </w:numPr>
        <w:spacing w:after="0" w:line="240" w:lineRule="auto"/>
        <w:jc w:val="both"/>
        <w:rPr>
          <w:rFonts w:ascii="Garamond" w:hAnsi="Garamond"/>
          <w:b/>
          <w:sz w:val="24"/>
          <w:szCs w:val="24"/>
        </w:rPr>
      </w:pPr>
      <w:r w:rsidRPr="0099143B">
        <w:rPr>
          <w:rFonts w:ascii="Garamond" w:hAnsi="Garamond"/>
          <w:b/>
          <w:bCs/>
          <w:i/>
          <w:iCs/>
          <w:sz w:val="24"/>
          <w:szCs w:val="24"/>
        </w:rPr>
        <w:t>Sa zgjat procesi i vlerësimit?</w:t>
      </w:r>
    </w:p>
    <w:p w:rsidR="00F40CCB" w:rsidRPr="0099143B" w:rsidRDefault="00F40CCB" w:rsidP="00F40CCB">
      <w:pPr>
        <w:pStyle w:val="ListParagraph"/>
        <w:spacing w:after="0" w:line="240" w:lineRule="auto"/>
        <w:jc w:val="both"/>
        <w:rPr>
          <w:rFonts w:ascii="Garamond" w:hAnsi="Garamond"/>
          <w:b/>
          <w:sz w:val="24"/>
          <w:szCs w:val="24"/>
        </w:rPr>
      </w:pPr>
    </w:p>
    <w:p w:rsidR="00AC5154" w:rsidRPr="00AC5154" w:rsidRDefault="00AC5154" w:rsidP="00AC5154">
      <w:pPr>
        <w:spacing w:after="0" w:line="240" w:lineRule="auto"/>
        <w:jc w:val="both"/>
        <w:rPr>
          <w:rFonts w:ascii="Garamond" w:hAnsi="Garamond"/>
          <w:sz w:val="24"/>
          <w:szCs w:val="24"/>
        </w:rPr>
      </w:pPr>
      <w:r w:rsidRPr="00AC5154">
        <w:rPr>
          <w:rFonts w:ascii="Garamond" w:hAnsi="Garamond"/>
          <w:sz w:val="24"/>
          <w:szCs w:val="24"/>
        </w:rPr>
        <w:t>Procesi i vlerësimit të projekt- propozimeve kalon në dy faza:</w:t>
      </w:r>
    </w:p>
    <w:p w:rsidR="00AC5154" w:rsidRPr="00AC5154" w:rsidRDefault="00AC5154" w:rsidP="00AC5154">
      <w:pPr>
        <w:spacing w:after="0" w:line="240" w:lineRule="auto"/>
        <w:jc w:val="both"/>
        <w:rPr>
          <w:rFonts w:ascii="Garamond" w:hAnsi="Garamond"/>
          <w:sz w:val="24"/>
          <w:szCs w:val="24"/>
        </w:rPr>
      </w:pPr>
      <w:r w:rsidRPr="00AC5154">
        <w:rPr>
          <w:rFonts w:ascii="Garamond" w:hAnsi="Garamond"/>
          <w:b/>
          <w:sz w:val="24"/>
          <w:szCs w:val="24"/>
        </w:rPr>
        <w:t>Faza parë</w:t>
      </w:r>
      <w:r>
        <w:rPr>
          <w:rFonts w:ascii="Garamond" w:hAnsi="Garamond"/>
          <w:sz w:val="24"/>
          <w:szCs w:val="24"/>
        </w:rPr>
        <w:t xml:space="preserve"> - V</w:t>
      </w:r>
      <w:r w:rsidRPr="00AC5154">
        <w:rPr>
          <w:rFonts w:ascii="Garamond" w:hAnsi="Garamond"/>
          <w:sz w:val="24"/>
          <w:szCs w:val="24"/>
        </w:rPr>
        <w:t>lerësimi i projekt-propozimeve nga kolegjiumi i ngritur për këtë thirrje. Kolegjiumi do të përzgjedhë ato projekte, që plotësojnë kriteret e vendosura për të kaluar në fazën e dytë.</w:t>
      </w:r>
    </w:p>
    <w:p w:rsidR="00AC5154" w:rsidRDefault="00AC5154" w:rsidP="00AC5154">
      <w:pPr>
        <w:spacing w:after="0" w:line="240" w:lineRule="auto"/>
        <w:jc w:val="both"/>
        <w:rPr>
          <w:rFonts w:ascii="Garamond" w:hAnsi="Garamond"/>
          <w:sz w:val="24"/>
          <w:szCs w:val="24"/>
        </w:rPr>
      </w:pPr>
      <w:r w:rsidRPr="00B25B7F">
        <w:rPr>
          <w:rFonts w:ascii="Garamond" w:hAnsi="Garamond"/>
          <w:b/>
          <w:sz w:val="24"/>
          <w:szCs w:val="24"/>
        </w:rPr>
        <w:t>Faza e dytë</w:t>
      </w:r>
      <w:r>
        <w:rPr>
          <w:rFonts w:ascii="Garamond" w:hAnsi="Garamond"/>
          <w:sz w:val="24"/>
          <w:szCs w:val="24"/>
        </w:rPr>
        <w:t xml:space="preserve"> - P</w:t>
      </w:r>
      <w:r w:rsidRPr="00AC5154">
        <w:rPr>
          <w:rFonts w:ascii="Garamond" w:hAnsi="Garamond"/>
          <w:sz w:val="24"/>
          <w:szCs w:val="24"/>
        </w:rPr>
        <w:t xml:space="preserve">rojektet e përzgjedhura do të prezantohen në një </w:t>
      </w:r>
      <w:proofErr w:type="spellStart"/>
      <w:r w:rsidRPr="00AC5154">
        <w:rPr>
          <w:rFonts w:ascii="Garamond" w:hAnsi="Garamond"/>
          <w:sz w:val="24"/>
          <w:szCs w:val="24"/>
        </w:rPr>
        <w:t>audicion</w:t>
      </w:r>
      <w:proofErr w:type="spellEnd"/>
      <w:r w:rsidRPr="00AC5154">
        <w:rPr>
          <w:rFonts w:ascii="Garamond" w:hAnsi="Garamond"/>
          <w:sz w:val="24"/>
          <w:szCs w:val="24"/>
        </w:rPr>
        <w:t xml:space="preserve"> të hapur. Në fund, kolegjiumi do të përzgjedhë edhe fituesit për këtë thirrje.</w:t>
      </w:r>
    </w:p>
    <w:p w:rsidR="00B25B7F" w:rsidRDefault="00B25B7F" w:rsidP="00AC5154">
      <w:pPr>
        <w:spacing w:after="0" w:line="240" w:lineRule="auto"/>
        <w:jc w:val="both"/>
        <w:rPr>
          <w:rFonts w:ascii="Garamond" w:hAnsi="Garamond"/>
          <w:sz w:val="24"/>
          <w:szCs w:val="24"/>
        </w:rPr>
      </w:pPr>
    </w:p>
    <w:p w:rsidR="00B25B7F" w:rsidRPr="00B25B7F" w:rsidRDefault="00B25B7F" w:rsidP="00B25B7F">
      <w:pPr>
        <w:spacing w:after="0" w:line="240" w:lineRule="auto"/>
        <w:jc w:val="both"/>
        <w:rPr>
          <w:rFonts w:ascii="Garamond" w:hAnsi="Garamond"/>
          <w:sz w:val="24"/>
          <w:szCs w:val="24"/>
        </w:rPr>
      </w:pPr>
      <w:r w:rsidRPr="00B25B7F">
        <w:rPr>
          <w:rFonts w:ascii="Garamond" w:hAnsi="Garamond"/>
          <w:sz w:val="24"/>
          <w:szCs w:val="24"/>
        </w:rPr>
        <w:t xml:space="preserve">Të gjithë </w:t>
      </w:r>
      <w:proofErr w:type="spellStart"/>
      <w:r w:rsidRPr="00B25B7F">
        <w:rPr>
          <w:rFonts w:ascii="Garamond" w:hAnsi="Garamond"/>
          <w:sz w:val="24"/>
          <w:szCs w:val="24"/>
        </w:rPr>
        <w:t>aplikuesit</w:t>
      </w:r>
      <w:proofErr w:type="spellEnd"/>
      <w:r w:rsidRPr="00B25B7F">
        <w:rPr>
          <w:rFonts w:ascii="Garamond" w:hAnsi="Garamond"/>
          <w:sz w:val="24"/>
          <w:szCs w:val="24"/>
        </w:rPr>
        <w:t xml:space="preserve">, që kalojnë në fazën e dytë do të njoftohen në datën 25 shkurt 2020, ndërsa </w:t>
      </w:r>
      <w:proofErr w:type="spellStart"/>
      <w:r w:rsidRPr="00B25B7F">
        <w:rPr>
          <w:rFonts w:ascii="Garamond" w:hAnsi="Garamond"/>
          <w:sz w:val="24"/>
          <w:szCs w:val="24"/>
        </w:rPr>
        <w:t>audicionet</w:t>
      </w:r>
      <w:proofErr w:type="spellEnd"/>
      <w:r w:rsidRPr="00B25B7F">
        <w:rPr>
          <w:rFonts w:ascii="Garamond" w:hAnsi="Garamond"/>
          <w:sz w:val="24"/>
          <w:szCs w:val="24"/>
        </w:rPr>
        <w:t xml:space="preserve"> për përzgjedhjen e projekteve fituese, do të zhvillohen në datën 27 shkurt 2020.</w:t>
      </w:r>
    </w:p>
    <w:p w:rsidR="00B25B7F" w:rsidRPr="00B25B7F" w:rsidRDefault="00B25B7F" w:rsidP="00B25B7F">
      <w:pPr>
        <w:spacing w:after="0" w:line="240" w:lineRule="auto"/>
        <w:jc w:val="both"/>
        <w:rPr>
          <w:rFonts w:ascii="Garamond" w:hAnsi="Garamond"/>
          <w:sz w:val="24"/>
          <w:szCs w:val="24"/>
        </w:rPr>
      </w:pPr>
    </w:p>
    <w:p w:rsidR="00B25B7F" w:rsidRPr="00AC5154" w:rsidRDefault="00B25B7F" w:rsidP="00B25B7F">
      <w:pPr>
        <w:spacing w:after="0" w:line="240" w:lineRule="auto"/>
        <w:jc w:val="both"/>
        <w:rPr>
          <w:rFonts w:ascii="Garamond" w:hAnsi="Garamond"/>
          <w:sz w:val="24"/>
          <w:szCs w:val="24"/>
        </w:rPr>
      </w:pPr>
      <w:r w:rsidRPr="00B25B7F">
        <w:rPr>
          <w:rFonts w:ascii="Garamond" w:hAnsi="Garamond"/>
          <w:sz w:val="24"/>
          <w:szCs w:val="24"/>
        </w:rPr>
        <w:t>Çdo njoftim do të bëhet përmes faqes zyrtare të Ministrisë së Kulturës www.kultura.gov.al</w:t>
      </w:r>
    </w:p>
    <w:p w:rsidR="00F80E5B" w:rsidRDefault="00F80E5B" w:rsidP="00E337A3">
      <w:pPr>
        <w:spacing w:after="0" w:line="240" w:lineRule="auto"/>
        <w:jc w:val="both"/>
        <w:rPr>
          <w:rFonts w:ascii="Garamond" w:hAnsi="Garamond"/>
          <w:sz w:val="24"/>
          <w:szCs w:val="24"/>
        </w:rPr>
      </w:pPr>
    </w:p>
    <w:p w:rsidR="00FD0FD2" w:rsidRDefault="00FD0FD2" w:rsidP="00E337A3">
      <w:pPr>
        <w:spacing w:after="0" w:line="240" w:lineRule="auto"/>
        <w:jc w:val="both"/>
        <w:rPr>
          <w:rFonts w:ascii="Garamond" w:hAnsi="Garamond"/>
          <w:sz w:val="24"/>
          <w:szCs w:val="24"/>
        </w:rPr>
      </w:pPr>
    </w:p>
    <w:p w:rsidR="00FD0FD2" w:rsidRPr="0099143B" w:rsidRDefault="00FD0FD2" w:rsidP="00E337A3">
      <w:pPr>
        <w:spacing w:after="0" w:line="240" w:lineRule="auto"/>
        <w:jc w:val="both"/>
        <w:rPr>
          <w:rFonts w:ascii="Garamond" w:hAnsi="Garamond"/>
          <w:sz w:val="24"/>
          <w:szCs w:val="24"/>
        </w:rPr>
      </w:pPr>
    </w:p>
    <w:p w:rsidR="00F80E5B" w:rsidRPr="0099143B" w:rsidRDefault="00F80E5B" w:rsidP="00423B62">
      <w:pPr>
        <w:pStyle w:val="ListParagraph"/>
        <w:numPr>
          <w:ilvl w:val="0"/>
          <w:numId w:val="21"/>
        </w:numPr>
        <w:spacing w:after="0" w:line="240" w:lineRule="auto"/>
        <w:ind w:left="0" w:firstLine="0"/>
        <w:jc w:val="both"/>
        <w:rPr>
          <w:rFonts w:ascii="Garamond" w:hAnsi="Garamond"/>
          <w:b/>
          <w:bCs/>
          <w:i/>
          <w:iCs/>
          <w:sz w:val="24"/>
          <w:szCs w:val="24"/>
        </w:rPr>
      </w:pPr>
      <w:r w:rsidRPr="0099143B">
        <w:rPr>
          <w:rFonts w:ascii="Garamond" w:hAnsi="Garamond"/>
          <w:b/>
          <w:bCs/>
          <w:i/>
          <w:iCs/>
          <w:sz w:val="24"/>
          <w:szCs w:val="24"/>
        </w:rPr>
        <w:t>Kam nevojë për fonde nga partnerë dhe/ose donatorë të tjerë?</w:t>
      </w:r>
    </w:p>
    <w:p w:rsidR="00F80E5B" w:rsidRPr="0099143B" w:rsidRDefault="00F80E5B" w:rsidP="00423B62">
      <w:pPr>
        <w:spacing w:after="0" w:line="240" w:lineRule="auto"/>
        <w:jc w:val="both"/>
        <w:rPr>
          <w:rFonts w:ascii="Garamond" w:hAnsi="Garamond"/>
          <w:sz w:val="24"/>
          <w:szCs w:val="24"/>
        </w:rPr>
      </w:pPr>
    </w:p>
    <w:p w:rsidR="00F80E5B" w:rsidRPr="0099143B" w:rsidRDefault="00A43682" w:rsidP="00423B62">
      <w:pPr>
        <w:spacing w:after="0" w:line="240" w:lineRule="auto"/>
        <w:jc w:val="both"/>
        <w:rPr>
          <w:rFonts w:ascii="Garamond" w:hAnsi="Garamond"/>
          <w:sz w:val="24"/>
          <w:szCs w:val="24"/>
        </w:rPr>
      </w:pPr>
      <w:r w:rsidRPr="0099143B">
        <w:rPr>
          <w:rFonts w:ascii="Garamond" w:hAnsi="Garamond"/>
          <w:sz w:val="24"/>
          <w:szCs w:val="24"/>
        </w:rPr>
        <w:t>Po, 1</w:t>
      </w:r>
      <w:r w:rsidR="00F80E5B" w:rsidRPr="0099143B">
        <w:rPr>
          <w:rFonts w:ascii="Garamond" w:hAnsi="Garamond"/>
          <w:sz w:val="24"/>
          <w:szCs w:val="24"/>
        </w:rPr>
        <w:t>0</w:t>
      </w:r>
      <w:r w:rsidRPr="0099143B">
        <w:rPr>
          <w:rFonts w:ascii="Garamond" w:hAnsi="Garamond"/>
          <w:sz w:val="24"/>
          <w:szCs w:val="24"/>
        </w:rPr>
        <w:t xml:space="preserve"> -15</w:t>
      </w:r>
      <w:r w:rsidR="00F80E5B" w:rsidRPr="0099143B">
        <w:rPr>
          <w:rFonts w:ascii="Garamond" w:hAnsi="Garamond"/>
          <w:sz w:val="24"/>
          <w:szCs w:val="24"/>
        </w:rPr>
        <w:t xml:space="preserve"> % të fondeve që ju duhen për aktivitetin tuaj duhet t’i siguroni nga burime të tjera. Këto mund të përfshijnë fonde nga organe publike, </w:t>
      </w:r>
      <w:r w:rsidR="00F80E5B" w:rsidRPr="0099143B">
        <w:rPr>
          <w:rFonts w:ascii="Garamond" w:hAnsi="Garamond"/>
          <w:sz w:val="24"/>
          <w:szCs w:val="24"/>
          <w:lang w:eastAsia="en-US"/>
        </w:rPr>
        <w:t>mbështetje</w:t>
      </w:r>
      <w:r w:rsidR="00F80E5B" w:rsidRPr="0099143B">
        <w:rPr>
          <w:rFonts w:ascii="Garamond" w:hAnsi="Garamond"/>
          <w:sz w:val="24"/>
          <w:szCs w:val="24"/>
        </w:rPr>
        <w:t xml:space="preserve"> në natyrë, </w:t>
      </w:r>
      <w:proofErr w:type="spellStart"/>
      <w:r w:rsidR="00F80E5B" w:rsidRPr="0099143B">
        <w:rPr>
          <w:rFonts w:ascii="Garamond" w:hAnsi="Garamond"/>
          <w:sz w:val="24"/>
          <w:szCs w:val="24"/>
        </w:rPr>
        <w:t>grante</w:t>
      </w:r>
      <w:proofErr w:type="spellEnd"/>
      <w:r w:rsidR="00F80E5B" w:rsidRPr="0099143B">
        <w:rPr>
          <w:rFonts w:ascii="Garamond" w:hAnsi="Garamond"/>
          <w:sz w:val="24"/>
          <w:szCs w:val="24"/>
        </w:rPr>
        <w:t xml:space="preserve"> nga</w:t>
      </w:r>
      <w:bookmarkStart w:id="7" w:name="page4"/>
      <w:bookmarkEnd w:id="7"/>
      <w:r w:rsidR="00F80E5B" w:rsidRPr="0099143B">
        <w:rPr>
          <w:rFonts w:ascii="Garamond" w:hAnsi="Garamond"/>
          <w:sz w:val="24"/>
          <w:szCs w:val="24"/>
        </w:rPr>
        <w:t xml:space="preserve"> fondacione, një kontribut nga vetë ju ose organizata juaj etj. Partnerët dhe donatorët e tjerë duhet të deklarohen dhe të vërtetohen me dokument ligjor.</w:t>
      </w:r>
    </w:p>
    <w:p w:rsidR="00F80E5B" w:rsidRPr="0099143B" w:rsidRDefault="00F80E5B" w:rsidP="00F80E5B">
      <w:pPr>
        <w:spacing w:after="0" w:line="240" w:lineRule="auto"/>
        <w:jc w:val="both"/>
        <w:rPr>
          <w:rFonts w:ascii="Garamond" w:hAnsi="Garamond"/>
          <w:sz w:val="24"/>
          <w:szCs w:val="24"/>
        </w:rPr>
      </w:pPr>
    </w:p>
    <w:p w:rsidR="00F80E5B" w:rsidRPr="0099143B" w:rsidRDefault="00F80E5B" w:rsidP="00423B62">
      <w:pPr>
        <w:pStyle w:val="ListParagraph"/>
        <w:numPr>
          <w:ilvl w:val="0"/>
          <w:numId w:val="21"/>
        </w:numPr>
        <w:spacing w:after="0" w:line="240" w:lineRule="auto"/>
        <w:ind w:left="360"/>
        <w:jc w:val="both"/>
        <w:rPr>
          <w:rFonts w:ascii="Garamond" w:hAnsi="Garamond"/>
          <w:sz w:val="24"/>
          <w:szCs w:val="24"/>
        </w:rPr>
      </w:pPr>
      <w:r w:rsidRPr="0099143B">
        <w:rPr>
          <w:rFonts w:ascii="Garamond" w:hAnsi="Garamond"/>
          <w:b/>
          <w:bCs/>
          <w:i/>
          <w:iCs/>
          <w:sz w:val="24"/>
          <w:szCs w:val="24"/>
        </w:rPr>
        <w:t>A mund të aplikoj për më tepër se një projekt gjatë të njëjtës fazë të “Thirrjes për projekt-propozime”?</w:t>
      </w:r>
    </w:p>
    <w:p w:rsidR="00F80E5B" w:rsidRPr="0099143B" w:rsidRDefault="00F80E5B" w:rsidP="00AE71E5">
      <w:pPr>
        <w:spacing w:after="0" w:line="240" w:lineRule="auto"/>
        <w:jc w:val="both"/>
        <w:rPr>
          <w:rFonts w:ascii="Garamond" w:hAnsi="Garamond"/>
          <w:sz w:val="24"/>
          <w:szCs w:val="24"/>
        </w:rPr>
      </w:pPr>
      <w:r w:rsidRPr="0099143B">
        <w:rPr>
          <w:rFonts w:ascii="Garamond" w:hAnsi="Garamond"/>
          <w:sz w:val="24"/>
          <w:szCs w:val="24"/>
        </w:rPr>
        <w:t>Nuk mund të aplikoni për më tepër se një projekt gjatë “</w:t>
      </w:r>
      <w:r w:rsidRPr="0099143B">
        <w:rPr>
          <w:rFonts w:ascii="Garamond" w:hAnsi="Garamond"/>
          <w:i/>
          <w:sz w:val="24"/>
          <w:szCs w:val="24"/>
        </w:rPr>
        <w:t>Thirrjes për projekt-propozime</w:t>
      </w:r>
      <w:r w:rsidRPr="0099143B">
        <w:rPr>
          <w:rFonts w:ascii="Garamond" w:hAnsi="Garamond"/>
          <w:sz w:val="24"/>
          <w:szCs w:val="24"/>
        </w:rPr>
        <w:t xml:space="preserve">” për vitin 2020. </w:t>
      </w:r>
    </w:p>
    <w:p w:rsidR="00F80E5B" w:rsidRPr="0099143B" w:rsidRDefault="00F80E5B" w:rsidP="00AE71E5">
      <w:pPr>
        <w:spacing w:after="0" w:line="240" w:lineRule="auto"/>
        <w:jc w:val="both"/>
        <w:rPr>
          <w:rFonts w:ascii="Garamond" w:hAnsi="Garamond"/>
          <w:sz w:val="24"/>
          <w:szCs w:val="24"/>
        </w:rPr>
      </w:pPr>
      <w:r w:rsidRPr="0099143B">
        <w:rPr>
          <w:rFonts w:ascii="Garamond" w:hAnsi="Garamond"/>
          <w:sz w:val="24"/>
          <w:szCs w:val="24"/>
        </w:rPr>
        <w:t>Nuk mund të aplikoni nëse nuk janë mbyllur procedurat në lidhje me një projekt të mëparshëm tuajin të financuar ose mbështetur nga MK.</w:t>
      </w:r>
    </w:p>
    <w:p w:rsidR="00F80E5B" w:rsidRPr="0099143B" w:rsidRDefault="00F80E5B" w:rsidP="00AE71E5">
      <w:pPr>
        <w:spacing w:after="0" w:line="240" w:lineRule="auto"/>
        <w:jc w:val="both"/>
        <w:rPr>
          <w:rFonts w:ascii="Garamond" w:hAnsi="Garamond"/>
          <w:sz w:val="24"/>
          <w:szCs w:val="24"/>
        </w:rPr>
      </w:pPr>
      <w:r w:rsidRPr="0099143B">
        <w:rPr>
          <w:rFonts w:ascii="Garamond" w:hAnsi="Garamond"/>
          <w:sz w:val="24"/>
          <w:szCs w:val="24"/>
        </w:rPr>
        <w:t xml:space="preserve">Nuk mund të aplikoni nëse projekti që jeni mbështetur gjatë vitit 2019, i shtrin efektet e realizimit të plotë edhe përgjatë vitit 2020. </w:t>
      </w:r>
    </w:p>
    <w:p w:rsidR="00F80E5B" w:rsidRPr="0099143B" w:rsidRDefault="00F80E5B" w:rsidP="00AE71E5">
      <w:pPr>
        <w:spacing w:after="0" w:line="240" w:lineRule="auto"/>
        <w:jc w:val="both"/>
        <w:rPr>
          <w:rFonts w:ascii="Garamond" w:hAnsi="Garamond"/>
          <w:sz w:val="24"/>
          <w:szCs w:val="24"/>
        </w:rPr>
      </w:pPr>
      <w:r w:rsidRPr="0099143B">
        <w:rPr>
          <w:rFonts w:ascii="Garamond" w:hAnsi="Garamond"/>
          <w:sz w:val="24"/>
          <w:szCs w:val="24"/>
        </w:rPr>
        <w:t xml:space="preserve">Nuk mund të aplikojnë subjekte që kanë detyrime të pashlyera të ngarkuara nga KLSH, Tatimet, apo ente të tjera shtetërore. </w:t>
      </w:r>
    </w:p>
    <w:p w:rsidR="00F80E5B" w:rsidRPr="0099143B" w:rsidRDefault="00F80E5B" w:rsidP="00423B62">
      <w:pPr>
        <w:spacing w:after="0" w:line="240" w:lineRule="auto"/>
        <w:jc w:val="both"/>
        <w:rPr>
          <w:rFonts w:ascii="Garamond" w:hAnsi="Garamond"/>
          <w:sz w:val="24"/>
          <w:szCs w:val="24"/>
        </w:rPr>
      </w:pPr>
    </w:p>
    <w:p w:rsidR="00F80E5B" w:rsidRPr="0099143B" w:rsidRDefault="00F80E5B" w:rsidP="00423B62">
      <w:pPr>
        <w:pStyle w:val="ListParagraph"/>
        <w:numPr>
          <w:ilvl w:val="0"/>
          <w:numId w:val="21"/>
        </w:numPr>
        <w:spacing w:after="0" w:line="240" w:lineRule="auto"/>
        <w:ind w:left="360"/>
        <w:jc w:val="both"/>
        <w:rPr>
          <w:rFonts w:ascii="Garamond" w:hAnsi="Garamond"/>
          <w:sz w:val="24"/>
          <w:szCs w:val="24"/>
        </w:rPr>
      </w:pPr>
      <w:r w:rsidRPr="0099143B">
        <w:rPr>
          <w:rFonts w:ascii="Garamond" w:hAnsi="Garamond"/>
          <w:b/>
          <w:bCs/>
          <w:i/>
          <w:iCs/>
          <w:sz w:val="24"/>
          <w:szCs w:val="24"/>
        </w:rPr>
        <w:t>Ku mund të kërkoj ndihmë në lidhje me aplikimin tim?</w:t>
      </w:r>
    </w:p>
    <w:p w:rsidR="00F80E5B" w:rsidRPr="0099143B" w:rsidRDefault="00F80E5B" w:rsidP="00423B62">
      <w:pPr>
        <w:spacing w:after="0" w:line="240" w:lineRule="auto"/>
        <w:ind w:left="360"/>
        <w:jc w:val="both"/>
        <w:rPr>
          <w:rFonts w:ascii="Garamond" w:hAnsi="Garamond"/>
          <w:sz w:val="24"/>
          <w:szCs w:val="24"/>
        </w:rPr>
      </w:pPr>
      <w:r w:rsidRPr="0099143B">
        <w:rPr>
          <w:rFonts w:ascii="Garamond" w:hAnsi="Garamond"/>
          <w:sz w:val="24"/>
          <w:szCs w:val="24"/>
        </w:rPr>
        <w:t>Për informacione të përgjithshme, kontaktoni në:</w:t>
      </w:r>
    </w:p>
    <w:p w:rsidR="00F80E5B" w:rsidRPr="0099143B" w:rsidRDefault="00F80E5B" w:rsidP="00423B62">
      <w:pPr>
        <w:spacing w:after="0" w:line="240" w:lineRule="auto"/>
        <w:ind w:left="360"/>
        <w:jc w:val="both"/>
        <w:rPr>
          <w:rFonts w:ascii="Garamond" w:hAnsi="Garamond"/>
          <w:i/>
          <w:iCs/>
          <w:sz w:val="24"/>
          <w:szCs w:val="24"/>
        </w:rPr>
      </w:pPr>
      <w:r w:rsidRPr="0099143B">
        <w:rPr>
          <w:rFonts w:ascii="Garamond" w:hAnsi="Garamond"/>
          <w:i/>
          <w:iCs/>
          <w:sz w:val="24"/>
          <w:szCs w:val="24"/>
        </w:rPr>
        <w:t xml:space="preserve">E- </w:t>
      </w:r>
      <w:proofErr w:type="spellStart"/>
      <w:r w:rsidRPr="0099143B">
        <w:rPr>
          <w:rFonts w:ascii="Garamond" w:hAnsi="Garamond"/>
          <w:i/>
          <w:iCs/>
          <w:sz w:val="24"/>
          <w:szCs w:val="24"/>
        </w:rPr>
        <w:t>mail</w:t>
      </w:r>
      <w:proofErr w:type="spellEnd"/>
      <w:r w:rsidRPr="0099143B">
        <w:rPr>
          <w:rFonts w:ascii="Garamond" w:hAnsi="Garamond"/>
          <w:i/>
          <w:iCs/>
          <w:sz w:val="24"/>
          <w:szCs w:val="24"/>
        </w:rPr>
        <w:t xml:space="preserve">: </w:t>
      </w:r>
      <w:hyperlink r:id="rId11" w:history="1">
        <w:r w:rsidRPr="0099143B">
          <w:rPr>
            <w:rStyle w:val="Hyperlink"/>
            <w:rFonts w:ascii="Garamond" w:hAnsi="Garamond"/>
            <w:i/>
            <w:iCs/>
            <w:sz w:val="24"/>
            <w:szCs w:val="24"/>
          </w:rPr>
          <w:t>info@kultura.gov.al</w:t>
        </w:r>
      </w:hyperlink>
      <w:r w:rsidRPr="0099143B">
        <w:rPr>
          <w:rFonts w:ascii="Garamond" w:hAnsi="Garamond"/>
          <w:i/>
          <w:iCs/>
          <w:sz w:val="24"/>
          <w:szCs w:val="24"/>
        </w:rPr>
        <w:t>;</w:t>
      </w:r>
    </w:p>
    <w:p w:rsidR="00BE2126" w:rsidRDefault="00BE2126" w:rsidP="00423B62">
      <w:pPr>
        <w:spacing w:after="0" w:line="240" w:lineRule="auto"/>
        <w:ind w:left="360"/>
        <w:jc w:val="both"/>
        <w:rPr>
          <w:rFonts w:ascii="Garamond" w:hAnsi="Garamond"/>
          <w:i/>
          <w:iCs/>
          <w:sz w:val="24"/>
          <w:szCs w:val="24"/>
        </w:rPr>
      </w:pPr>
      <w:bookmarkStart w:id="8" w:name="_GoBack"/>
      <w:bookmarkEnd w:id="8"/>
    </w:p>
    <w:p w:rsidR="00F80E5B" w:rsidRPr="0099143B" w:rsidRDefault="00F80E5B" w:rsidP="00F80E5B">
      <w:pPr>
        <w:spacing w:after="0" w:line="240" w:lineRule="auto"/>
        <w:jc w:val="both"/>
        <w:rPr>
          <w:rFonts w:ascii="Garamond" w:hAnsi="Garamond"/>
          <w:b/>
          <w:bCs/>
          <w:i/>
          <w:iCs/>
          <w:sz w:val="24"/>
          <w:szCs w:val="24"/>
        </w:rPr>
      </w:pPr>
      <w:r w:rsidRPr="0099143B">
        <w:rPr>
          <w:rFonts w:ascii="Garamond" w:hAnsi="Garamond"/>
          <w:b/>
          <w:bCs/>
          <w:i/>
          <w:iCs/>
          <w:color w:val="FF0000"/>
          <w:sz w:val="24"/>
          <w:szCs w:val="24"/>
        </w:rPr>
        <w:t xml:space="preserve">Vini re! </w:t>
      </w:r>
      <w:r w:rsidRPr="0099143B">
        <w:rPr>
          <w:rFonts w:ascii="Garamond" w:hAnsi="Garamond"/>
          <w:b/>
          <w:bCs/>
          <w:i/>
          <w:iCs/>
          <w:sz w:val="24"/>
          <w:szCs w:val="24"/>
        </w:rPr>
        <w:t>Fushat e Aplikimit dhe rastet e përjashtimit</w:t>
      </w:r>
    </w:p>
    <w:p w:rsidR="00F80E5B" w:rsidRPr="0099143B" w:rsidRDefault="00F80E5B" w:rsidP="00F80E5B">
      <w:pPr>
        <w:spacing w:after="0" w:line="240" w:lineRule="auto"/>
        <w:jc w:val="both"/>
        <w:rPr>
          <w:rFonts w:ascii="Garamond" w:hAnsi="Garamond"/>
          <w:b/>
          <w:bCs/>
          <w:i/>
          <w:iCs/>
          <w:color w:val="FF0000"/>
          <w:sz w:val="24"/>
          <w:szCs w:val="24"/>
        </w:rPr>
      </w:pPr>
    </w:p>
    <w:p w:rsidR="00F80E5B" w:rsidRPr="0099143B" w:rsidRDefault="00F80E5B" w:rsidP="00F80E5B">
      <w:pPr>
        <w:spacing w:after="0" w:line="240" w:lineRule="auto"/>
        <w:jc w:val="both"/>
        <w:rPr>
          <w:rFonts w:ascii="Garamond" w:hAnsi="Garamond"/>
          <w:i/>
          <w:color w:val="000000"/>
          <w:sz w:val="24"/>
          <w:szCs w:val="24"/>
        </w:rPr>
      </w:pPr>
      <w:r w:rsidRPr="0099143B">
        <w:rPr>
          <w:rFonts w:ascii="Garamond" w:hAnsi="Garamond"/>
          <w:b/>
          <w:color w:val="000000"/>
          <w:sz w:val="24"/>
          <w:szCs w:val="24"/>
        </w:rPr>
        <w:t>Në fushën e Kinematografisë:</w:t>
      </w:r>
      <w:r w:rsidRPr="0099143B">
        <w:rPr>
          <w:rFonts w:ascii="Garamond" w:hAnsi="Garamond"/>
          <w:color w:val="000000"/>
          <w:sz w:val="24"/>
          <w:szCs w:val="24"/>
        </w:rPr>
        <w:t xml:space="preserve"> mbështeten projekte promovimi dhe edukimi përmes kinemasë (festivale, promovim filmi, edukim të audiencave përmes kinemasë), por përjashtohen </w:t>
      </w:r>
      <w:proofErr w:type="spellStart"/>
      <w:r w:rsidRPr="0099143B">
        <w:rPr>
          <w:rFonts w:ascii="Garamond" w:hAnsi="Garamond"/>
          <w:color w:val="000000"/>
          <w:sz w:val="24"/>
          <w:szCs w:val="24"/>
        </w:rPr>
        <w:t>produksione</w:t>
      </w:r>
      <w:proofErr w:type="spellEnd"/>
      <w:r w:rsidRPr="0099143B">
        <w:rPr>
          <w:rFonts w:ascii="Garamond" w:hAnsi="Garamond"/>
          <w:color w:val="000000"/>
          <w:sz w:val="24"/>
          <w:szCs w:val="24"/>
        </w:rPr>
        <w:t xml:space="preserve"> të veprës </w:t>
      </w:r>
      <w:proofErr w:type="spellStart"/>
      <w:r w:rsidRPr="0099143B">
        <w:rPr>
          <w:rFonts w:ascii="Garamond" w:hAnsi="Garamond"/>
          <w:color w:val="000000"/>
          <w:sz w:val="24"/>
          <w:szCs w:val="24"/>
        </w:rPr>
        <w:t>filmike</w:t>
      </w:r>
      <w:proofErr w:type="spellEnd"/>
      <w:r w:rsidRPr="0099143B">
        <w:rPr>
          <w:rFonts w:ascii="Garamond" w:hAnsi="Garamond"/>
          <w:color w:val="000000"/>
          <w:sz w:val="24"/>
          <w:szCs w:val="24"/>
        </w:rPr>
        <w:t xml:space="preserve"> në të </w:t>
      </w:r>
      <w:proofErr w:type="spellStart"/>
      <w:r w:rsidRPr="0099143B">
        <w:rPr>
          <w:rFonts w:ascii="Garamond" w:hAnsi="Garamond"/>
          <w:color w:val="000000"/>
          <w:sz w:val="24"/>
          <w:szCs w:val="24"/>
        </w:rPr>
        <w:t>treja</w:t>
      </w:r>
      <w:proofErr w:type="spellEnd"/>
      <w:r w:rsidRPr="0099143B">
        <w:rPr>
          <w:rFonts w:ascii="Garamond" w:hAnsi="Garamond"/>
          <w:color w:val="000000"/>
          <w:sz w:val="24"/>
          <w:szCs w:val="24"/>
        </w:rPr>
        <w:t xml:space="preserve"> gjinitë e filmit (artistik, dokumentar dhe të animuar) sipas përcaktimeve të bëra në ligjin nr. 9353, datë 3.3.2005 “</w:t>
      </w:r>
      <w:r w:rsidRPr="0099143B">
        <w:rPr>
          <w:rFonts w:ascii="Garamond" w:hAnsi="Garamond"/>
          <w:i/>
          <w:color w:val="000000"/>
          <w:sz w:val="24"/>
          <w:szCs w:val="24"/>
        </w:rPr>
        <w:t>Për disa shtesa dhe ndryshime në ligjin nr. 8096, dt</w:t>
      </w:r>
      <w:r w:rsidR="00CE3E35">
        <w:rPr>
          <w:rFonts w:ascii="Garamond" w:hAnsi="Garamond"/>
          <w:i/>
          <w:color w:val="000000"/>
          <w:sz w:val="24"/>
          <w:szCs w:val="24"/>
        </w:rPr>
        <w:t>.</w:t>
      </w:r>
      <w:r w:rsidRPr="0099143B">
        <w:rPr>
          <w:rFonts w:ascii="Garamond" w:hAnsi="Garamond"/>
          <w:i/>
          <w:color w:val="000000"/>
          <w:sz w:val="24"/>
          <w:szCs w:val="24"/>
        </w:rPr>
        <w:t xml:space="preserve"> 21.03.1996 “</w:t>
      </w:r>
      <w:r w:rsidRPr="0099143B">
        <w:rPr>
          <w:rFonts w:ascii="Garamond" w:hAnsi="Garamond"/>
          <w:b/>
          <w:i/>
          <w:color w:val="000000"/>
          <w:sz w:val="24"/>
          <w:szCs w:val="24"/>
        </w:rPr>
        <w:t>Për Kinematografinë”</w:t>
      </w:r>
    </w:p>
    <w:p w:rsidR="00F80E5B" w:rsidRPr="0099143B" w:rsidRDefault="00F80E5B" w:rsidP="00F80E5B">
      <w:pPr>
        <w:spacing w:after="0" w:line="240" w:lineRule="auto"/>
        <w:jc w:val="both"/>
        <w:rPr>
          <w:rFonts w:ascii="Garamond" w:hAnsi="Garamond"/>
          <w:b/>
          <w:color w:val="000000"/>
          <w:sz w:val="24"/>
          <w:szCs w:val="24"/>
        </w:rPr>
      </w:pPr>
    </w:p>
    <w:p w:rsidR="00FC4ABB" w:rsidRPr="00513865" w:rsidRDefault="00F80E5B" w:rsidP="00F80E5B">
      <w:pPr>
        <w:spacing w:after="0" w:line="240" w:lineRule="auto"/>
        <w:jc w:val="both"/>
        <w:rPr>
          <w:rFonts w:ascii="Garamond" w:hAnsi="Garamond"/>
          <w:color w:val="000000"/>
          <w:sz w:val="24"/>
          <w:szCs w:val="24"/>
        </w:rPr>
      </w:pPr>
      <w:r w:rsidRPr="0099143B">
        <w:rPr>
          <w:rFonts w:ascii="Garamond" w:hAnsi="Garamond"/>
          <w:b/>
          <w:color w:val="000000"/>
          <w:sz w:val="24"/>
          <w:szCs w:val="24"/>
        </w:rPr>
        <w:t xml:space="preserve">Në fushën e Trashëgimisë Kulturore: </w:t>
      </w:r>
      <w:r w:rsidRPr="0099143B">
        <w:rPr>
          <w:rFonts w:ascii="Garamond" w:hAnsi="Garamond"/>
          <w:color w:val="000000"/>
          <w:sz w:val="24"/>
          <w:szCs w:val="24"/>
        </w:rPr>
        <w:t>mbështeten</w:t>
      </w:r>
      <w:r w:rsidR="000543C4">
        <w:rPr>
          <w:rFonts w:ascii="Garamond" w:hAnsi="Garamond"/>
          <w:color w:val="000000"/>
          <w:sz w:val="24"/>
          <w:szCs w:val="24"/>
        </w:rPr>
        <w:t xml:space="preserve"> </w:t>
      </w:r>
      <w:r w:rsidRPr="0099143B">
        <w:rPr>
          <w:rFonts w:ascii="Garamond" w:hAnsi="Garamond"/>
          <w:color w:val="000000"/>
          <w:sz w:val="24"/>
          <w:szCs w:val="24"/>
        </w:rPr>
        <w:t xml:space="preserve">projekte promovimi dhe edukimi përmes trashëgimisë kulturore dhe </w:t>
      </w:r>
      <w:proofErr w:type="spellStart"/>
      <w:r w:rsidRPr="0099143B">
        <w:rPr>
          <w:rFonts w:ascii="Garamond" w:hAnsi="Garamond"/>
          <w:color w:val="000000"/>
          <w:sz w:val="24"/>
          <w:szCs w:val="24"/>
        </w:rPr>
        <w:t>diversitetit</w:t>
      </w:r>
      <w:proofErr w:type="spellEnd"/>
      <w:r w:rsidRPr="0099143B">
        <w:rPr>
          <w:rFonts w:ascii="Garamond" w:hAnsi="Garamond"/>
          <w:color w:val="000000"/>
          <w:sz w:val="24"/>
          <w:szCs w:val="24"/>
        </w:rPr>
        <w:t xml:space="preserve"> kulturor, </w:t>
      </w:r>
      <w:r w:rsidR="007B6896" w:rsidRPr="0099143B">
        <w:rPr>
          <w:rFonts w:ascii="Garamond" w:hAnsi="Garamond"/>
          <w:color w:val="000000"/>
          <w:sz w:val="24"/>
          <w:szCs w:val="24"/>
        </w:rPr>
        <w:t>p</w:t>
      </w:r>
      <w:r w:rsidR="00291CCC" w:rsidRPr="0099143B">
        <w:rPr>
          <w:rFonts w:ascii="Garamond" w:hAnsi="Garamond"/>
          <w:color w:val="000000"/>
          <w:sz w:val="24"/>
          <w:szCs w:val="24"/>
        </w:rPr>
        <w:t xml:space="preserve">rojekte </w:t>
      </w:r>
      <w:proofErr w:type="spellStart"/>
      <w:r w:rsidR="00291CCC" w:rsidRPr="0099143B">
        <w:rPr>
          <w:rFonts w:ascii="Garamond" w:hAnsi="Garamond"/>
          <w:color w:val="000000"/>
          <w:sz w:val="24"/>
          <w:szCs w:val="24"/>
        </w:rPr>
        <w:t>inovative</w:t>
      </w:r>
      <w:proofErr w:type="spellEnd"/>
      <w:r w:rsidR="00291CCC" w:rsidRPr="0099143B">
        <w:rPr>
          <w:rFonts w:ascii="Garamond" w:hAnsi="Garamond"/>
          <w:color w:val="000000"/>
          <w:sz w:val="24"/>
          <w:szCs w:val="24"/>
        </w:rPr>
        <w:t xml:space="preserve"> n</w:t>
      </w:r>
      <w:r w:rsidR="00E337A3" w:rsidRPr="0099143B">
        <w:rPr>
          <w:rFonts w:ascii="Garamond" w:hAnsi="Garamond"/>
          <w:color w:val="000000"/>
          <w:sz w:val="24"/>
          <w:szCs w:val="24"/>
        </w:rPr>
        <w:t>ë</w:t>
      </w:r>
      <w:r w:rsidR="00291CCC" w:rsidRPr="0099143B">
        <w:rPr>
          <w:rFonts w:ascii="Garamond" w:hAnsi="Garamond"/>
          <w:color w:val="000000"/>
          <w:sz w:val="24"/>
          <w:szCs w:val="24"/>
        </w:rPr>
        <w:t xml:space="preserve"> sh</w:t>
      </w:r>
      <w:r w:rsidR="00E337A3" w:rsidRPr="0099143B">
        <w:rPr>
          <w:rFonts w:ascii="Garamond" w:hAnsi="Garamond"/>
          <w:color w:val="000000"/>
          <w:sz w:val="24"/>
          <w:szCs w:val="24"/>
        </w:rPr>
        <w:t>ë</w:t>
      </w:r>
      <w:r w:rsidR="00291CCC" w:rsidRPr="0099143B">
        <w:rPr>
          <w:rFonts w:ascii="Garamond" w:hAnsi="Garamond"/>
          <w:color w:val="000000"/>
          <w:sz w:val="24"/>
          <w:szCs w:val="24"/>
        </w:rPr>
        <w:t>rbim t</w:t>
      </w:r>
      <w:r w:rsidR="00E337A3" w:rsidRPr="0099143B">
        <w:rPr>
          <w:rFonts w:ascii="Garamond" w:hAnsi="Garamond"/>
          <w:color w:val="000000"/>
          <w:sz w:val="24"/>
          <w:szCs w:val="24"/>
        </w:rPr>
        <w:t>ë</w:t>
      </w:r>
      <w:r w:rsidR="00291CCC" w:rsidRPr="0099143B">
        <w:rPr>
          <w:rFonts w:ascii="Garamond" w:hAnsi="Garamond"/>
          <w:color w:val="000000"/>
          <w:sz w:val="24"/>
          <w:szCs w:val="24"/>
        </w:rPr>
        <w:t xml:space="preserve"> atraksioneve </w:t>
      </w:r>
      <w:r w:rsidR="00291CCC" w:rsidRPr="0099143B">
        <w:rPr>
          <w:rFonts w:ascii="Garamond" w:hAnsi="Garamond"/>
          <w:color w:val="000000"/>
          <w:sz w:val="24"/>
          <w:szCs w:val="24"/>
        </w:rPr>
        <w:lastRenderedPageBreak/>
        <w:t xml:space="preserve">kulturore, </w:t>
      </w:r>
      <w:r w:rsidRPr="0099143B">
        <w:rPr>
          <w:rFonts w:ascii="Garamond" w:hAnsi="Garamond"/>
          <w:color w:val="000000"/>
          <w:sz w:val="24"/>
          <w:szCs w:val="24"/>
        </w:rPr>
        <w:t xml:space="preserve">por përjashtohen projektet që kanë natyrë </w:t>
      </w:r>
      <w:r w:rsidRPr="00513865">
        <w:rPr>
          <w:rFonts w:ascii="Garamond" w:hAnsi="Garamond"/>
          <w:color w:val="000000"/>
          <w:sz w:val="24"/>
          <w:szCs w:val="24"/>
        </w:rPr>
        <w:t>rehabilituese, restauruese apo kërkimore-</w:t>
      </w:r>
      <w:r w:rsidR="008634F3" w:rsidRPr="00513865">
        <w:rPr>
          <w:rFonts w:ascii="Garamond" w:hAnsi="Garamond"/>
          <w:color w:val="000000"/>
          <w:sz w:val="24"/>
          <w:szCs w:val="24"/>
        </w:rPr>
        <w:t>shkencore.</w:t>
      </w:r>
    </w:p>
    <w:p w:rsidR="008634F3" w:rsidRPr="0099143B" w:rsidRDefault="008634F3" w:rsidP="00F80E5B">
      <w:pPr>
        <w:spacing w:after="0" w:line="240" w:lineRule="auto"/>
        <w:jc w:val="both"/>
        <w:rPr>
          <w:rFonts w:ascii="Garamond" w:hAnsi="Garamond"/>
          <w:sz w:val="24"/>
          <w:szCs w:val="24"/>
        </w:rPr>
      </w:pPr>
    </w:p>
    <w:p w:rsidR="00FC4ABB" w:rsidRPr="0099143B" w:rsidRDefault="00FC4ABB" w:rsidP="00FC4ABB">
      <w:pPr>
        <w:spacing w:after="0" w:line="240" w:lineRule="auto"/>
        <w:jc w:val="both"/>
        <w:rPr>
          <w:rFonts w:ascii="Garamond" w:hAnsi="Garamond"/>
          <w:color w:val="000000"/>
          <w:sz w:val="24"/>
          <w:szCs w:val="24"/>
        </w:rPr>
      </w:pPr>
      <w:r w:rsidRPr="0099143B">
        <w:rPr>
          <w:rFonts w:ascii="Garamond" w:hAnsi="Garamond"/>
          <w:b/>
          <w:color w:val="000000"/>
          <w:sz w:val="24"/>
          <w:szCs w:val="24"/>
        </w:rPr>
        <w:t>Në fushën e Librit:</w:t>
      </w:r>
      <w:r w:rsidR="0097155F">
        <w:rPr>
          <w:rFonts w:ascii="Garamond" w:hAnsi="Garamond"/>
          <w:sz w:val="24"/>
          <w:szCs w:val="24"/>
        </w:rPr>
        <w:t xml:space="preserve"> Për arsye të ngritjes dhe funk</w:t>
      </w:r>
      <w:r w:rsidR="0097155F" w:rsidRPr="0099143B">
        <w:rPr>
          <w:rFonts w:ascii="Garamond" w:hAnsi="Garamond"/>
          <w:sz w:val="24"/>
          <w:szCs w:val="24"/>
        </w:rPr>
        <w:t>sionimit</w:t>
      </w:r>
      <w:r w:rsidRPr="0099143B">
        <w:rPr>
          <w:rFonts w:ascii="Garamond" w:hAnsi="Garamond"/>
          <w:sz w:val="24"/>
          <w:szCs w:val="24"/>
        </w:rPr>
        <w:t xml:space="preserve"> të “Qendrës Kombëtare të Librit dhe të Leximit” (QKLL), </w:t>
      </w:r>
      <w:r w:rsidRPr="0099143B">
        <w:rPr>
          <w:rFonts w:ascii="Garamond" w:hAnsi="Garamond"/>
          <w:color w:val="000000"/>
          <w:sz w:val="24"/>
          <w:szCs w:val="24"/>
        </w:rPr>
        <w:t>mbështetja e projekteve të promovimit të librit</w:t>
      </w:r>
      <w:r w:rsidR="000543C4">
        <w:rPr>
          <w:rFonts w:ascii="Garamond" w:hAnsi="Garamond"/>
          <w:color w:val="000000"/>
          <w:sz w:val="24"/>
          <w:szCs w:val="24"/>
        </w:rPr>
        <w:t xml:space="preserve"> </w:t>
      </w:r>
      <w:r w:rsidRPr="0099143B">
        <w:rPr>
          <w:rFonts w:ascii="Garamond" w:hAnsi="Garamond"/>
          <w:color w:val="000000"/>
          <w:sz w:val="24"/>
          <w:szCs w:val="24"/>
        </w:rPr>
        <w:t>dhe edukimit të leximit, do të trajtohen në thirrje dhe fonde të veçanta, nga ky Institucion.</w:t>
      </w:r>
      <w:r w:rsidRPr="0099143B">
        <w:rPr>
          <w:rFonts w:ascii="Garamond" w:hAnsi="Garamond"/>
          <w:noProof/>
          <w:sz w:val="24"/>
          <w:szCs w:val="24"/>
          <w:lang w:val="en-GB" w:eastAsia="en-GB"/>
        </w:rPr>
        <w:drawing>
          <wp:anchor distT="0" distB="0" distL="114300" distR="114300" simplePos="0" relativeHeight="251663360" behindDoc="1" locked="0" layoutInCell="0" allowOverlap="1">
            <wp:simplePos x="0" y="0"/>
            <wp:positionH relativeFrom="column">
              <wp:posOffset>-5715</wp:posOffset>
            </wp:positionH>
            <wp:positionV relativeFrom="paragraph">
              <wp:posOffset>-187960</wp:posOffset>
            </wp:positionV>
            <wp:extent cx="439420" cy="16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420" cy="16510"/>
                    </a:xfrm>
                    <a:prstGeom prst="rect">
                      <a:avLst/>
                    </a:prstGeom>
                    <a:noFill/>
                  </pic:spPr>
                </pic:pic>
              </a:graphicData>
            </a:graphic>
          </wp:anchor>
        </w:drawing>
      </w:r>
    </w:p>
    <w:p w:rsidR="00F80E5B" w:rsidRPr="0099143B" w:rsidRDefault="00F80E5B" w:rsidP="00F80E5B">
      <w:pPr>
        <w:spacing w:after="0" w:line="240" w:lineRule="auto"/>
        <w:jc w:val="both"/>
        <w:rPr>
          <w:rFonts w:ascii="Garamond" w:hAnsi="Garamond"/>
          <w:b/>
          <w:sz w:val="24"/>
          <w:szCs w:val="24"/>
        </w:rPr>
      </w:pPr>
    </w:p>
    <w:p w:rsidR="0018053C" w:rsidRPr="0099143B" w:rsidRDefault="0018053C" w:rsidP="00C625BC">
      <w:pPr>
        <w:pStyle w:val="ListParagraph"/>
        <w:spacing w:after="0" w:line="240" w:lineRule="auto"/>
        <w:ind w:left="0"/>
        <w:jc w:val="both"/>
        <w:rPr>
          <w:rFonts w:ascii="Garamond" w:hAnsi="Garamond"/>
          <w:b/>
          <w:bCs/>
          <w:i/>
          <w:iCs/>
          <w:sz w:val="24"/>
          <w:szCs w:val="24"/>
        </w:rPr>
      </w:pPr>
    </w:p>
    <w:p w:rsidR="003537B9" w:rsidRDefault="003537B9" w:rsidP="003537B9">
      <w:pPr>
        <w:pStyle w:val="ListParagraph"/>
        <w:shd w:val="clear" w:color="auto" w:fill="D0CECE" w:themeFill="background2" w:themeFillShade="E6"/>
        <w:spacing w:after="0" w:line="240" w:lineRule="auto"/>
        <w:ind w:left="0"/>
        <w:jc w:val="both"/>
        <w:rPr>
          <w:rFonts w:ascii="Garamond" w:hAnsi="Garamond"/>
          <w:b/>
          <w:bCs/>
          <w:i/>
          <w:iCs/>
          <w:color w:val="C00000"/>
          <w:sz w:val="24"/>
          <w:szCs w:val="24"/>
        </w:rPr>
      </w:pPr>
    </w:p>
    <w:p w:rsidR="0018053C" w:rsidRDefault="001675D5" w:rsidP="003537B9">
      <w:pPr>
        <w:pStyle w:val="ListParagraph"/>
        <w:shd w:val="clear" w:color="auto" w:fill="D0CECE" w:themeFill="background2" w:themeFillShade="E6"/>
        <w:spacing w:after="0" w:line="240" w:lineRule="auto"/>
        <w:ind w:left="0"/>
        <w:jc w:val="center"/>
        <w:rPr>
          <w:rFonts w:ascii="Garamond" w:hAnsi="Garamond"/>
          <w:b/>
          <w:bCs/>
          <w:i/>
          <w:iCs/>
          <w:color w:val="C00000"/>
          <w:sz w:val="24"/>
          <w:szCs w:val="24"/>
        </w:rPr>
      </w:pPr>
      <w:r>
        <w:rPr>
          <w:rFonts w:ascii="Garamond" w:hAnsi="Garamond"/>
          <w:b/>
          <w:bCs/>
          <w:i/>
          <w:iCs/>
          <w:color w:val="C00000"/>
          <w:sz w:val="24"/>
          <w:szCs w:val="24"/>
        </w:rPr>
        <w:t xml:space="preserve">*Vini </w:t>
      </w:r>
      <w:r w:rsidR="0097155F" w:rsidRPr="0097155F">
        <w:rPr>
          <w:rFonts w:ascii="Garamond" w:hAnsi="Garamond"/>
          <w:b/>
          <w:bCs/>
          <w:i/>
          <w:iCs/>
          <w:color w:val="C00000"/>
          <w:sz w:val="24"/>
          <w:szCs w:val="24"/>
        </w:rPr>
        <w:t>re: Ministria e Kulturës, rezervon të drejtat e ri-hapjes së thirrjeve për</w:t>
      </w:r>
      <w:r w:rsidR="00F04E64">
        <w:rPr>
          <w:rFonts w:ascii="Garamond" w:hAnsi="Garamond"/>
          <w:b/>
          <w:bCs/>
          <w:i/>
          <w:iCs/>
          <w:color w:val="C00000"/>
          <w:sz w:val="24"/>
          <w:szCs w:val="24"/>
        </w:rPr>
        <w:t xml:space="preserve"> projekt-propozime </w:t>
      </w:r>
      <w:r w:rsidR="00027C60">
        <w:rPr>
          <w:rFonts w:ascii="Garamond" w:hAnsi="Garamond"/>
          <w:b/>
          <w:bCs/>
          <w:i/>
          <w:iCs/>
          <w:color w:val="C00000"/>
          <w:sz w:val="24"/>
          <w:szCs w:val="24"/>
        </w:rPr>
        <w:t>edhe në per</w:t>
      </w:r>
      <w:r w:rsidR="003537B9">
        <w:rPr>
          <w:rFonts w:ascii="Garamond" w:hAnsi="Garamond"/>
          <w:b/>
          <w:bCs/>
          <w:i/>
          <w:iCs/>
          <w:color w:val="C00000"/>
          <w:sz w:val="24"/>
          <w:szCs w:val="24"/>
        </w:rPr>
        <w:t>iudha të tjera gjatë vitit 2020</w:t>
      </w:r>
    </w:p>
    <w:p w:rsidR="003537B9" w:rsidRPr="0097155F" w:rsidRDefault="003537B9" w:rsidP="003537B9">
      <w:pPr>
        <w:pStyle w:val="ListParagraph"/>
        <w:shd w:val="clear" w:color="auto" w:fill="D0CECE" w:themeFill="background2" w:themeFillShade="E6"/>
        <w:spacing w:after="0" w:line="240" w:lineRule="auto"/>
        <w:ind w:left="0"/>
        <w:jc w:val="both"/>
        <w:rPr>
          <w:rFonts w:ascii="Garamond" w:hAnsi="Garamond"/>
          <w:b/>
          <w:bCs/>
          <w:i/>
          <w:iCs/>
          <w:color w:val="C00000"/>
          <w:sz w:val="24"/>
          <w:szCs w:val="24"/>
        </w:rPr>
      </w:pPr>
    </w:p>
    <w:p w:rsidR="0018053C" w:rsidRPr="0099143B" w:rsidRDefault="0018053C" w:rsidP="00C625BC">
      <w:pPr>
        <w:pStyle w:val="ListParagraph"/>
        <w:spacing w:after="0" w:line="240" w:lineRule="auto"/>
        <w:ind w:left="0"/>
        <w:jc w:val="both"/>
        <w:rPr>
          <w:rFonts w:ascii="Garamond" w:hAnsi="Garamond"/>
          <w:b/>
          <w:bCs/>
          <w:i/>
          <w:iCs/>
          <w:sz w:val="24"/>
          <w:szCs w:val="24"/>
        </w:rPr>
      </w:pPr>
    </w:p>
    <w:p w:rsidR="00065E19" w:rsidRDefault="00065E19" w:rsidP="00F80E5B">
      <w:pPr>
        <w:spacing w:after="0" w:line="240" w:lineRule="auto"/>
        <w:jc w:val="both"/>
        <w:rPr>
          <w:rFonts w:ascii="Garamond" w:hAnsi="Garamond"/>
          <w:sz w:val="24"/>
          <w:szCs w:val="24"/>
        </w:rPr>
      </w:pPr>
    </w:p>
    <w:sectPr w:rsidR="00065E19" w:rsidSect="000D00BF">
      <w:footerReference w:type="default" r:id="rId13"/>
      <w:pgSz w:w="12240" w:h="15840"/>
      <w:pgMar w:top="1542" w:right="1440" w:bottom="1542" w:left="1440" w:header="720" w:footer="573" w:gutter="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88" w:rsidRDefault="00871388" w:rsidP="000D00BF">
      <w:pPr>
        <w:spacing w:after="0" w:line="240" w:lineRule="auto"/>
      </w:pPr>
      <w:r>
        <w:separator/>
      </w:r>
    </w:p>
  </w:endnote>
  <w:endnote w:type="continuationSeparator" w:id="0">
    <w:p w:rsidR="00871388" w:rsidRDefault="00871388" w:rsidP="000D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38594"/>
      <w:docPartObj>
        <w:docPartGallery w:val="Page Numbers (Bottom of Page)"/>
        <w:docPartUnique/>
      </w:docPartObj>
    </w:sdtPr>
    <w:sdtEndPr>
      <w:rPr>
        <w:noProof/>
      </w:rPr>
    </w:sdtEndPr>
    <w:sdtContent>
      <w:p w:rsidR="009B249F" w:rsidRDefault="00F301BA">
        <w:pPr>
          <w:pStyle w:val="Footer"/>
          <w:jc w:val="right"/>
        </w:pPr>
        <w:r>
          <w:fldChar w:fldCharType="begin"/>
        </w:r>
        <w:r w:rsidR="009B249F">
          <w:instrText xml:space="preserve"> PAGE   \* MERGEFORMAT </w:instrText>
        </w:r>
        <w:r>
          <w:fldChar w:fldCharType="separate"/>
        </w:r>
        <w:r w:rsidR="00341978">
          <w:rPr>
            <w:noProof/>
          </w:rPr>
          <w:t>7</w:t>
        </w:r>
        <w:r>
          <w:rPr>
            <w:noProof/>
          </w:rPr>
          <w:fldChar w:fldCharType="end"/>
        </w:r>
      </w:p>
    </w:sdtContent>
  </w:sdt>
  <w:p w:rsidR="009B249F" w:rsidRDefault="009B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88" w:rsidRDefault="00871388" w:rsidP="000D00BF">
      <w:pPr>
        <w:spacing w:after="0" w:line="240" w:lineRule="auto"/>
      </w:pPr>
      <w:r>
        <w:separator/>
      </w:r>
    </w:p>
  </w:footnote>
  <w:footnote w:type="continuationSeparator" w:id="0">
    <w:p w:rsidR="00871388" w:rsidRDefault="00871388" w:rsidP="000D0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0E077C"/>
    <w:multiLevelType w:val="hybridMultilevel"/>
    <w:tmpl w:val="C3F07166"/>
    <w:lvl w:ilvl="0" w:tplc="8BB8A0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322D0"/>
    <w:multiLevelType w:val="multilevel"/>
    <w:tmpl w:val="BCE40CD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724" w:hanging="144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444" w:hanging="2160"/>
      </w:pPr>
      <w:rPr>
        <w:rFonts w:hint="default"/>
        <w:b/>
      </w:rPr>
    </w:lvl>
    <w:lvl w:ilvl="8">
      <w:start w:val="1"/>
      <w:numFmt w:val="decimal"/>
      <w:isLgl/>
      <w:lvlText w:val="%1.%2.%3.%4.%5.%6.%7.%8.%9."/>
      <w:lvlJc w:val="left"/>
      <w:pPr>
        <w:ind w:left="2444" w:hanging="2160"/>
      </w:pPr>
      <w:rPr>
        <w:rFonts w:hint="default"/>
        <w:b/>
      </w:rPr>
    </w:lvl>
  </w:abstractNum>
  <w:abstractNum w:abstractNumId="2">
    <w:nsid w:val="06633955"/>
    <w:multiLevelType w:val="hybridMultilevel"/>
    <w:tmpl w:val="94DE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B0D63"/>
    <w:multiLevelType w:val="hybridMultilevel"/>
    <w:tmpl w:val="9BBE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43457"/>
    <w:multiLevelType w:val="hybridMultilevel"/>
    <w:tmpl w:val="452E47B6"/>
    <w:lvl w:ilvl="0" w:tplc="DCD464C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A206F"/>
    <w:multiLevelType w:val="hybridMultilevel"/>
    <w:tmpl w:val="E1B6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34C36"/>
    <w:multiLevelType w:val="hybridMultilevel"/>
    <w:tmpl w:val="0D364BEC"/>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0D5B0E74"/>
    <w:multiLevelType w:val="hybridMultilevel"/>
    <w:tmpl w:val="78DC0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C06701"/>
    <w:multiLevelType w:val="hybridMultilevel"/>
    <w:tmpl w:val="19A8AF34"/>
    <w:lvl w:ilvl="0" w:tplc="D0E8D360">
      <w:start w:val="1"/>
      <w:numFmt w:val="lowerLetter"/>
      <w:lvlText w:val="%1."/>
      <w:lvlJc w:val="left"/>
      <w:pPr>
        <w:ind w:left="720" w:hanging="360"/>
      </w:pPr>
      <w:rPr>
        <w:rFonts w:ascii="Garamond" w:eastAsiaTheme="minorEastAsia"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91BB9"/>
    <w:multiLevelType w:val="hybridMultilevel"/>
    <w:tmpl w:val="901C2158"/>
    <w:lvl w:ilvl="0" w:tplc="49361EF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8758F"/>
    <w:multiLevelType w:val="hybridMultilevel"/>
    <w:tmpl w:val="4A52B77C"/>
    <w:lvl w:ilvl="0" w:tplc="2278A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AF4941"/>
    <w:multiLevelType w:val="hybridMultilevel"/>
    <w:tmpl w:val="19A8AF34"/>
    <w:lvl w:ilvl="0" w:tplc="D0E8D360">
      <w:start w:val="1"/>
      <w:numFmt w:val="lowerLetter"/>
      <w:lvlText w:val="%1."/>
      <w:lvlJc w:val="left"/>
      <w:pPr>
        <w:ind w:left="720" w:hanging="360"/>
      </w:pPr>
      <w:rPr>
        <w:rFonts w:ascii="Garamond" w:eastAsiaTheme="minorEastAsia"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56044"/>
    <w:multiLevelType w:val="hybridMultilevel"/>
    <w:tmpl w:val="5C36DA8A"/>
    <w:lvl w:ilvl="0" w:tplc="6A98D274">
      <w:numFmt w:val="bullet"/>
      <w:lvlText w:val="-"/>
      <w:lvlJc w:val="left"/>
      <w:pPr>
        <w:ind w:left="720" w:hanging="360"/>
      </w:pPr>
      <w:rPr>
        <w:rFonts w:ascii="Calibri" w:eastAsia="Calibri" w:hAnsi="Calibri"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nsid w:val="1CEE049F"/>
    <w:multiLevelType w:val="multilevel"/>
    <w:tmpl w:val="E6F0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BE29C4"/>
    <w:multiLevelType w:val="hybridMultilevel"/>
    <w:tmpl w:val="93CA4A8E"/>
    <w:lvl w:ilvl="0" w:tplc="D552565C">
      <w:start w:val="1"/>
      <w:numFmt w:val="decimal"/>
      <w:lvlText w:val="%1."/>
      <w:lvlJc w:val="left"/>
      <w:pPr>
        <w:ind w:left="720" w:hanging="360"/>
      </w:pPr>
      <w:rPr>
        <w:rFonts w:eastAsia="Dot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14D19"/>
    <w:multiLevelType w:val="hybridMultilevel"/>
    <w:tmpl w:val="6D5AA674"/>
    <w:lvl w:ilvl="0" w:tplc="30C2CAC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93A33"/>
    <w:multiLevelType w:val="hybridMultilevel"/>
    <w:tmpl w:val="5B460F4C"/>
    <w:lvl w:ilvl="0" w:tplc="571AD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B1804"/>
    <w:multiLevelType w:val="multilevel"/>
    <w:tmpl w:val="0B8403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BA0225"/>
    <w:multiLevelType w:val="multilevel"/>
    <w:tmpl w:val="83F48CF2"/>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3CC50F4C"/>
    <w:multiLevelType w:val="multilevel"/>
    <w:tmpl w:val="205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F511DA"/>
    <w:multiLevelType w:val="hybridMultilevel"/>
    <w:tmpl w:val="22B2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2136C9"/>
    <w:multiLevelType w:val="hybridMultilevel"/>
    <w:tmpl w:val="EBC6AC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54259"/>
    <w:multiLevelType w:val="hybridMultilevel"/>
    <w:tmpl w:val="3196A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7201F8"/>
    <w:multiLevelType w:val="hybridMultilevel"/>
    <w:tmpl w:val="19A8AF34"/>
    <w:lvl w:ilvl="0" w:tplc="D0E8D360">
      <w:start w:val="1"/>
      <w:numFmt w:val="lowerLetter"/>
      <w:lvlText w:val="%1."/>
      <w:lvlJc w:val="left"/>
      <w:pPr>
        <w:ind w:left="720" w:hanging="360"/>
      </w:pPr>
      <w:rPr>
        <w:rFonts w:ascii="Garamond" w:eastAsiaTheme="minorEastAsia"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8B29F9"/>
    <w:multiLevelType w:val="multilevel"/>
    <w:tmpl w:val="C104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57589F"/>
    <w:multiLevelType w:val="hybridMultilevel"/>
    <w:tmpl w:val="0FC093F4"/>
    <w:lvl w:ilvl="0" w:tplc="459C08B0">
      <w:start w:val="5"/>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4A304D17"/>
    <w:multiLevelType w:val="hybridMultilevel"/>
    <w:tmpl w:val="7AB8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71219B"/>
    <w:multiLevelType w:val="hybridMultilevel"/>
    <w:tmpl w:val="C6DC5932"/>
    <w:lvl w:ilvl="0" w:tplc="A88C8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CA3342"/>
    <w:multiLevelType w:val="hybridMultilevel"/>
    <w:tmpl w:val="92C04DB6"/>
    <w:lvl w:ilvl="0" w:tplc="51B4F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2421A"/>
    <w:multiLevelType w:val="hybridMultilevel"/>
    <w:tmpl w:val="99E4610C"/>
    <w:lvl w:ilvl="0" w:tplc="74C64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F6F40"/>
    <w:multiLevelType w:val="hybridMultilevel"/>
    <w:tmpl w:val="827C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34601"/>
    <w:multiLevelType w:val="hybridMultilevel"/>
    <w:tmpl w:val="DD464BC0"/>
    <w:lvl w:ilvl="0" w:tplc="3F10C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10951"/>
    <w:multiLevelType w:val="hybridMultilevel"/>
    <w:tmpl w:val="3418E7BE"/>
    <w:lvl w:ilvl="0" w:tplc="11A2F7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E1362"/>
    <w:multiLevelType w:val="hybridMultilevel"/>
    <w:tmpl w:val="B6AC8D08"/>
    <w:lvl w:ilvl="0" w:tplc="459C08B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786336"/>
    <w:multiLevelType w:val="hybridMultilevel"/>
    <w:tmpl w:val="08EC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922D9"/>
    <w:multiLevelType w:val="hybridMultilevel"/>
    <w:tmpl w:val="1E1C85C4"/>
    <w:lvl w:ilvl="0" w:tplc="9D0EA0E0">
      <w:start w:val="5"/>
      <w:numFmt w:val="bullet"/>
      <w:lvlText w:val="-"/>
      <w:lvlJc w:val="left"/>
      <w:pPr>
        <w:ind w:left="720" w:hanging="360"/>
      </w:pPr>
      <w:rPr>
        <w:rFonts w:ascii="Garamond" w:eastAsia="Dotum"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166F7"/>
    <w:multiLevelType w:val="hybridMultilevel"/>
    <w:tmpl w:val="C53C3AB6"/>
    <w:lvl w:ilvl="0" w:tplc="878C96A6">
      <w:start w:val="1"/>
      <w:numFmt w:val="bullet"/>
      <w:lvlText w:val="-"/>
      <w:lvlJc w:val="left"/>
      <w:pPr>
        <w:ind w:left="720" w:hanging="360"/>
      </w:pPr>
      <w:rPr>
        <w:rFonts w:ascii="Garamond" w:eastAsia="Dotum"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4E6BF7"/>
    <w:multiLevelType w:val="hybridMultilevel"/>
    <w:tmpl w:val="0176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76C11"/>
    <w:multiLevelType w:val="multilevel"/>
    <w:tmpl w:val="098A4E0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6DF939C7"/>
    <w:multiLevelType w:val="hybridMultilevel"/>
    <w:tmpl w:val="19A8AF34"/>
    <w:lvl w:ilvl="0" w:tplc="D0E8D360">
      <w:start w:val="1"/>
      <w:numFmt w:val="lowerLetter"/>
      <w:lvlText w:val="%1."/>
      <w:lvlJc w:val="left"/>
      <w:pPr>
        <w:ind w:left="720" w:hanging="360"/>
      </w:pPr>
      <w:rPr>
        <w:rFonts w:ascii="Garamond" w:eastAsiaTheme="minorEastAsia"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05D6D"/>
    <w:multiLevelType w:val="hybridMultilevel"/>
    <w:tmpl w:val="E416C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23533EB"/>
    <w:multiLevelType w:val="hybridMultilevel"/>
    <w:tmpl w:val="0AF25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9789A"/>
    <w:multiLevelType w:val="hybridMultilevel"/>
    <w:tmpl w:val="55F03172"/>
    <w:lvl w:ilvl="0" w:tplc="59D8288E">
      <w:start w:val="1"/>
      <w:numFmt w:val="low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362EBC"/>
    <w:multiLevelType w:val="multilevel"/>
    <w:tmpl w:val="28F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7454CA"/>
    <w:multiLevelType w:val="hybridMultilevel"/>
    <w:tmpl w:val="01B0088E"/>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0"/>
  </w:num>
  <w:num w:numId="2">
    <w:abstractNumId w:val="44"/>
  </w:num>
  <w:num w:numId="3">
    <w:abstractNumId w:val="40"/>
  </w:num>
  <w:num w:numId="4">
    <w:abstractNumId w:val="5"/>
  </w:num>
  <w:num w:numId="5">
    <w:abstractNumId w:val="26"/>
  </w:num>
  <w:num w:numId="6">
    <w:abstractNumId w:val="30"/>
  </w:num>
  <w:num w:numId="7">
    <w:abstractNumId w:val="32"/>
  </w:num>
  <w:num w:numId="8">
    <w:abstractNumId w:val="27"/>
  </w:num>
  <w:num w:numId="9">
    <w:abstractNumId w:val="23"/>
  </w:num>
  <w:num w:numId="10">
    <w:abstractNumId w:val="17"/>
  </w:num>
  <w:num w:numId="11">
    <w:abstractNumId w:val="19"/>
  </w:num>
  <w:num w:numId="12">
    <w:abstractNumId w:val="13"/>
  </w:num>
  <w:num w:numId="13">
    <w:abstractNumId w:val="43"/>
  </w:num>
  <w:num w:numId="14">
    <w:abstractNumId w:val="9"/>
  </w:num>
  <w:num w:numId="15">
    <w:abstractNumId w:val="21"/>
  </w:num>
  <w:num w:numId="16">
    <w:abstractNumId w:val="41"/>
  </w:num>
  <w:num w:numId="17">
    <w:abstractNumId w:val="33"/>
  </w:num>
  <w:num w:numId="18">
    <w:abstractNumId w:val="16"/>
  </w:num>
  <w:num w:numId="19">
    <w:abstractNumId w:val="1"/>
  </w:num>
  <w:num w:numId="20">
    <w:abstractNumId w:val="24"/>
  </w:num>
  <w:num w:numId="21">
    <w:abstractNumId w:val="4"/>
  </w:num>
  <w:num w:numId="22">
    <w:abstractNumId w:val="28"/>
  </w:num>
  <w:num w:numId="23">
    <w:abstractNumId w:val="10"/>
  </w:num>
  <w:num w:numId="24">
    <w:abstractNumId w:val="39"/>
  </w:num>
  <w:num w:numId="25">
    <w:abstractNumId w:val="11"/>
  </w:num>
  <w:num w:numId="26">
    <w:abstractNumId w:val="29"/>
  </w:num>
  <w:num w:numId="27">
    <w:abstractNumId w:val="8"/>
  </w:num>
  <w:num w:numId="28">
    <w:abstractNumId w:val="42"/>
  </w:num>
  <w:num w:numId="29">
    <w:abstractNumId w:val="6"/>
  </w:num>
  <w:num w:numId="30">
    <w:abstractNumId w:val="31"/>
  </w:num>
  <w:num w:numId="31">
    <w:abstractNumId w:val="18"/>
  </w:num>
  <w:num w:numId="32">
    <w:abstractNumId w:val="15"/>
  </w:num>
  <w:num w:numId="33">
    <w:abstractNumId w:val="38"/>
  </w:num>
  <w:num w:numId="34">
    <w:abstractNumId w:val="12"/>
  </w:num>
  <w:num w:numId="35">
    <w:abstractNumId w:val="22"/>
  </w:num>
  <w:num w:numId="36">
    <w:abstractNumId w:val="3"/>
  </w:num>
  <w:num w:numId="37">
    <w:abstractNumId w:val="37"/>
  </w:num>
  <w:num w:numId="38">
    <w:abstractNumId w:val="7"/>
  </w:num>
  <w:num w:numId="39">
    <w:abstractNumId w:val="0"/>
  </w:num>
  <w:num w:numId="40">
    <w:abstractNumId w:val="25"/>
  </w:num>
  <w:num w:numId="41">
    <w:abstractNumId w:val="14"/>
  </w:num>
  <w:num w:numId="42">
    <w:abstractNumId w:val="34"/>
  </w:num>
  <w:num w:numId="43">
    <w:abstractNumId w:val="2"/>
  </w:num>
  <w:num w:numId="44">
    <w:abstractNumId w:val="3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0E5B"/>
    <w:rsid w:val="0000018B"/>
    <w:rsid w:val="00001DC3"/>
    <w:rsid w:val="00010D7C"/>
    <w:rsid w:val="00013D3A"/>
    <w:rsid w:val="00027C60"/>
    <w:rsid w:val="00033C9B"/>
    <w:rsid w:val="000543C4"/>
    <w:rsid w:val="000545C5"/>
    <w:rsid w:val="0006141E"/>
    <w:rsid w:val="000615CC"/>
    <w:rsid w:val="0006247C"/>
    <w:rsid w:val="00065DE8"/>
    <w:rsid w:val="00065E19"/>
    <w:rsid w:val="000770AB"/>
    <w:rsid w:val="00084A91"/>
    <w:rsid w:val="00092E2B"/>
    <w:rsid w:val="00096CA5"/>
    <w:rsid w:val="000A1B72"/>
    <w:rsid w:val="000A6C9D"/>
    <w:rsid w:val="000B0688"/>
    <w:rsid w:val="000B7BC1"/>
    <w:rsid w:val="000C0FAA"/>
    <w:rsid w:val="000C17A0"/>
    <w:rsid w:val="000C50A5"/>
    <w:rsid w:val="000C544B"/>
    <w:rsid w:val="000D00BF"/>
    <w:rsid w:val="000E0C35"/>
    <w:rsid w:val="000F5387"/>
    <w:rsid w:val="00102AD0"/>
    <w:rsid w:val="00102BC2"/>
    <w:rsid w:val="00107684"/>
    <w:rsid w:val="001230A9"/>
    <w:rsid w:val="00127435"/>
    <w:rsid w:val="00127C23"/>
    <w:rsid w:val="001307C2"/>
    <w:rsid w:val="001308C8"/>
    <w:rsid w:val="00156E09"/>
    <w:rsid w:val="0016060C"/>
    <w:rsid w:val="00165505"/>
    <w:rsid w:val="001675D5"/>
    <w:rsid w:val="00177C63"/>
    <w:rsid w:val="0018053C"/>
    <w:rsid w:val="00187F27"/>
    <w:rsid w:val="00191140"/>
    <w:rsid w:val="001933D6"/>
    <w:rsid w:val="001938BB"/>
    <w:rsid w:val="00197D65"/>
    <w:rsid w:val="001A2938"/>
    <w:rsid w:val="001A658A"/>
    <w:rsid w:val="001B1413"/>
    <w:rsid w:val="001B32DD"/>
    <w:rsid w:val="001B5AEE"/>
    <w:rsid w:val="001B614A"/>
    <w:rsid w:val="001C63F9"/>
    <w:rsid w:val="001C6879"/>
    <w:rsid w:val="001D59B2"/>
    <w:rsid w:val="001E3193"/>
    <w:rsid w:val="001E7394"/>
    <w:rsid w:val="001F54DC"/>
    <w:rsid w:val="001F7399"/>
    <w:rsid w:val="001F7FDF"/>
    <w:rsid w:val="00207471"/>
    <w:rsid w:val="00230629"/>
    <w:rsid w:val="00231B1C"/>
    <w:rsid w:val="00247F08"/>
    <w:rsid w:val="00255B29"/>
    <w:rsid w:val="00267D00"/>
    <w:rsid w:val="00270C8A"/>
    <w:rsid w:val="0027155B"/>
    <w:rsid w:val="002716D2"/>
    <w:rsid w:val="00271999"/>
    <w:rsid w:val="002743D8"/>
    <w:rsid w:val="002779BC"/>
    <w:rsid w:val="00280F7A"/>
    <w:rsid w:val="00280FD3"/>
    <w:rsid w:val="00285247"/>
    <w:rsid w:val="00291CCC"/>
    <w:rsid w:val="002A0E32"/>
    <w:rsid w:val="002A2606"/>
    <w:rsid w:val="002B1A0D"/>
    <w:rsid w:val="002B2327"/>
    <w:rsid w:val="002C4FC7"/>
    <w:rsid w:val="002D4728"/>
    <w:rsid w:val="002D7425"/>
    <w:rsid w:val="002E6AE9"/>
    <w:rsid w:val="002F0234"/>
    <w:rsid w:val="002F1B7D"/>
    <w:rsid w:val="00307E37"/>
    <w:rsid w:val="003176F6"/>
    <w:rsid w:val="00323970"/>
    <w:rsid w:val="00323DC7"/>
    <w:rsid w:val="00330CC4"/>
    <w:rsid w:val="00332A09"/>
    <w:rsid w:val="003336C8"/>
    <w:rsid w:val="0033409D"/>
    <w:rsid w:val="00336C1D"/>
    <w:rsid w:val="00341978"/>
    <w:rsid w:val="0034349F"/>
    <w:rsid w:val="00346C30"/>
    <w:rsid w:val="003537B9"/>
    <w:rsid w:val="003615C3"/>
    <w:rsid w:val="003645DB"/>
    <w:rsid w:val="00365457"/>
    <w:rsid w:val="00365470"/>
    <w:rsid w:val="003742E3"/>
    <w:rsid w:val="00390001"/>
    <w:rsid w:val="003950B9"/>
    <w:rsid w:val="003A02D5"/>
    <w:rsid w:val="003A1932"/>
    <w:rsid w:val="003A23B5"/>
    <w:rsid w:val="003A4AF5"/>
    <w:rsid w:val="003B4ABC"/>
    <w:rsid w:val="003B6A05"/>
    <w:rsid w:val="003C0DE7"/>
    <w:rsid w:val="003C16EA"/>
    <w:rsid w:val="003D1A51"/>
    <w:rsid w:val="003D32AF"/>
    <w:rsid w:val="003E53DE"/>
    <w:rsid w:val="003E71A0"/>
    <w:rsid w:val="00403B9F"/>
    <w:rsid w:val="00404728"/>
    <w:rsid w:val="00420445"/>
    <w:rsid w:val="00423B62"/>
    <w:rsid w:val="00425C63"/>
    <w:rsid w:val="00427007"/>
    <w:rsid w:val="00430541"/>
    <w:rsid w:val="00455FD2"/>
    <w:rsid w:val="00462F78"/>
    <w:rsid w:val="004645D4"/>
    <w:rsid w:val="00464E60"/>
    <w:rsid w:val="00465670"/>
    <w:rsid w:val="0047278D"/>
    <w:rsid w:val="00476541"/>
    <w:rsid w:val="00476C39"/>
    <w:rsid w:val="00477060"/>
    <w:rsid w:val="0048391E"/>
    <w:rsid w:val="004B4849"/>
    <w:rsid w:val="004C1F4B"/>
    <w:rsid w:val="004D07A6"/>
    <w:rsid w:val="004D17F3"/>
    <w:rsid w:val="004D7E8B"/>
    <w:rsid w:val="004E4A46"/>
    <w:rsid w:val="00513865"/>
    <w:rsid w:val="005244D7"/>
    <w:rsid w:val="00524CD5"/>
    <w:rsid w:val="005321F6"/>
    <w:rsid w:val="00535A2B"/>
    <w:rsid w:val="0054323F"/>
    <w:rsid w:val="005453AB"/>
    <w:rsid w:val="00547A53"/>
    <w:rsid w:val="00560E49"/>
    <w:rsid w:val="0056291C"/>
    <w:rsid w:val="00570710"/>
    <w:rsid w:val="00571A5A"/>
    <w:rsid w:val="005767F7"/>
    <w:rsid w:val="00580A92"/>
    <w:rsid w:val="00584940"/>
    <w:rsid w:val="0059042B"/>
    <w:rsid w:val="00593D5E"/>
    <w:rsid w:val="005959B6"/>
    <w:rsid w:val="005A3093"/>
    <w:rsid w:val="005A31D5"/>
    <w:rsid w:val="005B0B7E"/>
    <w:rsid w:val="005C732D"/>
    <w:rsid w:val="005D0073"/>
    <w:rsid w:val="005D09D3"/>
    <w:rsid w:val="005D0A31"/>
    <w:rsid w:val="005D147E"/>
    <w:rsid w:val="005F56D9"/>
    <w:rsid w:val="005F63E1"/>
    <w:rsid w:val="00604E4E"/>
    <w:rsid w:val="006135E5"/>
    <w:rsid w:val="00614B3E"/>
    <w:rsid w:val="0062677C"/>
    <w:rsid w:val="00630E61"/>
    <w:rsid w:val="00633583"/>
    <w:rsid w:val="00642E49"/>
    <w:rsid w:val="00646C27"/>
    <w:rsid w:val="00657986"/>
    <w:rsid w:val="006607F7"/>
    <w:rsid w:val="0066319D"/>
    <w:rsid w:val="00676127"/>
    <w:rsid w:val="00680528"/>
    <w:rsid w:val="00680990"/>
    <w:rsid w:val="0068185F"/>
    <w:rsid w:val="006828A7"/>
    <w:rsid w:val="0068361C"/>
    <w:rsid w:val="00685706"/>
    <w:rsid w:val="00695015"/>
    <w:rsid w:val="00695DF2"/>
    <w:rsid w:val="006A5EA9"/>
    <w:rsid w:val="006A76E2"/>
    <w:rsid w:val="006B333D"/>
    <w:rsid w:val="006C2E7C"/>
    <w:rsid w:val="006C4CD3"/>
    <w:rsid w:val="006D0917"/>
    <w:rsid w:val="006D47C8"/>
    <w:rsid w:val="006F3057"/>
    <w:rsid w:val="00700F98"/>
    <w:rsid w:val="00701006"/>
    <w:rsid w:val="007126BE"/>
    <w:rsid w:val="00712BE8"/>
    <w:rsid w:val="00713E22"/>
    <w:rsid w:val="00716C80"/>
    <w:rsid w:val="007449EC"/>
    <w:rsid w:val="00751CA2"/>
    <w:rsid w:val="007563DF"/>
    <w:rsid w:val="0075737A"/>
    <w:rsid w:val="0076613F"/>
    <w:rsid w:val="00774B0A"/>
    <w:rsid w:val="0078569A"/>
    <w:rsid w:val="00787BEE"/>
    <w:rsid w:val="0079049E"/>
    <w:rsid w:val="00790F81"/>
    <w:rsid w:val="007B028C"/>
    <w:rsid w:val="007B6896"/>
    <w:rsid w:val="007B71D6"/>
    <w:rsid w:val="007B775C"/>
    <w:rsid w:val="007D063C"/>
    <w:rsid w:val="007D37E2"/>
    <w:rsid w:val="007D6515"/>
    <w:rsid w:val="007E1892"/>
    <w:rsid w:val="007E217F"/>
    <w:rsid w:val="007E3505"/>
    <w:rsid w:val="00803FEB"/>
    <w:rsid w:val="00810C91"/>
    <w:rsid w:val="00815AA6"/>
    <w:rsid w:val="00821D01"/>
    <w:rsid w:val="00822416"/>
    <w:rsid w:val="008268D5"/>
    <w:rsid w:val="00827945"/>
    <w:rsid w:val="00832380"/>
    <w:rsid w:val="008326E2"/>
    <w:rsid w:val="00836A80"/>
    <w:rsid w:val="0084313A"/>
    <w:rsid w:val="0085391A"/>
    <w:rsid w:val="00862593"/>
    <w:rsid w:val="00862E7C"/>
    <w:rsid w:val="008634F3"/>
    <w:rsid w:val="00864E2A"/>
    <w:rsid w:val="00871388"/>
    <w:rsid w:val="00875069"/>
    <w:rsid w:val="00875943"/>
    <w:rsid w:val="0089019C"/>
    <w:rsid w:val="00891C5B"/>
    <w:rsid w:val="008A28EF"/>
    <w:rsid w:val="008A4114"/>
    <w:rsid w:val="008A4CAF"/>
    <w:rsid w:val="008B332F"/>
    <w:rsid w:val="008B47C6"/>
    <w:rsid w:val="008B7CF7"/>
    <w:rsid w:val="008C7771"/>
    <w:rsid w:val="008D014D"/>
    <w:rsid w:val="008D4DBA"/>
    <w:rsid w:val="008D60D4"/>
    <w:rsid w:val="008E56C2"/>
    <w:rsid w:val="008F3439"/>
    <w:rsid w:val="00903EA4"/>
    <w:rsid w:val="0090611A"/>
    <w:rsid w:val="00914AB6"/>
    <w:rsid w:val="00926C00"/>
    <w:rsid w:val="00927D87"/>
    <w:rsid w:val="00936072"/>
    <w:rsid w:val="00945CE4"/>
    <w:rsid w:val="0094709E"/>
    <w:rsid w:val="00957B21"/>
    <w:rsid w:val="009603DD"/>
    <w:rsid w:val="009608CA"/>
    <w:rsid w:val="00960E69"/>
    <w:rsid w:val="00970B2D"/>
    <w:rsid w:val="0097155F"/>
    <w:rsid w:val="00972F58"/>
    <w:rsid w:val="00981EA1"/>
    <w:rsid w:val="00984F18"/>
    <w:rsid w:val="009901A3"/>
    <w:rsid w:val="00990475"/>
    <w:rsid w:val="0099143B"/>
    <w:rsid w:val="009A00FD"/>
    <w:rsid w:val="009A2282"/>
    <w:rsid w:val="009A34D3"/>
    <w:rsid w:val="009A4374"/>
    <w:rsid w:val="009A4660"/>
    <w:rsid w:val="009B249F"/>
    <w:rsid w:val="009C24F1"/>
    <w:rsid w:val="009C2685"/>
    <w:rsid w:val="009C35FE"/>
    <w:rsid w:val="009C5416"/>
    <w:rsid w:val="009D258A"/>
    <w:rsid w:val="009D3E11"/>
    <w:rsid w:val="009D68AD"/>
    <w:rsid w:val="009F03F7"/>
    <w:rsid w:val="00A016F0"/>
    <w:rsid w:val="00A221B1"/>
    <w:rsid w:val="00A433BD"/>
    <w:rsid w:val="00A43682"/>
    <w:rsid w:val="00A439DA"/>
    <w:rsid w:val="00A43C17"/>
    <w:rsid w:val="00A446C1"/>
    <w:rsid w:val="00A577EF"/>
    <w:rsid w:val="00A60352"/>
    <w:rsid w:val="00A623C8"/>
    <w:rsid w:val="00A73BC7"/>
    <w:rsid w:val="00A75672"/>
    <w:rsid w:val="00A776F3"/>
    <w:rsid w:val="00A80D14"/>
    <w:rsid w:val="00A831B9"/>
    <w:rsid w:val="00A85945"/>
    <w:rsid w:val="00A86ADE"/>
    <w:rsid w:val="00AA1B9E"/>
    <w:rsid w:val="00AA1EE7"/>
    <w:rsid w:val="00AB4560"/>
    <w:rsid w:val="00AC4331"/>
    <w:rsid w:val="00AC5154"/>
    <w:rsid w:val="00AD4412"/>
    <w:rsid w:val="00AD480D"/>
    <w:rsid w:val="00AE006A"/>
    <w:rsid w:val="00AE458E"/>
    <w:rsid w:val="00AE71E5"/>
    <w:rsid w:val="00AE7932"/>
    <w:rsid w:val="00AF040C"/>
    <w:rsid w:val="00B03F7E"/>
    <w:rsid w:val="00B11BA9"/>
    <w:rsid w:val="00B12304"/>
    <w:rsid w:val="00B138A2"/>
    <w:rsid w:val="00B23069"/>
    <w:rsid w:val="00B25B7F"/>
    <w:rsid w:val="00B269F5"/>
    <w:rsid w:val="00B3543B"/>
    <w:rsid w:val="00B536CA"/>
    <w:rsid w:val="00B55A67"/>
    <w:rsid w:val="00B60956"/>
    <w:rsid w:val="00B628F4"/>
    <w:rsid w:val="00B67EF7"/>
    <w:rsid w:val="00B85F86"/>
    <w:rsid w:val="00B931F3"/>
    <w:rsid w:val="00B976E6"/>
    <w:rsid w:val="00BA5FD0"/>
    <w:rsid w:val="00BA6876"/>
    <w:rsid w:val="00BB62CD"/>
    <w:rsid w:val="00BB6BE7"/>
    <w:rsid w:val="00BB7562"/>
    <w:rsid w:val="00BC2860"/>
    <w:rsid w:val="00BD0E14"/>
    <w:rsid w:val="00BD1A7A"/>
    <w:rsid w:val="00BE2126"/>
    <w:rsid w:val="00C076AF"/>
    <w:rsid w:val="00C16940"/>
    <w:rsid w:val="00C21DA0"/>
    <w:rsid w:val="00C32F46"/>
    <w:rsid w:val="00C35474"/>
    <w:rsid w:val="00C54071"/>
    <w:rsid w:val="00C549DD"/>
    <w:rsid w:val="00C604E8"/>
    <w:rsid w:val="00C607CE"/>
    <w:rsid w:val="00C60BF7"/>
    <w:rsid w:val="00C625BC"/>
    <w:rsid w:val="00C638B0"/>
    <w:rsid w:val="00C6533D"/>
    <w:rsid w:val="00C657BD"/>
    <w:rsid w:val="00C731CB"/>
    <w:rsid w:val="00C73888"/>
    <w:rsid w:val="00C74128"/>
    <w:rsid w:val="00C742FC"/>
    <w:rsid w:val="00C74671"/>
    <w:rsid w:val="00C75D8B"/>
    <w:rsid w:val="00C77BC8"/>
    <w:rsid w:val="00C84724"/>
    <w:rsid w:val="00C85F1B"/>
    <w:rsid w:val="00C92694"/>
    <w:rsid w:val="00C92C63"/>
    <w:rsid w:val="00CC7491"/>
    <w:rsid w:val="00CD0B87"/>
    <w:rsid w:val="00CD3F5A"/>
    <w:rsid w:val="00CD6A5A"/>
    <w:rsid w:val="00CE3E35"/>
    <w:rsid w:val="00CE7103"/>
    <w:rsid w:val="00CF028E"/>
    <w:rsid w:val="00CF0DB7"/>
    <w:rsid w:val="00CF51CD"/>
    <w:rsid w:val="00D05DF9"/>
    <w:rsid w:val="00D16295"/>
    <w:rsid w:val="00D176DA"/>
    <w:rsid w:val="00D309E9"/>
    <w:rsid w:val="00D41F79"/>
    <w:rsid w:val="00D44DEC"/>
    <w:rsid w:val="00D464FC"/>
    <w:rsid w:val="00D5007D"/>
    <w:rsid w:val="00D569DF"/>
    <w:rsid w:val="00D5715E"/>
    <w:rsid w:val="00D60D4A"/>
    <w:rsid w:val="00D64CA2"/>
    <w:rsid w:val="00D84C35"/>
    <w:rsid w:val="00D85EEE"/>
    <w:rsid w:val="00D94EFB"/>
    <w:rsid w:val="00DA31CD"/>
    <w:rsid w:val="00DA4AC9"/>
    <w:rsid w:val="00DA5524"/>
    <w:rsid w:val="00DA571B"/>
    <w:rsid w:val="00DA7674"/>
    <w:rsid w:val="00DB0501"/>
    <w:rsid w:val="00DB09C4"/>
    <w:rsid w:val="00DB4156"/>
    <w:rsid w:val="00DB6B48"/>
    <w:rsid w:val="00DC46A0"/>
    <w:rsid w:val="00DC4A77"/>
    <w:rsid w:val="00DC5DB2"/>
    <w:rsid w:val="00DD2424"/>
    <w:rsid w:val="00DD46FE"/>
    <w:rsid w:val="00DD4765"/>
    <w:rsid w:val="00DD7D5D"/>
    <w:rsid w:val="00DF195B"/>
    <w:rsid w:val="00E00DB9"/>
    <w:rsid w:val="00E028E1"/>
    <w:rsid w:val="00E14A14"/>
    <w:rsid w:val="00E16A74"/>
    <w:rsid w:val="00E20FCF"/>
    <w:rsid w:val="00E26F42"/>
    <w:rsid w:val="00E337A3"/>
    <w:rsid w:val="00E360A2"/>
    <w:rsid w:val="00E40F48"/>
    <w:rsid w:val="00E612B3"/>
    <w:rsid w:val="00E65B4E"/>
    <w:rsid w:val="00E66066"/>
    <w:rsid w:val="00E72E3D"/>
    <w:rsid w:val="00E73F97"/>
    <w:rsid w:val="00E74A45"/>
    <w:rsid w:val="00E94E5C"/>
    <w:rsid w:val="00E94EA2"/>
    <w:rsid w:val="00E96CCF"/>
    <w:rsid w:val="00EA564E"/>
    <w:rsid w:val="00EA775E"/>
    <w:rsid w:val="00EB0C48"/>
    <w:rsid w:val="00EB7448"/>
    <w:rsid w:val="00EC0056"/>
    <w:rsid w:val="00EC30E4"/>
    <w:rsid w:val="00ED1DBE"/>
    <w:rsid w:val="00ED26C4"/>
    <w:rsid w:val="00ED6439"/>
    <w:rsid w:val="00ED7BA1"/>
    <w:rsid w:val="00EE2392"/>
    <w:rsid w:val="00EE733F"/>
    <w:rsid w:val="00F00607"/>
    <w:rsid w:val="00F04E64"/>
    <w:rsid w:val="00F069FA"/>
    <w:rsid w:val="00F10586"/>
    <w:rsid w:val="00F11AFE"/>
    <w:rsid w:val="00F25EDB"/>
    <w:rsid w:val="00F301BA"/>
    <w:rsid w:val="00F32363"/>
    <w:rsid w:val="00F35F5B"/>
    <w:rsid w:val="00F40CCB"/>
    <w:rsid w:val="00F44C82"/>
    <w:rsid w:val="00F51DCB"/>
    <w:rsid w:val="00F57738"/>
    <w:rsid w:val="00F61E11"/>
    <w:rsid w:val="00F61E7B"/>
    <w:rsid w:val="00F6397A"/>
    <w:rsid w:val="00F80E5B"/>
    <w:rsid w:val="00F825BD"/>
    <w:rsid w:val="00F848C6"/>
    <w:rsid w:val="00F85C43"/>
    <w:rsid w:val="00F95DCB"/>
    <w:rsid w:val="00FA6B6E"/>
    <w:rsid w:val="00FB7E24"/>
    <w:rsid w:val="00FC4ABB"/>
    <w:rsid w:val="00FD05AF"/>
    <w:rsid w:val="00FD0864"/>
    <w:rsid w:val="00FD0FD2"/>
    <w:rsid w:val="00FE222B"/>
    <w:rsid w:val="00FF0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5B"/>
    <w:pPr>
      <w:spacing w:after="200" w:line="276" w:lineRule="auto"/>
    </w:pPr>
    <w:rPr>
      <w:rFonts w:eastAsiaTheme="minorEastAsia" w:cs="Times New Roman"/>
      <w:lang w:val="sq-AL" w:eastAsia="sq-AL"/>
    </w:rPr>
  </w:style>
  <w:style w:type="paragraph" w:styleId="Heading1">
    <w:name w:val="heading 1"/>
    <w:basedOn w:val="Normal"/>
    <w:next w:val="Normal"/>
    <w:link w:val="Heading1Char"/>
    <w:uiPriority w:val="9"/>
    <w:qFormat/>
    <w:rsid w:val="00DC4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6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0A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E5B"/>
    <w:rPr>
      <w:rFonts w:cs="Times New Roman"/>
      <w:color w:val="0563C1" w:themeColor="hyperlink"/>
      <w:u w:val="single"/>
    </w:rPr>
  </w:style>
  <w:style w:type="paragraph" w:styleId="Title">
    <w:name w:val="Title"/>
    <w:basedOn w:val="Normal"/>
    <w:link w:val="TitleChar"/>
    <w:uiPriority w:val="99"/>
    <w:qFormat/>
    <w:rsid w:val="00F80E5B"/>
    <w:pPr>
      <w:spacing w:after="0" w:line="240" w:lineRule="auto"/>
      <w:jc w:val="center"/>
    </w:pPr>
    <w:rPr>
      <w:rFonts w:ascii="Arial" w:eastAsia="Calibri" w:hAnsi="Arial"/>
      <w:b/>
      <w:bCs/>
      <w:sz w:val="20"/>
      <w:szCs w:val="20"/>
      <w:lang w:val="en-GB" w:eastAsia="de-CH"/>
    </w:rPr>
  </w:style>
  <w:style w:type="character" w:customStyle="1" w:styleId="TitleChar">
    <w:name w:val="Title Char"/>
    <w:basedOn w:val="DefaultParagraphFont"/>
    <w:link w:val="Title"/>
    <w:uiPriority w:val="99"/>
    <w:rsid w:val="00F80E5B"/>
    <w:rPr>
      <w:rFonts w:ascii="Arial" w:eastAsia="Calibri" w:hAnsi="Arial" w:cs="Times New Roman"/>
      <w:b/>
      <w:bCs/>
      <w:sz w:val="20"/>
      <w:szCs w:val="20"/>
      <w:lang w:val="en-GB" w:eastAsia="de-CH"/>
    </w:rPr>
  </w:style>
  <w:style w:type="paragraph" w:styleId="ListParagraph">
    <w:name w:val="List Paragraph"/>
    <w:basedOn w:val="Normal"/>
    <w:uiPriority w:val="34"/>
    <w:qFormat/>
    <w:rsid w:val="006828A7"/>
    <w:pPr>
      <w:ind w:left="720"/>
      <w:contextualSpacing/>
    </w:pPr>
  </w:style>
  <w:style w:type="character" w:styleId="CommentReference">
    <w:name w:val="annotation reference"/>
    <w:basedOn w:val="DefaultParagraphFont"/>
    <w:uiPriority w:val="99"/>
    <w:semiHidden/>
    <w:unhideWhenUsed/>
    <w:rsid w:val="0094709E"/>
    <w:rPr>
      <w:sz w:val="16"/>
      <w:szCs w:val="16"/>
    </w:rPr>
  </w:style>
  <w:style w:type="paragraph" w:styleId="CommentText">
    <w:name w:val="annotation text"/>
    <w:basedOn w:val="Normal"/>
    <w:link w:val="CommentTextChar"/>
    <w:uiPriority w:val="99"/>
    <w:semiHidden/>
    <w:unhideWhenUsed/>
    <w:rsid w:val="0094709E"/>
    <w:pPr>
      <w:spacing w:line="240" w:lineRule="auto"/>
    </w:pPr>
    <w:rPr>
      <w:sz w:val="20"/>
      <w:szCs w:val="20"/>
    </w:rPr>
  </w:style>
  <w:style w:type="character" w:customStyle="1" w:styleId="CommentTextChar">
    <w:name w:val="Comment Text Char"/>
    <w:basedOn w:val="DefaultParagraphFont"/>
    <w:link w:val="CommentText"/>
    <w:uiPriority w:val="99"/>
    <w:semiHidden/>
    <w:rsid w:val="0094709E"/>
    <w:rPr>
      <w:rFonts w:eastAsiaTheme="minorEastAsia" w:cs="Times New Roman"/>
      <w:sz w:val="20"/>
      <w:szCs w:val="20"/>
      <w:lang w:val="sq-AL" w:eastAsia="sq-AL"/>
    </w:rPr>
  </w:style>
  <w:style w:type="paragraph" w:styleId="CommentSubject">
    <w:name w:val="annotation subject"/>
    <w:basedOn w:val="CommentText"/>
    <w:next w:val="CommentText"/>
    <w:link w:val="CommentSubjectChar"/>
    <w:uiPriority w:val="99"/>
    <w:semiHidden/>
    <w:unhideWhenUsed/>
    <w:rsid w:val="0094709E"/>
    <w:rPr>
      <w:b/>
      <w:bCs/>
    </w:rPr>
  </w:style>
  <w:style w:type="character" w:customStyle="1" w:styleId="CommentSubjectChar">
    <w:name w:val="Comment Subject Char"/>
    <w:basedOn w:val="CommentTextChar"/>
    <w:link w:val="CommentSubject"/>
    <w:uiPriority w:val="99"/>
    <w:semiHidden/>
    <w:rsid w:val="0094709E"/>
    <w:rPr>
      <w:rFonts w:eastAsiaTheme="minorEastAsia" w:cs="Times New Roman"/>
      <w:b/>
      <w:bCs/>
      <w:sz w:val="20"/>
      <w:szCs w:val="20"/>
      <w:lang w:val="sq-AL" w:eastAsia="sq-AL"/>
    </w:rPr>
  </w:style>
  <w:style w:type="paragraph" w:styleId="BalloonText">
    <w:name w:val="Balloon Text"/>
    <w:basedOn w:val="Normal"/>
    <w:link w:val="BalloonTextChar"/>
    <w:uiPriority w:val="99"/>
    <w:semiHidden/>
    <w:unhideWhenUsed/>
    <w:rsid w:val="00947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09E"/>
    <w:rPr>
      <w:rFonts w:ascii="Segoe UI" w:eastAsiaTheme="minorEastAsia" w:hAnsi="Segoe UI" w:cs="Segoe UI"/>
      <w:sz w:val="18"/>
      <w:szCs w:val="18"/>
      <w:lang w:val="sq-AL" w:eastAsia="sq-AL"/>
    </w:rPr>
  </w:style>
  <w:style w:type="paragraph" w:styleId="NormalWeb">
    <w:name w:val="Normal (Web)"/>
    <w:basedOn w:val="Normal"/>
    <w:uiPriority w:val="99"/>
    <w:semiHidden/>
    <w:unhideWhenUsed/>
    <w:rsid w:val="00FB7E24"/>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FB7E24"/>
    <w:rPr>
      <w:b/>
      <w:bCs/>
    </w:rPr>
  </w:style>
  <w:style w:type="character" w:customStyle="1" w:styleId="Heading2Char">
    <w:name w:val="Heading 2 Char"/>
    <w:basedOn w:val="DefaultParagraphFont"/>
    <w:link w:val="Heading2"/>
    <w:uiPriority w:val="9"/>
    <w:rsid w:val="00156E09"/>
    <w:rPr>
      <w:rFonts w:asciiTheme="majorHAnsi" w:eastAsiaTheme="majorEastAsia" w:hAnsiTheme="majorHAnsi" w:cstheme="majorBidi"/>
      <w:color w:val="2E74B5" w:themeColor="accent1" w:themeShade="BF"/>
      <w:sz w:val="26"/>
      <w:szCs w:val="26"/>
      <w:lang w:val="sq-AL" w:eastAsia="sq-AL"/>
    </w:rPr>
  </w:style>
  <w:style w:type="character" w:customStyle="1" w:styleId="Heading3Char">
    <w:name w:val="Heading 3 Char"/>
    <w:basedOn w:val="DefaultParagraphFont"/>
    <w:link w:val="Heading3"/>
    <w:uiPriority w:val="9"/>
    <w:rsid w:val="005D0A31"/>
    <w:rPr>
      <w:rFonts w:asciiTheme="majorHAnsi" w:eastAsiaTheme="majorEastAsia" w:hAnsiTheme="majorHAnsi" w:cstheme="majorBidi"/>
      <w:color w:val="1F4D78" w:themeColor="accent1" w:themeShade="7F"/>
      <w:sz w:val="24"/>
      <w:szCs w:val="24"/>
      <w:lang w:val="sq-AL" w:eastAsia="sq-AL"/>
    </w:rPr>
  </w:style>
  <w:style w:type="character" w:customStyle="1" w:styleId="Heading1Char">
    <w:name w:val="Heading 1 Char"/>
    <w:basedOn w:val="DefaultParagraphFont"/>
    <w:link w:val="Heading1"/>
    <w:uiPriority w:val="9"/>
    <w:rsid w:val="00DC46A0"/>
    <w:rPr>
      <w:rFonts w:asciiTheme="majorHAnsi" w:eastAsiaTheme="majorEastAsia" w:hAnsiTheme="majorHAnsi" w:cstheme="majorBidi"/>
      <w:color w:val="2E74B5" w:themeColor="accent1" w:themeShade="BF"/>
      <w:sz w:val="32"/>
      <w:szCs w:val="32"/>
      <w:lang w:val="sq-AL" w:eastAsia="sq-AL"/>
    </w:rPr>
  </w:style>
  <w:style w:type="paragraph" w:styleId="TOCHeading">
    <w:name w:val="TOC Heading"/>
    <w:basedOn w:val="Heading1"/>
    <w:next w:val="Normal"/>
    <w:uiPriority w:val="39"/>
    <w:unhideWhenUsed/>
    <w:qFormat/>
    <w:rsid w:val="00DC46A0"/>
    <w:pPr>
      <w:spacing w:line="259" w:lineRule="auto"/>
      <w:outlineLvl w:val="9"/>
    </w:pPr>
    <w:rPr>
      <w:lang w:val="en-US" w:eastAsia="en-US"/>
    </w:rPr>
  </w:style>
  <w:style w:type="paragraph" w:styleId="TOC2">
    <w:name w:val="toc 2"/>
    <w:basedOn w:val="Normal"/>
    <w:next w:val="Normal"/>
    <w:autoRedefine/>
    <w:uiPriority w:val="39"/>
    <w:unhideWhenUsed/>
    <w:rsid w:val="00DC46A0"/>
    <w:pPr>
      <w:spacing w:after="100"/>
      <w:ind w:left="220"/>
    </w:pPr>
  </w:style>
  <w:style w:type="paragraph" w:styleId="TOC3">
    <w:name w:val="toc 3"/>
    <w:basedOn w:val="Normal"/>
    <w:next w:val="Normal"/>
    <w:autoRedefine/>
    <w:uiPriority w:val="39"/>
    <w:unhideWhenUsed/>
    <w:rsid w:val="00DC46A0"/>
    <w:pPr>
      <w:spacing w:after="100"/>
      <w:ind w:left="440"/>
    </w:pPr>
  </w:style>
  <w:style w:type="paragraph" w:styleId="Header">
    <w:name w:val="header"/>
    <w:basedOn w:val="Normal"/>
    <w:link w:val="HeaderChar"/>
    <w:uiPriority w:val="99"/>
    <w:unhideWhenUsed/>
    <w:rsid w:val="000D0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0BF"/>
    <w:rPr>
      <w:rFonts w:eastAsiaTheme="minorEastAsia" w:cs="Times New Roman"/>
      <w:lang w:val="sq-AL" w:eastAsia="sq-AL"/>
    </w:rPr>
  </w:style>
  <w:style w:type="paragraph" w:styleId="Footer">
    <w:name w:val="footer"/>
    <w:basedOn w:val="Normal"/>
    <w:link w:val="FooterChar"/>
    <w:uiPriority w:val="99"/>
    <w:unhideWhenUsed/>
    <w:rsid w:val="000D0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0BF"/>
    <w:rPr>
      <w:rFonts w:eastAsiaTheme="minorEastAsia" w:cs="Times New Roman"/>
      <w:lang w:val="sq-AL" w:eastAsia="sq-AL"/>
    </w:rPr>
  </w:style>
  <w:style w:type="table" w:styleId="TableGrid">
    <w:name w:val="Table Grid"/>
    <w:basedOn w:val="TableNormal"/>
    <w:uiPriority w:val="39"/>
    <w:rsid w:val="00AE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1275">
      <w:bodyDiv w:val="1"/>
      <w:marLeft w:val="0"/>
      <w:marRight w:val="0"/>
      <w:marTop w:val="0"/>
      <w:marBottom w:val="0"/>
      <w:divBdr>
        <w:top w:val="none" w:sz="0" w:space="0" w:color="auto"/>
        <w:left w:val="none" w:sz="0" w:space="0" w:color="auto"/>
        <w:bottom w:val="none" w:sz="0" w:space="0" w:color="auto"/>
        <w:right w:val="none" w:sz="0" w:space="0" w:color="auto"/>
      </w:divBdr>
    </w:div>
    <w:div w:id="895049415">
      <w:bodyDiv w:val="1"/>
      <w:marLeft w:val="0"/>
      <w:marRight w:val="0"/>
      <w:marTop w:val="0"/>
      <w:marBottom w:val="0"/>
      <w:divBdr>
        <w:top w:val="none" w:sz="0" w:space="0" w:color="auto"/>
        <w:left w:val="none" w:sz="0" w:space="0" w:color="auto"/>
        <w:bottom w:val="none" w:sz="0" w:space="0" w:color="auto"/>
        <w:right w:val="none" w:sz="0" w:space="0" w:color="auto"/>
      </w:divBdr>
    </w:div>
    <w:div w:id="1070999004">
      <w:bodyDiv w:val="1"/>
      <w:marLeft w:val="0"/>
      <w:marRight w:val="0"/>
      <w:marTop w:val="0"/>
      <w:marBottom w:val="0"/>
      <w:divBdr>
        <w:top w:val="none" w:sz="0" w:space="0" w:color="auto"/>
        <w:left w:val="none" w:sz="0" w:space="0" w:color="auto"/>
        <w:bottom w:val="none" w:sz="0" w:space="0" w:color="auto"/>
        <w:right w:val="none" w:sz="0" w:space="0" w:color="auto"/>
      </w:divBdr>
    </w:div>
    <w:div w:id="1184629683">
      <w:bodyDiv w:val="1"/>
      <w:marLeft w:val="0"/>
      <w:marRight w:val="0"/>
      <w:marTop w:val="0"/>
      <w:marBottom w:val="0"/>
      <w:divBdr>
        <w:top w:val="none" w:sz="0" w:space="0" w:color="auto"/>
        <w:left w:val="none" w:sz="0" w:space="0" w:color="auto"/>
        <w:bottom w:val="none" w:sz="0" w:space="0" w:color="auto"/>
        <w:right w:val="none" w:sz="0" w:space="0" w:color="auto"/>
      </w:divBdr>
    </w:div>
    <w:div w:id="21203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ultura.gov.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ultura.gov.a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0904-DB95-4EFF-86E8-E80BDBCA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Admin.MTKRS</cp:lastModifiedBy>
  <cp:revision>5</cp:revision>
  <cp:lastPrinted>2020-01-16T16:06:00Z</cp:lastPrinted>
  <dcterms:created xsi:type="dcterms:W3CDTF">2020-01-16T17:29:00Z</dcterms:created>
  <dcterms:modified xsi:type="dcterms:W3CDTF">2020-01-29T12:19:00Z</dcterms:modified>
</cp:coreProperties>
</file>